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401B8" w14:textId="77777777" w:rsidR="00B90464" w:rsidRPr="00662E24" w:rsidRDefault="00B90464" w:rsidP="00C15EB0">
      <w:pPr>
        <w:spacing w:after="0" w:line="240" w:lineRule="auto"/>
        <w:rPr>
          <w:rFonts w:ascii="Times New Roman" w:hAnsi="Times New Roman" w:cs="Times New Roman"/>
          <w:b/>
          <w:bCs/>
          <w:sz w:val="24"/>
          <w:szCs w:val="24"/>
          <w:lang w:val="en-US" w:eastAsia="bg-BG"/>
        </w:rPr>
      </w:pPr>
      <w:bookmarkStart w:id="0" w:name="_GoBack"/>
      <w:bookmarkEnd w:id="0"/>
    </w:p>
    <w:p w14:paraId="30B2CF01" w14:textId="77777777" w:rsidR="005A6378" w:rsidRPr="004E6B46" w:rsidRDefault="005A6378" w:rsidP="00C15EB0">
      <w:pPr>
        <w:spacing w:after="0" w:line="240" w:lineRule="auto"/>
        <w:rPr>
          <w:rFonts w:ascii="Times New Roman" w:hAnsi="Times New Roman" w:cs="Times New Roman"/>
          <w:b/>
          <w:bCs/>
          <w:sz w:val="24"/>
          <w:szCs w:val="24"/>
          <w:lang w:eastAsia="bg-BG"/>
        </w:rPr>
      </w:pPr>
    </w:p>
    <w:p w14:paraId="56BC2710" w14:textId="77777777" w:rsidR="00B90464" w:rsidRPr="004E6B46" w:rsidRDefault="00B90464" w:rsidP="00C15EB0">
      <w:pPr>
        <w:spacing w:after="0" w:line="240" w:lineRule="auto"/>
        <w:rPr>
          <w:rFonts w:ascii="Times New Roman" w:hAnsi="Times New Roman" w:cs="Times New Roman"/>
          <w:b/>
          <w:bCs/>
          <w:sz w:val="24"/>
          <w:szCs w:val="24"/>
        </w:rPr>
      </w:pPr>
    </w:p>
    <w:p w14:paraId="0B337884" w14:textId="77777777" w:rsidR="00DA1FD2" w:rsidRPr="004E6B46" w:rsidRDefault="00DA1FD2" w:rsidP="00C15EB0">
      <w:pPr>
        <w:spacing w:after="0" w:line="240" w:lineRule="auto"/>
        <w:rPr>
          <w:rFonts w:ascii="Times New Roman" w:hAnsi="Times New Roman" w:cs="Times New Roman"/>
          <w:b/>
          <w:bCs/>
          <w:sz w:val="24"/>
          <w:szCs w:val="24"/>
        </w:rPr>
      </w:pPr>
    </w:p>
    <w:p w14:paraId="50A3226A" w14:textId="77777777" w:rsidR="00DA1FD2" w:rsidRPr="004E6B46" w:rsidRDefault="00DA1FD2" w:rsidP="00C15EB0">
      <w:pPr>
        <w:spacing w:after="0" w:line="240" w:lineRule="auto"/>
        <w:rPr>
          <w:rFonts w:ascii="Times New Roman" w:hAnsi="Times New Roman" w:cs="Times New Roman"/>
          <w:b/>
          <w:bCs/>
          <w:sz w:val="24"/>
          <w:szCs w:val="24"/>
        </w:rPr>
      </w:pPr>
    </w:p>
    <w:p w14:paraId="1D6C1AC5" w14:textId="77777777" w:rsidR="00DA1FD2" w:rsidRPr="004E6B46" w:rsidRDefault="00DA1FD2" w:rsidP="00C15EB0">
      <w:pPr>
        <w:spacing w:after="0" w:line="240" w:lineRule="auto"/>
        <w:rPr>
          <w:rFonts w:ascii="Times New Roman" w:hAnsi="Times New Roman" w:cs="Times New Roman"/>
          <w:b/>
          <w:bCs/>
          <w:sz w:val="24"/>
          <w:szCs w:val="24"/>
        </w:rPr>
      </w:pPr>
    </w:p>
    <w:p w14:paraId="574BBE5F" w14:textId="77777777" w:rsidR="00B90464" w:rsidRPr="00181DC5" w:rsidRDefault="00B90464" w:rsidP="00C15EB0">
      <w:pPr>
        <w:spacing w:after="0" w:line="240" w:lineRule="auto"/>
        <w:jc w:val="center"/>
        <w:rPr>
          <w:rFonts w:ascii="Times New Roman" w:hAnsi="Times New Roman" w:cs="Times New Roman"/>
          <w:b/>
          <w:bCs/>
          <w:sz w:val="24"/>
          <w:szCs w:val="24"/>
        </w:rPr>
      </w:pPr>
      <w:r w:rsidRPr="00181DC5">
        <w:rPr>
          <w:rFonts w:ascii="Times New Roman" w:hAnsi="Times New Roman" w:cs="Times New Roman"/>
          <w:b/>
          <w:bCs/>
          <w:sz w:val="24"/>
          <w:szCs w:val="24"/>
        </w:rPr>
        <w:t>Д О К У М Е Н Т А Ц И Я</w:t>
      </w:r>
    </w:p>
    <w:p w14:paraId="0FD3354E" w14:textId="77777777" w:rsidR="00B90464" w:rsidRPr="00181DC5" w:rsidRDefault="00B90464" w:rsidP="00C15EB0">
      <w:pPr>
        <w:spacing w:after="0" w:line="240" w:lineRule="auto"/>
        <w:jc w:val="center"/>
        <w:rPr>
          <w:rFonts w:ascii="Times New Roman" w:hAnsi="Times New Roman" w:cs="Times New Roman"/>
          <w:b/>
          <w:bCs/>
          <w:sz w:val="24"/>
          <w:szCs w:val="24"/>
        </w:rPr>
      </w:pPr>
    </w:p>
    <w:p w14:paraId="34B0AF4D" w14:textId="77777777" w:rsidR="00B90464" w:rsidRPr="00181DC5" w:rsidRDefault="00B90464" w:rsidP="00C15EB0">
      <w:pPr>
        <w:spacing w:after="0" w:line="240" w:lineRule="auto"/>
        <w:jc w:val="center"/>
        <w:rPr>
          <w:rFonts w:ascii="Times New Roman" w:hAnsi="Times New Roman" w:cs="Times New Roman"/>
          <w:b/>
          <w:bCs/>
          <w:sz w:val="24"/>
          <w:szCs w:val="24"/>
        </w:rPr>
      </w:pPr>
      <w:r w:rsidRPr="00181DC5">
        <w:rPr>
          <w:rFonts w:ascii="Times New Roman" w:hAnsi="Times New Roman" w:cs="Times New Roman"/>
          <w:b/>
          <w:bCs/>
          <w:sz w:val="24"/>
          <w:szCs w:val="24"/>
        </w:rPr>
        <w:t>ЗА УЧАСТИЕ В ОТКРИТА ПРОЦЕДУРА ЗА ВЪЗЛАГАНЕ НА ОБЩЕСТВЕНА ПОРЪЧКА ЗА</w:t>
      </w:r>
    </w:p>
    <w:p w14:paraId="7941FF20" w14:textId="77777777" w:rsidR="00B90464" w:rsidRPr="00181DC5" w:rsidRDefault="00B90464" w:rsidP="00C15EB0">
      <w:pPr>
        <w:spacing w:after="0" w:line="240" w:lineRule="auto"/>
        <w:jc w:val="both"/>
        <w:rPr>
          <w:rFonts w:ascii="Times New Roman" w:hAnsi="Times New Roman" w:cs="Times New Roman"/>
          <w:b/>
          <w:bCs/>
          <w:sz w:val="24"/>
          <w:szCs w:val="24"/>
        </w:rPr>
      </w:pPr>
    </w:p>
    <w:p w14:paraId="73E56CE0" w14:textId="77777777" w:rsidR="00E7125A" w:rsidRPr="00181DC5" w:rsidRDefault="00E7125A" w:rsidP="00C15EB0">
      <w:pPr>
        <w:spacing w:after="0" w:line="240" w:lineRule="auto"/>
        <w:rPr>
          <w:rFonts w:ascii="Times New Roman" w:hAnsi="Times New Roman" w:cs="Times New Roman"/>
          <w:b/>
          <w:bCs/>
          <w:sz w:val="24"/>
          <w:szCs w:val="24"/>
        </w:rPr>
      </w:pPr>
    </w:p>
    <w:p w14:paraId="438ED020" w14:textId="77777777" w:rsidR="00916FFF" w:rsidRPr="00181DC5" w:rsidRDefault="00916FFF" w:rsidP="00C15EB0">
      <w:pPr>
        <w:spacing w:after="0" w:line="240" w:lineRule="auto"/>
        <w:rPr>
          <w:rFonts w:ascii="Times New Roman" w:hAnsi="Times New Roman" w:cs="Times New Roman"/>
          <w:b/>
          <w:bCs/>
          <w:sz w:val="24"/>
          <w:szCs w:val="24"/>
        </w:rPr>
      </w:pPr>
    </w:p>
    <w:p w14:paraId="58D3341D" w14:textId="77777777" w:rsidR="00916FFF" w:rsidRPr="00181DC5" w:rsidRDefault="00916FFF" w:rsidP="00C24CF5">
      <w:pPr>
        <w:spacing w:after="0" w:line="240" w:lineRule="auto"/>
        <w:jc w:val="center"/>
        <w:rPr>
          <w:rFonts w:ascii="Times New Roman" w:hAnsi="Times New Roman" w:cs="Times New Roman"/>
          <w:b/>
          <w:bCs/>
          <w:sz w:val="24"/>
          <w:szCs w:val="24"/>
        </w:rPr>
      </w:pPr>
    </w:p>
    <w:p w14:paraId="39832A3B" w14:textId="17CB9CCF" w:rsidR="00916FFF" w:rsidRPr="00181DC5" w:rsidRDefault="00171986" w:rsidP="00C24CF5">
      <w:pPr>
        <w:spacing w:after="0" w:line="240" w:lineRule="auto"/>
        <w:jc w:val="center"/>
        <w:rPr>
          <w:rFonts w:ascii="Times New Roman" w:hAnsi="Times New Roman" w:cs="Times New Roman"/>
          <w:b/>
          <w:bCs/>
          <w:sz w:val="24"/>
          <w:szCs w:val="24"/>
        </w:rPr>
      </w:pPr>
      <w:r w:rsidRPr="00181DC5">
        <w:rPr>
          <w:rFonts w:ascii="Times New Roman" w:eastAsia="Times New Roman" w:hAnsi="Times New Roman" w:cs="Times New Roman"/>
          <w:b/>
          <w:sz w:val="24"/>
          <w:szCs w:val="24"/>
        </w:rPr>
        <w:t>„Външна техническа помощ във връзка с изпълнението на проект „Подобряване качеството на атмосферен въз</w:t>
      </w:r>
      <w:r w:rsidR="004E6B46" w:rsidRPr="00181DC5">
        <w:rPr>
          <w:rFonts w:ascii="Times New Roman" w:eastAsia="Times New Roman" w:hAnsi="Times New Roman" w:cs="Times New Roman"/>
          <w:b/>
          <w:sz w:val="24"/>
          <w:szCs w:val="24"/>
        </w:rPr>
        <w:t>д</w:t>
      </w:r>
      <w:r w:rsidRPr="00181DC5">
        <w:rPr>
          <w:rFonts w:ascii="Times New Roman" w:eastAsia="Times New Roman" w:hAnsi="Times New Roman" w:cs="Times New Roman"/>
          <w:b/>
          <w:sz w:val="24"/>
          <w:szCs w:val="24"/>
        </w:rPr>
        <w:t>ух, чрез закупуване и доставка на електрически превозни средства за шосеен транспорт – електрически автобуси и тролейбуси за Община Русе“</w:t>
      </w:r>
    </w:p>
    <w:p w14:paraId="77F7F046" w14:textId="77777777" w:rsidR="00916FFF" w:rsidRPr="00181DC5" w:rsidRDefault="00916FFF" w:rsidP="00C24CF5">
      <w:pPr>
        <w:spacing w:after="0" w:line="240" w:lineRule="auto"/>
        <w:jc w:val="center"/>
        <w:rPr>
          <w:rFonts w:ascii="Times New Roman" w:hAnsi="Times New Roman" w:cs="Times New Roman"/>
          <w:b/>
          <w:bCs/>
          <w:caps/>
          <w:sz w:val="24"/>
          <w:szCs w:val="24"/>
        </w:rPr>
      </w:pPr>
    </w:p>
    <w:p w14:paraId="7DC99B45" w14:textId="77777777" w:rsidR="00171986" w:rsidRPr="00181DC5" w:rsidRDefault="00171986" w:rsidP="00C15EB0">
      <w:pPr>
        <w:spacing w:after="0" w:line="240" w:lineRule="auto"/>
        <w:rPr>
          <w:rFonts w:ascii="Times New Roman" w:hAnsi="Times New Roman" w:cs="Times New Roman"/>
          <w:b/>
          <w:bCs/>
          <w:caps/>
          <w:sz w:val="24"/>
          <w:szCs w:val="24"/>
        </w:rPr>
      </w:pPr>
    </w:p>
    <w:p w14:paraId="3A56B15C" w14:textId="77777777" w:rsidR="00AF6FE1" w:rsidRPr="00181DC5" w:rsidRDefault="00AF6FE1" w:rsidP="00C15EB0">
      <w:pPr>
        <w:spacing w:after="0" w:line="240" w:lineRule="auto"/>
        <w:rPr>
          <w:rFonts w:ascii="Times New Roman" w:hAnsi="Times New Roman" w:cs="Times New Roman"/>
          <w:b/>
          <w:bCs/>
          <w:caps/>
          <w:sz w:val="24"/>
          <w:szCs w:val="24"/>
        </w:rPr>
      </w:pPr>
    </w:p>
    <w:p w14:paraId="2ADEE3AD" w14:textId="77777777" w:rsidR="00DA1FD2" w:rsidRPr="00181DC5" w:rsidRDefault="00DA1FD2" w:rsidP="00C15EB0">
      <w:pPr>
        <w:spacing w:after="0" w:line="240" w:lineRule="auto"/>
        <w:rPr>
          <w:rFonts w:ascii="Times New Roman" w:hAnsi="Times New Roman" w:cs="Times New Roman"/>
          <w:b/>
          <w:bCs/>
          <w:caps/>
          <w:sz w:val="24"/>
          <w:szCs w:val="24"/>
        </w:rPr>
      </w:pPr>
    </w:p>
    <w:p w14:paraId="43D121BD" w14:textId="77777777" w:rsidR="00DA1FD2" w:rsidRPr="00181DC5" w:rsidRDefault="00DA1FD2" w:rsidP="00C15EB0">
      <w:pPr>
        <w:spacing w:after="0" w:line="240" w:lineRule="auto"/>
        <w:rPr>
          <w:rFonts w:ascii="Times New Roman" w:hAnsi="Times New Roman" w:cs="Times New Roman"/>
          <w:b/>
          <w:bCs/>
          <w:caps/>
          <w:sz w:val="24"/>
          <w:szCs w:val="24"/>
        </w:rPr>
      </w:pPr>
    </w:p>
    <w:p w14:paraId="49082AD9" w14:textId="77777777" w:rsidR="00DA1FD2" w:rsidRPr="00181DC5" w:rsidRDefault="00DA1FD2" w:rsidP="00C15EB0">
      <w:pPr>
        <w:spacing w:after="0" w:line="240" w:lineRule="auto"/>
        <w:rPr>
          <w:rFonts w:ascii="Times New Roman" w:hAnsi="Times New Roman" w:cs="Times New Roman"/>
          <w:b/>
          <w:bCs/>
          <w:caps/>
          <w:sz w:val="24"/>
          <w:szCs w:val="24"/>
        </w:rPr>
      </w:pPr>
    </w:p>
    <w:p w14:paraId="5960A2D8" w14:textId="77777777" w:rsidR="00DA1FD2" w:rsidRPr="00181DC5" w:rsidRDefault="00DA1FD2" w:rsidP="00C15EB0">
      <w:pPr>
        <w:spacing w:after="0" w:line="240" w:lineRule="auto"/>
        <w:rPr>
          <w:rFonts w:ascii="Times New Roman" w:hAnsi="Times New Roman" w:cs="Times New Roman"/>
          <w:b/>
          <w:bCs/>
          <w:caps/>
          <w:sz w:val="24"/>
          <w:szCs w:val="24"/>
        </w:rPr>
      </w:pPr>
    </w:p>
    <w:p w14:paraId="6B541467" w14:textId="77777777" w:rsidR="00DA1FD2" w:rsidRPr="00181DC5" w:rsidRDefault="00DA1FD2" w:rsidP="00C15EB0">
      <w:pPr>
        <w:spacing w:after="0" w:line="240" w:lineRule="auto"/>
        <w:rPr>
          <w:rFonts w:ascii="Times New Roman" w:hAnsi="Times New Roman" w:cs="Times New Roman"/>
          <w:b/>
          <w:bCs/>
          <w:caps/>
          <w:sz w:val="24"/>
          <w:szCs w:val="24"/>
        </w:rPr>
      </w:pPr>
    </w:p>
    <w:p w14:paraId="139FAEC1" w14:textId="77777777" w:rsidR="00DA1FD2" w:rsidRPr="00181DC5" w:rsidRDefault="00DA1FD2" w:rsidP="00C15EB0">
      <w:pPr>
        <w:spacing w:after="0" w:line="240" w:lineRule="auto"/>
        <w:rPr>
          <w:rFonts w:ascii="Times New Roman" w:hAnsi="Times New Roman" w:cs="Times New Roman"/>
          <w:b/>
          <w:bCs/>
          <w:caps/>
          <w:sz w:val="24"/>
          <w:szCs w:val="24"/>
        </w:rPr>
      </w:pPr>
    </w:p>
    <w:p w14:paraId="6FFFD4FD" w14:textId="77777777" w:rsidR="00DA1FD2" w:rsidRPr="00181DC5" w:rsidRDefault="00DA1FD2" w:rsidP="00C15EB0">
      <w:pPr>
        <w:spacing w:after="0" w:line="240" w:lineRule="auto"/>
        <w:rPr>
          <w:rFonts w:ascii="Times New Roman" w:hAnsi="Times New Roman" w:cs="Times New Roman"/>
          <w:b/>
          <w:bCs/>
          <w:caps/>
          <w:sz w:val="24"/>
          <w:szCs w:val="24"/>
        </w:rPr>
      </w:pPr>
    </w:p>
    <w:p w14:paraId="449AD490" w14:textId="77777777" w:rsidR="00DA1FD2" w:rsidRPr="00181DC5" w:rsidRDefault="00DA1FD2" w:rsidP="00C15EB0">
      <w:pPr>
        <w:spacing w:after="0" w:line="240" w:lineRule="auto"/>
        <w:rPr>
          <w:rFonts w:ascii="Times New Roman" w:hAnsi="Times New Roman" w:cs="Times New Roman"/>
          <w:b/>
          <w:bCs/>
          <w:caps/>
          <w:sz w:val="24"/>
          <w:szCs w:val="24"/>
        </w:rPr>
      </w:pPr>
    </w:p>
    <w:p w14:paraId="02D96C76" w14:textId="77777777" w:rsidR="00DA1FD2" w:rsidRPr="00181DC5" w:rsidRDefault="00DA1FD2" w:rsidP="00C15EB0">
      <w:pPr>
        <w:spacing w:after="0" w:line="240" w:lineRule="auto"/>
        <w:rPr>
          <w:rFonts w:ascii="Times New Roman" w:hAnsi="Times New Roman" w:cs="Times New Roman"/>
          <w:b/>
          <w:bCs/>
          <w:caps/>
          <w:sz w:val="24"/>
          <w:szCs w:val="24"/>
        </w:rPr>
      </w:pPr>
    </w:p>
    <w:p w14:paraId="6A229DAB" w14:textId="77777777" w:rsidR="00FC776D" w:rsidRPr="00181DC5" w:rsidRDefault="00FC776D" w:rsidP="00C15EB0">
      <w:pPr>
        <w:spacing w:after="0" w:line="240" w:lineRule="auto"/>
        <w:jc w:val="center"/>
        <w:rPr>
          <w:rFonts w:ascii="Times New Roman" w:hAnsi="Times New Roman" w:cs="Times New Roman"/>
          <w:b/>
          <w:bCs/>
          <w:caps/>
          <w:sz w:val="24"/>
          <w:szCs w:val="24"/>
        </w:rPr>
      </w:pPr>
    </w:p>
    <w:p w14:paraId="4D0788CE" w14:textId="77777777" w:rsidR="00FC776D" w:rsidRPr="00181DC5" w:rsidRDefault="00FC776D" w:rsidP="00C15EB0">
      <w:pPr>
        <w:spacing w:after="0" w:line="240" w:lineRule="auto"/>
        <w:jc w:val="center"/>
        <w:rPr>
          <w:rFonts w:ascii="Times New Roman" w:hAnsi="Times New Roman" w:cs="Times New Roman"/>
          <w:b/>
          <w:bCs/>
          <w:caps/>
          <w:sz w:val="24"/>
          <w:szCs w:val="24"/>
        </w:rPr>
      </w:pPr>
    </w:p>
    <w:p w14:paraId="351835F5" w14:textId="77777777" w:rsidR="00FC776D" w:rsidRPr="00181DC5" w:rsidRDefault="00FC776D" w:rsidP="00C15EB0">
      <w:pPr>
        <w:spacing w:after="0" w:line="240" w:lineRule="auto"/>
        <w:jc w:val="center"/>
        <w:rPr>
          <w:rFonts w:ascii="Times New Roman" w:hAnsi="Times New Roman" w:cs="Times New Roman"/>
          <w:b/>
          <w:bCs/>
          <w:caps/>
          <w:sz w:val="24"/>
          <w:szCs w:val="24"/>
        </w:rPr>
      </w:pPr>
    </w:p>
    <w:p w14:paraId="7CDAB9CA" w14:textId="77777777" w:rsidR="00FC776D" w:rsidRPr="00181DC5" w:rsidRDefault="00FC776D" w:rsidP="00C15EB0">
      <w:pPr>
        <w:spacing w:after="0" w:line="240" w:lineRule="auto"/>
        <w:jc w:val="center"/>
        <w:rPr>
          <w:rFonts w:ascii="Times New Roman" w:hAnsi="Times New Roman" w:cs="Times New Roman"/>
          <w:b/>
          <w:bCs/>
          <w:caps/>
          <w:sz w:val="24"/>
          <w:szCs w:val="24"/>
        </w:rPr>
      </w:pPr>
    </w:p>
    <w:p w14:paraId="6E1666A7" w14:textId="77777777" w:rsidR="00FC776D" w:rsidRPr="00181DC5" w:rsidRDefault="00FC776D" w:rsidP="00C15EB0">
      <w:pPr>
        <w:spacing w:after="0" w:line="240" w:lineRule="auto"/>
        <w:jc w:val="center"/>
        <w:rPr>
          <w:rFonts w:ascii="Times New Roman" w:hAnsi="Times New Roman" w:cs="Times New Roman"/>
          <w:b/>
          <w:bCs/>
          <w:caps/>
          <w:sz w:val="24"/>
          <w:szCs w:val="24"/>
        </w:rPr>
      </w:pPr>
    </w:p>
    <w:p w14:paraId="6C6D00A3" w14:textId="77777777" w:rsidR="00FC776D" w:rsidRPr="00B94CD5" w:rsidRDefault="00FC776D" w:rsidP="00C15EB0">
      <w:pPr>
        <w:spacing w:after="0" w:line="240" w:lineRule="auto"/>
        <w:jc w:val="center"/>
        <w:rPr>
          <w:rFonts w:ascii="Times New Roman" w:hAnsi="Times New Roman" w:cs="Times New Roman"/>
          <w:b/>
          <w:bCs/>
          <w:caps/>
          <w:sz w:val="24"/>
          <w:szCs w:val="24"/>
          <w:lang w:val="en-US"/>
        </w:rPr>
      </w:pPr>
    </w:p>
    <w:p w14:paraId="2CBE63AE" w14:textId="77777777" w:rsidR="00FC776D" w:rsidRPr="00181DC5" w:rsidRDefault="00FC776D" w:rsidP="00C15EB0">
      <w:pPr>
        <w:spacing w:after="0" w:line="240" w:lineRule="auto"/>
        <w:jc w:val="center"/>
        <w:rPr>
          <w:rFonts w:ascii="Times New Roman" w:hAnsi="Times New Roman" w:cs="Times New Roman"/>
          <w:b/>
          <w:bCs/>
          <w:caps/>
          <w:sz w:val="24"/>
          <w:szCs w:val="24"/>
        </w:rPr>
      </w:pPr>
    </w:p>
    <w:p w14:paraId="1F02C46F" w14:textId="77777777" w:rsidR="00FC776D" w:rsidRPr="00181DC5" w:rsidRDefault="00FC776D" w:rsidP="00C15EB0">
      <w:pPr>
        <w:spacing w:after="0" w:line="240" w:lineRule="auto"/>
        <w:jc w:val="center"/>
        <w:rPr>
          <w:rFonts w:ascii="Times New Roman" w:hAnsi="Times New Roman" w:cs="Times New Roman"/>
          <w:b/>
          <w:bCs/>
          <w:caps/>
          <w:sz w:val="24"/>
          <w:szCs w:val="24"/>
        </w:rPr>
      </w:pPr>
    </w:p>
    <w:p w14:paraId="48368EF8" w14:textId="77777777" w:rsidR="00FC776D" w:rsidRPr="00181DC5" w:rsidRDefault="00FC776D" w:rsidP="00C15EB0">
      <w:pPr>
        <w:spacing w:after="0" w:line="240" w:lineRule="auto"/>
        <w:jc w:val="center"/>
        <w:rPr>
          <w:rFonts w:ascii="Times New Roman" w:hAnsi="Times New Roman" w:cs="Times New Roman"/>
          <w:b/>
          <w:bCs/>
          <w:caps/>
          <w:sz w:val="24"/>
          <w:szCs w:val="24"/>
        </w:rPr>
      </w:pPr>
    </w:p>
    <w:p w14:paraId="7017A638" w14:textId="77777777" w:rsidR="00FC776D" w:rsidRPr="00181DC5" w:rsidRDefault="00FC776D" w:rsidP="00C15EB0">
      <w:pPr>
        <w:spacing w:after="0" w:line="240" w:lineRule="auto"/>
        <w:jc w:val="center"/>
        <w:rPr>
          <w:rFonts w:ascii="Times New Roman" w:hAnsi="Times New Roman" w:cs="Times New Roman"/>
          <w:b/>
          <w:bCs/>
          <w:caps/>
          <w:sz w:val="24"/>
          <w:szCs w:val="24"/>
        </w:rPr>
      </w:pPr>
    </w:p>
    <w:p w14:paraId="5650A249" w14:textId="77777777" w:rsidR="00B90464" w:rsidRPr="00181DC5" w:rsidRDefault="00171986" w:rsidP="00C15EB0">
      <w:pPr>
        <w:spacing w:after="0" w:line="240" w:lineRule="auto"/>
        <w:jc w:val="center"/>
        <w:rPr>
          <w:rFonts w:ascii="Times New Roman" w:hAnsi="Times New Roman" w:cs="Times New Roman"/>
          <w:b/>
          <w:bCs/>
          <w:caps/>
          <w:sz w:val="24"/>
          <w:szCs w:val="24"/>
        </w:rPr>
      </w:pPr>
      <w:r w:rsidRPr="00181DC5">
        <w:rPr>
          <w:rFonts w:ascii="Times New Roman" w:hAnsi="Times New Roman" w:cs="Times New Roman"/>
          <w:b/>
          <w:bCs/>
          <w:caps/>
          <w:sz w:val="24"/>
          <w:szCs w:val="24"/>
        </w:rPr>
        <w:t>РУСЕ</w:t>
      </w:r>
    </w:p>
    <w:p w14:paraId="6E6EB2BE" w14:textId="77777777" w:rsidR="00751C40" w:rsidRPr="00181DC5" w:rsidRDefault="00EC73EB" w:rsidP="00C15EB0">
      <w:pPr>
        <w:spacing w:after="0" w:line="240" w:lineRule="auto"/>
        <w:jc w:val="center"/>
        <w:rPr>
          <w:rFonts w:ascii="Times New Roman" w:hAnsi="Times New Roman" w:cs="Times New Roman"/>
          <w:b/>
          <w:sz w:val="24"/>
          <w:szCs w:val="24"/>
        </w:rPr>
      </w:pPr>
      <w:r w:rsidRPr="00181DC5">
        <w:rPr>
          <w:rFonts w:ascii="Times New Roman" w:hAnsi="Times New Roman" w:cs="Times New Roman"/>
          <w:b/>
          <w:bCs/>
          <w:caps/>
          <w:sz w:val="24"/>
          <w:szCs w:val="24"/>
        </w:rPr>
        <w:t>2019</w:t>
      </w:r>
      <w:r w:rsidR="00B90464" w:rsidRPr="00181DC5">
        <w:rPr>
          <w:rFonts w:ascii="Times New Roman" w:hAnsi="Times New Roman" w:cs="Times New Roman"/>
          <w:b/>
          <w:bCs/>
          <w:caps/>
          <w:sz w:val="24"/>
          <w:szCs w:val="24"/>
        </w:rPr>
        <w:t xml:space="preserve"> </w:t>
      </w:r>
      <w:r w:rsidR="00B90464" w:rsidRPr="00181DC5">
        <w:rPr>
          <w:rFonts w:ascii="Times New Roman" w:hAnsi="Times New Roman" w:cs="Times New Roman"/>
          <w:b/>
          <w:sz w:val="24"/>
          <w:szCs w:val="24"/>
        </w:rPr>
        <w:t>г.</w:t>
      </w:r>
    </w:p>
    <w:p w14:paraId="27CC1644" w14:textId="77777777" w:rsidR="00916FFF" w:rsidRPr="00181DC5" w:rsidRDefault="00916FFF" w:rsidP="00C15EB0">
      <w:pPr>
        <w:spacing w:after="0" w:line="240" w:lineRule="auto"/>
        <w:jc w:val="center"/>
        <w:rPr>
          <w:rFonts w:ascii="Times New Roman" w:hAnsi="Times New Roman" w:cs="Times New Roman"/>
          <w:b/>
          <w:sz w:val="24"/>
          <w:szCs w:val="24"/>
        </w:rPr>
      </w:pPr>
    </w:p>
    <w:p w14:paraId="5B7EF044" w14:textId="77777777" w:rsidR="00DA1FD2" w:rsidRPr="00181DC5" w:rsidRDefault="00DA1FD2" w:rsidP="00C15EB0">
      <w:pPr>
        <w:spacing w:after="0" w:line="240" w:lineRule="auto"/>
        <w:jc w:val="center"/>
        <w:rPr>
          <w:rFonts w:ascii="Times New Roman" w:hAnsi="Times New Roman" w:cs="Times New Roman"/>
          <w:b/>
          <w:sz w:val="24"/>
          <w:szCs w:val="24"/>
        </w:rPr>
      </w:pPr>
    </w:p>
    <w:p w14:paraId="2FD43812" w14:textId="77777777" w:rsidR="00916FFF" w:rsidRPr="00181DC5" w:rsidRDefault="00916FFF" w:rsidP="00C15EB0">
      <w:pPr>
        <w:spacing w:after="0" w:line="240" w:lineRule="auto"/>
        <w:jc w:val="center"/>
        <w:rPr>
          <w:rFonts w:ascii="Times New Roman" w:hAnsi="Times New Roman" w:cs="Times New Roman"/>
          <w:b/>
          <w:sz w:val="24"/>
          <w:szCs w:val="24"/>
        </w:rPr>
      </w:pPr>
    </w:p>
    <w:p w14:paraId="7B77DC6F" w14:textId="77777777" w:rsidR="00916FFF" w:rsidRPr="00181DC5" w:rsidRDefault="00916FFF" w:rsidP="00C15EB0">
      <w:pPr>
        <w:spacing w:after="0" w:line="240" w:lineRule="auto"/>
        <w:jc w:val="center"/>
        <w:rPr>
          <w:rFonts w:ascii="Times New Roman" w:hAnsi="Times New Roman" w:cs="Times New Roman"/>
          <w:b/>
          <w:sz w:val="24"/>
          <w:szCs w:val="24"/>
        </w:rPr>
      </w:pPr>
    </w:p>
    <w:p w14:paraId="40507C9E" w14:textId="77777777" w:rsidR="00171986" w:rsidRPr="00181DC5" w:rsidRDefault="00171986">
      <w:pPr>
        <w:spacing w:after="0" w:line="240" w:lineRule="auto"/>
        <w:rPr>
          <w:rFonts w:ascii="Times New Roman" w:hAnsi="Times New Roman" w:cs="Times New Roman"/>
          <w:b/>
          <w:bCs/>
          <w:caps/>
          <w:kern w:val="32"/>
          <w:sz w:val="24"/>
          <w:szCs w:val="24"/>
        </w:rPr>
      </w:pPr>
      <w:r w:rsidRPr="00181DC5">
        <w:rPr>
          <w:rFonts w:ascii="Times New Roman" w:hAnsi="Times New Roman" w:cs="Times New Roman"/>
          <w:b/>
          <w:bCs/>
          <w:caps/>
          <w:kern w:val="32"/>
          <w:sz w:val="24"/>
          <w:szCs w:val="24"/>
        </w:rPr>
        <w:br w:type="page"/>
      </w:r>
    </w:p>
    <w:p w14:paraId="6AC9A19F" w14:textId="77777777" w:rsidR="00B90464" w:rsidRPr="00181DC5" w:rsidRDefault="00B90464" w:rsidP="00171986">
      <w:pPr>
        <w:keepNext/>
        <w:numPr>
          <w:ilvl w:val="0"/>
          <w:numId w:val="6"/>
        </w:numPr>
        <w:tabs>
          <w:tab w:val="left" w:pos="567"/>
        </w:tabs>
        <w:spacing w:after="0" w:line="360" w:lineRule="auto"/>
        <w:ind w:left="0" w:firstLine="0"/>
        <w:outlineLvl w:val="0"/>
        <w:rPr>
          <w:rFonts w:ascii="Times New Roman" w:hAnsi="Times New Roman" w:cs="Times New Roman"/>
          <w:b/>
          <w:bCs/>
          <w:caps/>
          <w:kern w:val="32"/>
          <w:sz w:val="24"/>
          <w:szCs w:val="24"/>
        </w:rPr>
      </w:pPr>
      <w:r w:rsidRPr="00181DC5">
        <w:rPr>
          <w:rFonts w:ascii="Times New Roman" w:hAnsi="Times New Roman" w:cs="Times New Roman"/>
          <w:b/>
          <w:bCs/>
          <w:caps/>
          <w:kern w:val="32"/>
          <w:sz w:val="24"/>
          <w:szCs w:val="24"/>
        </w:rPr>
        <w:lastRenderedPageBreak/>
        <w:t>Общи условия</w:t>
      </w:r>
    </w:p>
    <w:p w14:paraId="544A4400" w14:textId="77777777" w:rsidR="00B90464" w:rsidRPr="00181DC5" w:rsidRDefault="00EF73FB" w:rsidP="0050175F">
      <w:pPr>
        <w:keepNext/>
        <w:spacing w:after="0" w:line="360" w:lineRule="auto"/>
        <w:outlineLvl w:val="1"/>
        <w:rPr>
          <w:rFonts w:ascii="Times New Roman" w:hAnsi="Times New Roman" w:cs="Times New Roman"/>
          <w:b/>
          <w:bCs/>
          <w:sz w:val="24"/>
          <w:szCs w:val="24"/>
          <w:lang w:eastAsia="bg-BG"/>
        </w:rPr>
      </w:pPr>
      <w:r w:rsidRPr="00181DC5">
        <w:rPr>
          <w:rFonts w:ascii="Times New Roman" w:hAnsi="Times New Roman" w:cs="Times New Roman"/>
          <w:b/>
          <w:bCs/>
          <w:sz w:val="24"/>
          <w:szCs w:val="24"/>
          <w:lang w:eastAsia="bg-BG"/>
        </w:rPr>
        <w:t>1.</w:t>
      </w:r>
      <w:r w:rsidR="00B90464" w:rsidRPr="00181DC5">
        <w:rPr>
          <w:rFonts w:ascii="Times New Roman" w:hAnsi="Times New Roman" w:cs="Times New Roman"/>
          <w:b/>
          <w:bCs/>
          <w:sz w:val="24"/>
          <w:szCs w:val="24"/>
          <w:lang w:eastAsia="bg-BG"/>
        </w:rPr>
        <w:t>Възложител</w:t>
      </w:r>
    </w:p>
    <w:p w14:paraId="401F9BED" w14:textId="77777777" w:rsidR="001D3E6F" w:rsidRPr="00181DC5" w:rsidRDefault="006F255F" w:rsidP="0050175F">
      <w:pPr>
        <w:keepNext/>
        <w:spacing w:after="0" w:line="360" w:lineRule="auto"/>
        <w:jc w:val="both"/>
        <w:outlineLvl w:val="1"/>
        <w:rPr>
          <w:rFonts w:ascii="Times New Roman" w:eastAsia="Times New Roman" w:hAnsi="Times New Roman" w:cs="Times New Roman"/>
          <w:sz w:val="24"/>
          <w:szCs w:val="24"/>
        </w:rPr>
      </w:pPr>
      <w:r w:rsidRPr="00181DC5">
        <w:rPr>
          <w:rFonts w:ascii="Times New Roman" w:eastAsia="Times New Roman" w:hAnsi="Times New Roman" w:cs="Times New Roman"/>
          <w:bCs/>
          <w:sz w:val="24"/>
          <w:szCs w:val="24"/>
          <w:lang w:eastAsia="bg-BG"/>
        </w:rPr>
        <w:t xml:space="preserve">Възложител на настоящата поръчка е </w:t>
      </w:r>
      <w:r w:rsidR="00171986" w:rsidRPr="00181DC5">
        <w:rPr>
          <w:rFonts w:ascii="Times New Roman" w:eastAsia="Times New Roman" w:hAnsi="Times New Roman" w:cs="Times New Roman"/>
          <w:bCs/>
          <w:sz w:val="24"/>
          <w:szCs w:val="24"/>
          <w:lang w:eastAsia="bg-BG"/>
        </w:rPr>
        <w:t>К</w:t>
      </w:r>
      <w:r w:rsidR="00D92A4C" w:rsidRPr="00181DC5">
        <w:rPr>
          <w:rFonts w:ascii="Times New Roman" w:eastAsia="Times New Roman" w:hAnsi="Times New Roman" w:cs="Times New Roman"/>
          <w:iCs/>
          <w:sz w:val="24"/>
          <w:szCs w:val="24"/>
        </w:rPr>
        <w:t>мета на община</w:t>
      </w:r>
      <w:r w:rsidR="00171986" w:rsidRPr="00181DC5">
        <w:rPr>
          <w:rFonts w:ascii="Times New Roman" w:eastAsia="Times New Roman" w:hAnsi="Times New Roman" w:cs="Times New Roman"/>
          <w:iCs/>
          <w:sz w:val="24"/>
          <w:szCs w:val="24"/>
        </w:rPr>
        <w:t xml:space="preserve"> Русе.</w:t>
      </w:r>
    </w:p>
    <w:p w14:paraId="17ADAA78" w14:textId="77777777" w:rsidR="00687415" w:rsidRPr="00181DC5" w:rsidRDefault="003605D8" w:rsidP="0050175F">
      <w:pPr>
        <w:keepNext/>
        <w:spacing w:after="0" w:line="360" w:lineRule="auto"/>
        <w:jc w:val="both"/>
        <w:outlineLvl w:val="1"/>
        <w:rPr>
          <w:rFonts w:ascii="Times New Roman" w:eastAsia="Times New Roman" w:hAnsi="Times New Roman" w:cs="Times New Roman"/>
          <w:b/>
          <w:bCs/>
          <w:sz w:val="24"/>
          <w:szCs w:val="24"/>
          <w:lang w:eastAsia="bg-BG"/>
        </w:rPr>
      </w:pPr>
      <w:r w:rsidRPr="00181DC5">
        <w:rPr>
          <w:rFonts w:ascii="Times New Roman" w:eastAsia="Times New Roman" w:hAnsi="Times New Roman" w:cs="Times New Roman"/>
          <w:sz w:val="24"/>
          <w:szCs w:val="24"/>
        </w:rPr>
        <w:t>Възложител</w:t>
      </w:r>
      <w:r w:rsidR="00DA1FD2" w:rsidRPr="00181DC5">
        <w:rPr>
          <w:rFonts w:ascii="Times New Roman" w:eastAsia="Times New Roman" w:hAnsi="Times New Roman" w:cs="Times New Roman"/>
          <w:sz w:val="24"/>
          <w:szCs w:val="24"/>
        </w:rPr>
        <w:t>ят</w:t>
      </w:r>
      <w:r w:rsidR="007F03A4" w:rsidRPr="00181DC5">
        <w:rPr>
          <w:rFonts w:ascii="Times New Roman" w:eastAsia="Times New Roman" w:hAnsi="Times New Roman" w:cs="Times New Roman"/>
          <w:sz w:val="24"/>
          <w:szCs w:val="24"/>
        </w:rPr>
        <w:t xml:space="preserve">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ал.1 във връзка с чл.18, ал.1, т.1 от ЗОП.</w:t>
      </w:r>
    </w:p>
    <w:p w14:paraId="7C716920" w14:textId="77777777" w:rsidR="00B90464" w:rsidRPr="00181DC5" w:rsidRDefault="00EF73FB" w:rsidP="0050175F">
      <w:pPr>
        <w:tabs>
          <w:tab w:val="left" w:pos="567"/>
        </w:tabs>
        <w:autoSpaceDE w:val="0"/>
        <w:autoSpaceDN w:val="0"/>
        <w:adjustRightInd w:val="0"/>
        <w:spacing w:after="0" w:line="360" w:lineRule="auto"/>
        <w:jc w:val="both"/>
        <w:rPr>
          <w:rFonts w:ascii="Times New Roman" w:hAnsi="Times New Roman" w:cs="Times New Roman"/>
          <w:sz w:val="24"/>
          <w:szCs w:val="24"/>
        </w:rPr>
      </w:pPr>
      <w:r w:rsidRPr="00181DC5">
        <w:rPr>
          <w:rFonts w:ascii="Times New Roman" w:hAnsi="Times New Roman" w:cs="Times New Roman"/>
          <w:b/>
          <w:bCs/>
          <w:sz w:val="24"/>
          <w:szCs w:val="24"/>
        </w:rPr>
        <w:t>2.</w:t>
      </w:r>
      <w:r w:rsidR="00B90464" w:rsidRPr="00181DC5">
        <w:rPr>
          <w:rFonts w:ascii="Times New Roman" w:hAnsi="Times New Roman" w:cs="Times New Roman"/>
          <w:b/>
          <w:bCs/>
          <w:sz w:val="24"/>
          <w:szCs w:val="24"/>
        </w:rPr>
        <w:t>Описание на предмета на поръчката:</w:t>
      </w:r>
    </w:p>
    <w:p w14:paraId="25DADEEC" w14:textId="3C3BA772" w:rsidR="00EC73EB" w:rsidRPr="00181DC5" w:rsidRDefault="00B90464" w:rsidP="0050175F">
      <w:pPr>
        <w:spacing w:after="0" w:line="360" w:lineRule="auto"/>
        <w:jc w:val="both"/>
        <w:rPr>
          <w:rFonts w:ascii="Times New Roman" w:eastAsia="Times New Roman" w:hAnsi="Times New Roman" w:cs="Times New Roman"/>
          <w:b/>
          <w:sz w:val="24"/>
          <w:szCs w:val="24"/>
        </w:rPr>
      </w:pPr>
      <w:r w:rsidRPr="00181DC5">
        <w:rPr>
          <w:rFonts w:ascii="Times New Roman" w:hAnsi="Times New Roman" w:cs="Times New Roman"/>
          <w:sz w:val="24"/>
          <w:szCs w:val="24"/>
        </w:rPr>
        <w:t>Предметът на обществената поръчка е</w:t>
      </w:r>
      <w:r w:rsidR="00A32573" w:rsidRPr="00181DC5">
        <w:rPr>
          <w:rFonts w:ascii="Times New Roman" w:hAnsi="Times New Roman" w:cs="Times New Roman"/>
          <w:sz w:val="24"/>
          <w:szCs w:val="24"/>
        </w:rPr>
        <w:t>:</w:t>
      </w:r>
      <w:r w:rsidRPr="00181DC5">
        <w:rPr>
          <w:rFonts w:ascii="Times New Roman" w:hAnsi="Times New Roman" w:cs="Times New Roman"/>
          <w:sz w:val="24"/>
          <w:szCs w:val="24"/>
        </w:rPr>
        <w:t xml:space="preserve"> </w:t>
      </w:r>
      <w:r w:rsidR="00171986" w:rsidRPr="00181DC5">
        <w:rPr>
          <w:rFonts w:ascii="Times New Roman" w:eastAsia="Times New Roman" w:hAnsi="Times New Roman" w:cs="Times New Roman"/>
          <w:b/>
          <w:sz w:val="24"/>
          <w:szCs w:val="24"/>
        </w:rPr>
        <w:t>„Външна техническа помощ във връзка с изпълнението на проект „Подобряване качеството на атмосферен въз</w:t>
      </w:r>
      <w:r w:rsidR="004E6B46" w:rsidRPr="00181DC5">
        <w:rPr>
          <w:rFonts w:ascii="Times New Roman" w:eastAsia="Times New Roman" w:hAnsi="Times New Roman" w:cs="Times New Roman"/>
          <w:b/>
          <w:sz w:val="24"/>
          <w:szCs w:val="24"/>
        </w:rPr>
        <w:t>д</w:t>
      </w:r>
      <w:r w:rsidR="00171986" w:rsidRPr="00181DC5">
        <w:rPr>
          <w:rFonts w:ascii="Times New Roman" w:eastAsia="Times New Roman" w:hAnsi="Times New Roman" w:cs="Times New Roman"/>
          <w:b/>
          <w:sz w:val="24"/>
          <w:szCs w:val="24"/>
        </w:rPr>
        <w:t>ух, чрез закупуване и доставка на електрически превозни средства за шосеен транспорт – електрически автобуси и тролейбуси за Община Русе“</w:t>
      </w:r>
      <w:r w:rsidR="007F76B7" w:rsidRPr="00181DC5">
        <w:rPr>
          <w:rFonts w:ascii="Times New Roman" w:eastAsia="Times New Roman" w:hAnsi="Times New Roman" w:cs="Times New Roman"/>
          <w:b/>
          <w:sz w:val="24"/>
          <w:szCs w:val="24"/>
        </w:rPr>
        <w:t>.</w:t>
      </w:r>
      <w:r w:rsidR="0003178A" w:rsidRPr="00181DC5">
        <w:rPr>
          <w:rFonts w:ascii="Times New Roman" w:eastAsia="Times New Roman" w:hAnsi="Times New Roman" w:cs="Times New Roman"/>
          <w:b/>
          <w:sz w:val="24"/>
          <w:szCs w:val="24"/>
        </w:rPr>
        <w:t xml:space="preserve"> </w:t>
      </w:r>
    </w:p>
    <w:p w14:paraId="58A6C598" w14:textId="77777777" w:rsidR="000418EC" w:rsidRPr="00181DC5" w:rsidRDefault="00EF73FB" w:rsidP="0050175F">
      <w:pPr>
        <w:spacing w:after="0" w:line="360" w:lineRule="auto"/>
        <w:jc w:val="both"/>
        <w:rPr>
          <w:rFonts w:ascii="Times New Roman" w:hAnsi="Times New Roman" w:cs="Times New Roman"/>
          <w:b/>
          <w:bCs/>
          <w:sz w:val="24"/>
          <w:szCs w:val="24"/>
        </w:rPr>
      </w:pPr>
      <w:r w:rsidRPr="00181DC5">
        <w:rPr>
          <w:rFonts w:ascii="Times New Roman" w:hAnsi="Times New Roman" w:cs="Times New Roman"/>
          <w:b/>
          <w:sz w:val="24"/>
          <w:szCs w:val="24"/>
        </w:rPr>
        <w:t>3.</w:t>
      </w:r>
      <w:r w:rsidR="00B90464" w:rsidRPr="00181DC5">
        <w:rPr>
          <w:rFonts w:ascii="Times New Roman" w:hAnsi="Times New Roman" w:cs="Times New Roman"/>
          <w:b/>
          <w:bCs/>
          <w:sz w:val="24"/>
          <w:szCs w:val="24"/>
        </w:rPr>
        <w:t>Прогнозна стой</w:t>
      </w:r>
      <w:r w:rsidR="00BD3092" w:rsidRPr="00181DC5">
        <w:rPr>
          <w:rFonts w:ascii="Times New Roman" w:hAnsi="Times New Roman" w:cs="Times New Roman"/>
          <w:b/>
          <w:bCs/>
          <w:sz w:val="24"/>
          <w:szCs w:val="24"/>
        </w:rPr>
        <w:t>ност за изпълнение на поръчката:</w:t>
      </w:r>
    </w:p>
    <w:p w14:paraId="10F74B76" w14:textId="77777777" w:rsidR="00674E82" w:rsidRPr="00181DC5" w:rsidRDefault="00A32573" w:rsidP="0050175F">
      <w:pPr>
        <w:autoSpaceDE w:val="0"/>
        <w:autoSpaceDN w:val="0"/>
        <w:adjustRightInd w:val="0"/>
        <w:spacing w:after="0" w:line="360" w:lineRule="auto"/>
        <w:ind w:firstLine="709"/>
        <w:jc w:val="both"/>
        <w:rPr>
          <w:rFonts w:ascii="Times New Roman" w:eastAsia="Times New Roman" w:hAnsi="Times New Roman" w:cs="Times New Roman"/>
          <w:sz w:val="24"/>
          <w:szCs w:val="24"/>
        </w:rPr>
      </w:pPr>
      <w:bookmarkStart w:id="1" w:name="_Toc355016327"/>
      <w:r w:rsidRPr="00181DC5">
        <w:rPr>
          <w:rFonts w:ascii="Times New Roman" w:eastAsia="Times New Roman" w:hAnsi="Times New Roman" w:cs="Times New Roman"/>
          <w:b/>
          <w:sz w:val="24"/>
          <w:szCs w:val="24"/>
        </w:rPr>
        <w:t>3.1.</w:t>
      </w:r>
      <w:r w:rsidRPr="00181DC5">
        <w:rPr>
          <w:rFonts w:ascii="Times New Roman" w:eastAsia="Times New Roman" w:hAnsi="Times New Roman" w:cs="Times New Roman"/>
          <w:sz w:val="24"/>
          <w:szCs w:val="24"/>
        </w:rPr>
        <w:t xml:space="preserve"> </w:t>
      </w:r>
      <w:r w:rsidR="00332FBC" w:rsidRPr="00181DC5">
        <w:rPr>
          <w:rFonts w:ascii="Times New Roman" w:eastAsia="Times New Roman" w:hAnsi="Times New Roman" w:cs="Times New Roman"/>
          <w:sz w:val="24"/>
          <w:szCs w:val="24"/>
        </w:rPr>
        <w:t>П</w:t>
      </w:r>
      <w:r w:rsidR="00C4770E" w:rsidRPr="00181DC5">
        <w:rPr>
          <w:rFonts w:ascii="Times New Roman" w:eastAsia="Times New Roman" w:hAnsi="Times New Roman" w:cs="Times New Roman"/>
          <w:sz w:val="24"/>
          <w:szCs w:val="24"/>
        </w:rPr>
        <w:t xml:space="preserve">рогнозна стойност на поръчката е до </w:t>
      </w:r>
      <w:r w:rsidR="00171986" w:rsidRPr="00181DC5">
        <w:rPr>
          <w:rFonts w:ascii="Times New Roman" w:eastAsia="Times New Roman" w:hAnsi="Times New Roman" w:cs="Times New Roman"/>
          <w:sz w:val="24"/>
          <w:szCs w:val="24"/>
        </w:rPr>
        <w:t>590</w:t>
      </w:r>
      <w:r w:rsidR="00BC1A4E" w:rsidRPr="00181DC5">
        <w:rPr>
          <w:rFonts w:ascii="Times New Roman" w:eastAsia="Times New Roman" w:hAnsi="Times New Roman" w:cs="Times New Roman"/>
          <w:sz w:val="24"/>
          <w:szCs w:val="24"/>
        </w:rPr>
        <w:t xml:space="preserve"> 000 (</w:t>
      </w:r>
      <w:r w:rsidR="00171986" w:rsidRPr="00181DC5">
        <w:rPr>
          <w:rFonts w:ascii="Times New Roman" w:eastAsia="Times New Roman" w:hAnsi="Times New Roman" w:cs="Times New Roman"/>
          <w:sz w:val="24"/>
          <w:szCs w:val="24"/>
        </w:rPr>
        <w:t>пет</w:t>
      </w:r>
      <w:r w:rsidR="00BC1A4E" w:rsidRPr="00181DC5">
        <w:rPr>
          <w:rFonts w:ascii="Times New Roman" w:eastAsia="Times New Roman" w:hAnsi="Times New Roman" w:cs="Times New Roman"/>
          <w:sz w:val="24"/>
          <w:szCs w:val="24"/>
        </w:rPr>
        <w:t xml:space="preserve">стотин </w:t>
      </w:r>
      <w:r w:rsidR="00171986" w:rsidRPr="00181DC5">
        <w:rPr>
          <w:rFonts w:ascii="Times New Roman" w:eastAsia="Times New Roman" w:hAnsi="Times New Roman" w:cs="Times New Roman"/>
          <w:sz w:val="24"/>
          <w:szCs w:val="24"/>
        </w:rPr>
        <w:t>и девет</w:t>
      </w:r>
      <w:r w:rsidR="00BC1A4E" w:rsidRPr="00181DC5">
        <w:rPr>
          <w:rFonts w:ascii="Times New Roman" w:eastAsia="Times New Roman" w:hAnsi="Times New Roman" w:cs="Times New Roman"/>
          <w:sz w:val="24"/>
          <w:szCs w:val="24"/>
        </w:rPr>
        <w:t>десет хиляди лева ) лева без ДДС.</w:t>
      </w:r>
    </w:p>
    <w:p w14:paraId="7A16AF47" w14:textId="77777777" w:rsidR="00C22E58" w:rsidRPr="00181DC5" w:rsidRDefault="00C22E58" w:rsidP="0050175F">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3.2.</w:t>
      </w:r>
      <w:r w:rsidRPr="00181DC5">
        <w:rPr>
          <w:rFonts w:ascii="Times New Roman" w:eastAsia="Times New Roman" w:hAnsi="Times New Roman" w:cs="Times New Roman"/>
          <w:sz w:val="24"/>
          <w:szCs w:val="24"/>
        </w:rPr>
        <w:t xml:space="preserve"> </w:t>
      </w:r>
      <w:r w:rsidR="00D77D6A" w:rsidRPr="00181DC5">
        <w:rPr>
          <w:rFonts w:ascii="Times New Roman" w:eastAsia="Times New Roman" w:hAnsi="Times New Roman" w:cs="Times New Roman"/>
          <w:sz w:val="24"/>
          <w:szCs w:val="24"/>
        </w:rPr>
        <w:t>Прогнозната стойност е максималният финансов ресурс, с който възложителят разполага. В случай, че участник предложи цена за изпълнение, която е по- висока от посочената, ще бъде отстранен от участие в процедурата.</w:t>
      </w:r>
    </w:p>
    <w:p w14:paraId="534F2696" w14:textId="0D076D60" w:rsidR="00C22E58" w:rsidRPr="00181DC5" w:rsidRDefault="00C22E58" w:rsidP="0050175F">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3.3.</w:t>
      </w:r>
      <w:r w:rsidRPr="00181DC5">
        <w:rPr>
          <w:rFonts w:ascii="Times New Roman" w:eastAsia="Times New Roman" w:hAnsi="Times New Roman" w:cs="Times New Roman"/>
          <w:sz w:val="24"/>
          <w:szCs w:val="24"/>
        </w:rPr>
        <w:t xml:space="preserve"> </w:t>
      </w:r>
      <w:r w:rsidR="00B43CC2" w:rsidRPr="00181DC5">
        <w:rPr>
          <w:rFonts w:ascii="Times New Roman" w:eastAsia="Times New Roman" w:hAnsi="Times New Roman" w:cs="Times New Roman"/>
          <w:sz w:val="24"/>
          <w:szCs w:val="24"/>
        </w:rPr>
        <w:t xml:space="preserve">Поръчката е </w:t>
      </w:r>
      <w:r w:rsidR="00B45D23" w:rsidRPr="00181DC5">
        <w:rPr>
          <w:rFonts w:ascii="Times New Roman" w:eastAsia="Times New Roman" w:hAnsi="Times New Roman" w:cs="Times New Roman"/>
          <w:sz w:val="24"/>
          <w:szCs w:val="24"/>
        </w:rPr>
        <w:t xml:space="preserve">с </w:t>
      </w:r>
      <w:r w:rsidR="00B43CC2" w:rsidRPr="00181DC5">
        <w:rPr>
          <w:rFonts w:ascii="Times New Roman" w:eastAsia="Times New Roman" w:hAnsi="Times New Roman" w:cs="Times New Roman"/>
          <w:sz w:val="24"/>
          <w:szCs w:val="24"/>
        </w:rPr>
        <w:t>осигурено финансиране</w:t>
      </w:r>
      <w:r w:rsidR="00B45D23" w:rsidRPr="00181DC5">
        <w:rPr>
          <w:rFonts w:ascii="Times New Roman" w:eastAsia="Times New Roman" w:hAnsi="Times New Roman" w:cs="Times New Roman"/>
          <w:sz w:val="24"/>
          <w:szCs w:val="24"/>
        </w:rPr>
        <w:t xml:space="preserve"> от Оперативна програма „ Околна среда” 2014-2020 по АДБФП №.</w:t>
      </w:r>
      <w:r w:rsidR="00C21158" w:rsidRPr="00181DC5">
        <w:rPr>
          <w:rFonts w:ascii="Times New Roman" w:eastAsia="Times New Roman" w:hAnsi="Times New Roman" w:cs="Times New Roman"/>
          <w:sz w:val="24"/>
          <w:szCs w:val="24"/>
        </w:rPr>
        <w:t>Д-34-89/07.10.2019 г.</w:t>
      </w:r>
    </w:p>
    <w:p w14:paraId="1E8822A2" w14:textId="77777777" w:rsidR="00B90464" w:rsidRPr="00181DC5" w:rsidRDefault="00715358" w:rsidP="0050175F">
      <w:pPr>
        <w:autoSpaceDE w:val="0"/>
        <w:autoSpaceDN w:val="0"/>
        <w:adjustRightInd w:val="0"/>
        <w:spacing w:after="0" w:line="360" w:lineRule="auto"/>
        <w:jc w:val="both"/>
        <w:rPr>
          <w:rFonts w:ascii="Times New Roman" w:hAnsi="Times New Roman" w:cs="Times New Roman"/>
          <w:b/>
          <w:bCs/>
          <w:sz w:val="24"/>
          <w:szCs w:val="24"/>
        </w:rPr>
      </w:pPr>
      <w:r w:rsidRPr="00181DC5">
        <w:rPr>
          <w:rFonts w:ascii="Times New Roman" w:hAnsi="Times New Roman" w:cs="Times New Roman"/>
          <w:b/>
          <w:bCs/>
          <w:sz w:val="24"/>
          <w:szCs w:val="24"/>
        </w:rPr>
        <w:t>4</w:t>
      </w:r>
      <w:r w:rsidR="00EF73FB" w:rsidRPr="00181DC5">
        <w:rPr>
          <w:rFonts w:ascii="Times New Roman" w:hAnsi="Times New Roman" w:cs="Times New Roman"/>
          <w:b/>
          <w:bCs/>
          <w:sz w:val="24"/>
          <w:szCs w:val="24"/>
        </w:rPr>
        <w:t>.</w:t>
      </w:r>
      <w:r w:rsidR="00B90464" w:rsidRPr="00181DC5">
        <w:rPr>
          <w:rFonts w:ascii="Times New Roman" w:hAnsi="Times New Roman" w:cs="Times New Roman"/>
          <w:b/>
          <w:bCs/>
          <w:sz w:val="24"/>
          <w:szCs w:val="24"/>
        </w:rPr>
        <w:t>Възможност за представяне на варианти в офертите.</w:t>
      </w:r>
    </w:p>
    <w:p w14:paraId="67A56808" w14:textId="77777777" w:rsidR="00B90464" w:rsidRPr="00181DC5" w:rsidRDefault="00B90464" w:rsidP="0050175F">
      <w:pPr>
        <w:spacing w:after="0" w:line="360" w:lineRule="auto"/>
        <w:rPr>
          <w:rFonts w:ascii="Times New Roman" w:hAnsi="Times New Roman" w:cs="Times New Roman"/>
          <w:bCs/>
          <w:sz w:val="24"/>
          <w:szCs w:val="24"/>
        </w:rPr>
      </w:pPr>
      <w:r w:rsidRPr="00181DC5">
        <w:rPr>
          <w:rFonts w:ascii="Times New Roman" w:hAnsi="Times New Roman" w:cs="Times New Roman"/>
          <w:bCs/>
          <w:sz w:val="24"/>
          <w:szCs w:val="24"/>
        </w:rPr>
        <w:t>Няма възможност за представяне на варианти в офертите.</w:t>
      </w:r>
    </w:p>
    <w:p w14:paraId="4F94EA2D" w14:textId="77777777" w:rsidR="00B90464" w:rsidRPr="00181DC5" w:rsidRDefault="00715358" w:rsidP="0050175F">
      <w:pPr>
        <w:autoSpaceDE w:val="0"/>
        <w:autoSpaceDN w:val="0"/>
        <w:adjustRightInd w:val="0"/>
        <w:spacing w:after="0" w:line="360" w:lineRule="auto"/>
        <w:jc w:val="both"/>
        <w:rPr>
          <w:rFonts w:ascii="Times New Roman" w:hAnsi="Times New Roman" w:cs="Times New Roman"/>
          <w:b/>
          <w:bCs/>
          <w:sz w:val="24"/>
          <w:szCs w:val="24"/>
        </w:rPr>
      </w:pPr>
      <w:r w:rsidRPr="00181DC5">
        <w:rPr>
          <w:rFonts w:ascii="Times New Roman" w:hAnsi="Times New Roman" w:cs="Times New Roman"/>
          <w:b/>
          <w:bCs/>
          <w:sz w:val="24"/>
          <w:szCs w:val="24"/>
        </w:rPr>
        <w:t>5</w:t>
      </w:r>
      <w:r w:rsidR="00EF73FB" w:rsidRPr="00181DC5">
        <w:rPr>
          <w:rFonts w:ascii="Times New Roman" w:hAnsi="Times New Roman" w:cs="Times New Roman"/>
          <w:b/>
          <w:bCs/>
          <w:sz w:val="24"/>
          <w:szCs w:val="24"/>
        </w:rPr>
        <w:t>.</w:t>
      </w:r>
      <w:r w:rsidR="00B90464" w:rsidRPr="00181DC5">
        <w:rPr>
          <w:rFonts w:ascii="Times New Roman" w:hAnsi="Times New Roman" w:cs="Times New Roman"/>
          <w:b/>
          <w:bCs/>
          <w:sz w:val="24"/>
          <w:szCs w:val="24"/>
        </w:rPr>
        <w:t>Обособени позиции.</w:t>
      </w:r>
    </w:p>
    <w:p w14:paraId="1EE89013" w14:textId="77777777" w:rsidR="00D932C2" w:rsidRPr="00181DC5" w:rsidRDefault="00BC1A4E" w:rsidP="0050175F">
      <w:pPr>
        <w:autoSpaceDE w:val="0"/>
        <w:autoSpaceDN w:val="0"/>
        <w:adjustRightInd w:val="0"/>
        <w:spacing w:after="0" w:line="360" w:lineRule="auto"/>
        <w:jc w:val="both"/>
        <w:rPr>
          <w:rFonts w:ascii="Times New Roman" w:hAnsi="Times New Roman" w:cs="Times New Roman"/>
          <w:i/>
          <w:sz w:val="24"/>
          <w:szCs w:val="24"/>
        </w:rPr>
      </w:pPr>
      <w:r w:rsidRPr="00181DC5">
        <w:rPr>
          <w:rFonts w:ascii="Times New Roman" w:eastAsia="Times New Roman" w:hAnsi="Times New Roman" w:cs="Times New Roman"/>
          <w:bCs/>
          <w:spacing w:val="-1"/>
          <w:sz w:val="24"/>
          <w:szCs w:val="24"/>
          <w:lang w:eastAsia="bg-BG"/>
        </w:rPr>
        <w:t>В настоящата обществена поръчка няма обособени позиции.</w:t>
      </w:r>
      <w:r w:rsidR="0003178A" w:rsidRPr="00181DC5">
        <w:rPr>
          <w:rFonts w:ascii="Times New Roman" w:hAnsi="Times New Roman" w:cs="Times New Roman"/>
          <w:i/>
          <w:sz w:val="24"/>
          <w:szCs w:val="24"/>
        </w:rPr>
        <w:t xml:space="preserve"> </w:t>
      </w:r>
    </w:p>
    <w:p w14:paraId="5AEBE691" w14:textId="77777777" w:rsidR="007A5693" w:rsidRPr="00181DC5" w:rsidRDefault="007A5693" w:rsidP="007A5693">
      <w:pPr>
        <w:autoSpaceDE w:val="0"/>
        <w:autoSpaceDN w:val="0"/>
        <w:adjustRightInd w:val="0"/>
        <w:spacing w:after="0" w:line="360" w:lineRule="auto"/>
        <w:jc w:val="both"/>
        <w:rPr>
          <w:rFonts w:ascii="Times New Roman" w:hAnsi="Times New Roman" w:cs="Times New Roman"/>
          <w:bCs/>
          <w:sz w:val="24"/>
          <w:szCs w:val="24"/>
        </w:rPr>
      </w:pPr>
      <w:r w:rsidRPr="00181DC5">
        <w:rPr>
          <w:rFonts w:ascii="Times New Roman" w:hAnsi="Times New Roman" w:cs="Times New Roman"/>
          <w:bCs/>
          <w:sz w:val="24"/>
          <w:szCs w:val="24"/>
        </w:rPr>
        <w:t xml:space="preserve">Целта на възлагането на поръчката без да се разделя на обособени позиции е да се постигне оптимален процес на управление на целия проект и максимална степен на отговорност на един изпълнител за извършваните дейности.  </w:t>
      </w:r>
    </w:p>
    <w:p w14:paraId="26F93553" w14:textId="77777777" w:rsidR="007A5693" w:rsidRPr="00181DC5" w:rsidRDefault="007A5693" w:rsidP="007A5693">
      <w:pPr>
        <w:autoSpaceDE w:val="0"/>
        <w:autoSpaceDN w:val="0"/>
        <w:adjustRightInd w:val="0"/>
        <w:spacing w:after="0" w:line="360" w:lineRule="auto"/>
        <w:jc w:val="both"/>
        <w:rPr>
          <w:rFonts w:ascii="Times New Roman" w:hAnsi="Times New Roman" w:cs="Times New Roman"/>
          <w:bCs/>
          <w:sz w:val="24"/>
          <w:szCs w:val="24"/>
        </w:rPr>
      </w:pPr>
      <w:r w:rsidRPr="00181DC5">
        <w:rPr>
          <w:rFonts w:ascii="Times New Roman" w:hAnsi="Times New Roman" w:cs="Times New Roman"/>
          <w:bCs/>
          <w:sz w:val="24"/>
          <w:szCs w:val="24"/>
        </w:rPr>
        <w:t xml:space="preserve">На първо място, с оглед специфичния характер на възлаганите услуги, множеството изисквания към тяхното реализиране, както и големия брой от възможни подходи на изпълнение, може да се направи обосновано предположение, че при разделяне на </w:t>
      </w:r>
      <w:r w:rsidRPr="00181DC5">
        <w:rPr>
          <w:rFonts w:ascii="Times New Roman" w:hAnsi="Times New Roman" w:cs="Times New Roman"/>
          <w:bCs/>
          <w:sz w:val="24"/>
          <w:szCs w:val="24"/>
        </w:rPr>
        <w:lastRenderedPageBreak/>
        <w:t>обособени позиции има опасност изпълнението на поръчката прекомерно да се затрудни технически или да се оскъпи, поради необходимостта от сложна координация между отделните изпълнители. Услугите, които трябва да се предоставят са неделими, изцяло взаимосвързани по начин и в степен, който при разделяне на позиции биха довели до съществени затруднения за постигане на желания краен резултат. За качественото им изпълнение е необходимо да бъдат изпълнявани комплексно от един изпълнител, с цел предотвратяване на риска от несъгласувано изпълнение.</w:t>
      </w:r>
    </w:p>
    <w:p w14:paraId="417F732A" w14:textId="77777777" w:rsidR="007A5693" w:rsidRPr="00181DC5" w:rsidRDefault="007A5693" w:rsidP="007A5693">
      <w:pPr>
        <w:autoSpaceDE w:val="0"/>
        <w:autoSpaceDN w:val="0"/>
        <w:adjustRightInd w:val="0"/>
        <w:spacing w:after="0" w:line="360" w:lineRule="auto"/>
        <w:jc w:val="both"/>
        <w:rPr>
          <w:rFonts w:ascii="Times New Roman" w:hAnsi="Times New Roman" w:cs="Times New Roman"/>
          <w:bCs/>
          <w:sz w:val="24"/>
          <w:szCs w:val="24"/>
        </w:rPr>
      </w:pPr>
      <w:r w:rsidRPr="00181DC5">
        <w:rPr>
          <w:rFonts w:ascii="Times New Roman" w:hAnsi="Times New Roman" w:cs="Times New Roman"/>
          <w:bCs/>
          <w:sz w:val="24"/>
          <w:szCs w:val="24"/>
        </w:rPr>
        <w:t xml:space="preserve">Разделянето на обособени позиции би увеличило и вероятността от забавяне на изпълнението, което може да изложи на прекалено висок риск приключването на проекта качествено и в срок. </w:t>
      </w:r>
    </w:p>
    <w:p w14:paraId="5171ED12" w14:textId="77777777" w:rsidR="007A5693" w:rsidRPr="00181DC5" w:rsidRDefault="007A5693" w:rsidP="007A5693">
      <w:pPr>
        <w:autoSpaceDE w:val="0"/>
        <w:autoSpaceDN w:val="0"/>
        <w:adjustRightInd w:val="0"/>
        <w:spacing w:after="0" w:line="360" w:lineRule="auto"/>
        <w:jc w:val="both"/>
        <w:rPr>
          <w:rFonts w:ascii="Times New Roman" w:hAnsi="Times New Roman" w:cs="Times New Roman"/>
          <w:bCs/>
          <w:sz w:val="24"/>
          <w:szCs w:val="24"/>
        </w:rPr>
      </w:pPr>
      <w:r w:rsidRPr="00181DC5">
        <w:rPr>
          <w:rFonts w:ascii="Times New Roman" w:hAnsi="Times New Roman" w:cs="Times New Roman"/>
          <w:bCs/>
          <w:sz w:val="24"/>
          <w:szCs w:val="24"/>
        </w:rPr>
        <w:t>Предвид горните съображения и с оглед основната цел на закона за постигане на ефективност при разходване на публичните средства, в случая се приема, че разделянето на обществената поръчка на обособени позиции не е целесъобразно.</w:t>
      </w:r>
    </w:p>
    <w:p w14:paraId="1AA0AB13" w14:textId="77777777" w:rsidR="00ED056A" w:rsidRPr="00181DC5" w:rsidRDefault="00715358" w:rsidP="0050175F">
      <w:pPr>
        <w:tabs>
          <w:tab w:val="left" w:pos="426"/>
        </w:tabs>
        <w:autoSpaceDE w:val="0"/>
        <w:autoSpaceDN w:val="0"/>
        <w:adjustRightInd w:val="0"/>
        <w:spacing w:after="0" w:line="360" w:lineRule="auto"/>
        <w:jc w:val="both"/>
        <w:rPr>
          <w:rFonts w:ascii="Times New Roman" w:hAnsi="Times New Roman" w:cs="Times New Roman"/>
          <w:b/>
          <w:bCs/>
          <w:sz w:val="24"/>
          <w:szCs w:val="24"/>
        </w:rPr>
      </w:pPr>
      <w:r w:rsidRPr="00181DC5">
        <w:rPr>
          <w:rFonts w:ascii="Times New Roman" w:hAnsi="Times New Roman" w:cs="Times New Roman"/>
          <w:b/>
          <w:bCs/>
          <w:sz w:val="24"/>
          <w:szCs w:val="24"/>
        </w:rPr>
        <w:t>6</w:t>
      </w:r>
      <w:r w:rsidR="00EF73FB" w:rsidRPr="00181DC5">
        <w:rPr>
          <w:rFonts w:ascii="Times New Roman" w:hAnsi="Times New Roman" w:cs="Times New Roman"/>
          <w:b/>
          <w:bCs/>
          <w:sz w:val="24"/>
          <w:szCs w:val="24"/>
        </w:rPr>
        <w:t>.</w:t>
      </w:r>
      <w:r w:rsidR="00ED056A" w:rsidRPr="00181DC5">
        <w:rPr>
          <w:rFonts w:ascii="Times New Roman" w:hAnsi="Times New Roman" w:cs="Times New Roman"/>
          <w:b/>
          <w:bCs/>
          <w:sz w:val="24"/>
          <w:szCs w:val="24"/>
        </w:rPr>
        <w:t xml:space="preserve">Място за изпълнение </w:t>
      </w:r>
    </w:p>
    <w:p w14:paraId="20CFC215" w14:textId="5723AEED" w:rsidR="003B78C6" w:rsidRPr="00181DC5" w:rsidRDefault="00171986" w:rsidP="0050175F">
      <w:pPr>
        <w:tabs>
          <w:tab w:val="left" w:pos="426"/>
        </w:tabs>
        <w:autoSpaceDE w:val="0"/>
        <w:autoSpaceDN w:val="0"/>
        <w:adjustRightInd w:val="0"/>
        <w:spacing w:after="0" w:line="360" w:lineRule="auto"/>
        <w:jc w:val="both"/>
        <w:rPr>
          <w:rFonts w:ascii="Times New Roman" w:hAnsi="Times New Roman" w:cs="Times New Roman"/>
          <w:bCs/>
          <w:sz w:val="24"/>
          <w:szCs w:val="24"/>
        </w:rPr>
      </w:pPr>
      <w:r w:rsidRPr="00181DC5">
        <w:rPr>
          <w:rFonts w:ascii="Times New Roman" w:hAnsi="Times New Roman" w:cs="Times New Roman"/>
          <w:bCs/>
          <w:sz w:val="24"/>
          <w:szCs w:val="24"/>
        </w:rPr>
        <w:t>О</w:t>
      </w:r>
      <w:r w:rsidR="00E44132" w:rsidRPr="00181DC5">
        <w:rPr>
          <w:rFonts w:ascii="Times New Roman" w:hAnsi="Times New Roman" w:cs="Times New Roman"/>
          <w:bCs/>
          <w:sz w:val="24"/>
          <w:szCs w:val="24"/>
        </w:rPr>
        <w:t>бщина</w:t>
      </w:r>
      <w:r w:rsidRPr="00181DC5">
        <w:rPr>
          <w:rFonts w:ascii="Times New Roman" w:hAnsi="Times New Roman" w:cs="Times New Roman"/>
          <w:bCs/>
          <w:sz w:val="24"/>
          <w:szCs w:val="24"/>
        </w:rPr>
        <w:t xml:space="preserve"> Русе</w:t>
      </w:r>
      <w:r w:rsidR="00B758C8" w:rsidRPr="00181DC5">
        <w:rPr>
          <w:rFonts w:ascii="Times New Roman" w:hAnsi="Times New Roman" w:cs="Times New Roman"/>
          <w:bCs/>
          <w:sz w:val="24"/>
          <w:szCs w:val="24"/>
        </w:rPr>
        <w:t xml:space="preserve"> и съгласно техническата спецификация.</w:t>
      </w:r>
    </w:p>
    <w:p w14:paraId="5D5572B9" w14:textId="77777777" w:rsidR="00B90464" w:rsidRPr="00181DC5" w:rsidRDefault="00715358" w:rsidP="0050175F">
      <w:pPr>
        <w:autoSpaceDE w:val="0"/>
        <w:autoSpaceDN w:val="0"/>
        <w:adjustRightInd w:val="0"/>
        <w:spacing w:after="0" w:line="360" w:lineRule="auto"/>
        <w:jc w:val="both"/>
        <w:rPr>
          <w:rFonts w:ascii="Times New Roman" w:hAnsi="Times New Roman" w:cs="Times New Roman"/>
          <w:b/>
          <w:bCs/>
          <w:sz w:val="24"/>
          <w:szCs w:val="24"/>
        </w:rPr>
      </w:pPr>
      <w:r w:rsidRPr="00181DC5">
        <w:rPr>
          <w:rFonts w:ascii="Times New Roman" w:hAnsi="Times New Roman" w:cs="Times New Roman"/>
          <w:b/>
          <w:bCs/>
          <w:sz w:val="24"/>
          <w:szCs w:val="24"/>
        </w:rPr>
        <w:t>7</w:t>
      </w:r>
      <w:r w:rsidR="00EF73FB" w:rsidRPr="00181DC5">
        <w:rPr>
          <w:rFonts w:ascii="Times New Roman" w:hAnsi="Times New Roman" w:cs="Times New Roman"/>
          <w:b/>
          <w:bCs/>
          <w:sz w:val="24"/>
          <w:szCs w:val="24"/>
        </w:rPr>
        <w:t>.</w:t>
      </w:r>
      <w:r w:rsidR="00B90464" w:rsidRPr="00181DC5">
        <w:rPr>
          <w:rFonts w:ascii="Times New Roman" w:hAnsi="Times New Roman" w:cs="Times New Roman"/>
          <w:b/>
          <w:bCs/>
          <w:sz w:val="24"/>
          <w:szCs w:val="24"/>
        </w:rPr>
        <w:t>Срок за изпълнение на обществената поръчка.</w:t>
      </w:r>
    </w:p>
    <w:p w14:paraId="321F0DE8" w14:textId="77777777" w:rsidR="00BB357C" w:rsidRPr="00181DC5" w:rsidRDefault="00855696"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 xml:space="preserve">Договорът </w:t>
      </w:r>
      <w:r w:rsidRPr="00181DC5">
        <w:rPr>
          <w:rFonts w:ascii="Times New Roman" w:hAnsi="Times New Roman" w:cs="Times New Roman"/>
          <w:bCs/>
          <w:sz w:val="24"/>
          <w:szCs w:val="24"/>
        </w:rPr>
        <w:t>влиза в сила</w:t>
      </w:r>
      <w:r w:rsidRPr="00181DC5">
        <w:rPr>
          <w:rFonts w:ascii="Times New Roman" w:hAnsi="Times New Roman" w:cs="Times New Roman"/>
          <w:sz w:val="24"/>
          <w:szCs w:val="24"/>
        </w:rPr>
        <w:t xml:space="preserve"> от датата на регистрационния му индекс в деловодната система на община</w:t>
      </w:r>
      <w:r w:rsidR="00171986" w:rsidRPr="00181DC5">
        <w:rPr>
          <w:rFonts w:ascii="Times New Roman" w:hAnsi="Times New Roman" w:cs="Times New Roman"/>
          <w:sz w:val="24"/>
          <w:szCs w:val="24"/>
        </w:rPr>
        <w:t xml:space="preserve"> Русе</w:t>
      </w:r>
      <w:r w:rsidR="00A91A48" w:rsidRPr="00181DC5">
        <w:rPr>
          <w:rFonts w:ascii="Times New Roman" w:hAnsi="Times New Roman" w:cs="Times New Roman"/>
          <w:sz w:val="24"/>
          <w:szCs w:val="24"/>
        </w:rPr>
        <w:t xml:space="preserve"> и приключва с изпълнение на всички задължения на страните по него.</w:t>
      </w:r>
    </w:p>
    <w:p w14:paraId="6C6549EE" w14:textId="22243FB6" w:rsidR="00FF2226" w:rsidRPr="00181DC5" w:rsidRDefault="004470F7"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 xml:space="preserve">Срокът за изпълнение на отделните дейности е до </w:t>
      </w:r>
      <w:r w:rsidR="00171986" w:rsidRPr="00181DC5">
        <w:rPr>
          <w:rFonts w:ascii="Times New Roman" w:hAnsi="Times New Roman" w:cs="Times New Roman"/>
          <w:sz w:val="24"/>
          <w:szCs w:val="24"/>
        </w:rPr>
        <w:t>40</w:t>
      </w:r>
      <w:r w:rsidRPr="00181DC5">
        <w:rPr>
          <w:rFonts w:ascii="Times New Roman" w:hAnsi="Times New Roman" w:cs="Times New Roman"/>
          <w:sz w:val="24"/>
          <w:szCs w:val="24"/>
        </w:rPr>
        <w:t xml:space="preserve"> месеца от датата на </w:t>
      </w:r>
      <w:r w:rsidR="00171986" w:rsidRPr="00181DC5">
        <w:rPr>
          <w:rFonts w:ascii="Times New Roman" w:hAnsi="Times New Roman" w:cs="Times New Roman"/>
          <w:sz w:val="24"/>
          <w:szCs w:val="24"/>
        </w:rPr>
        <w:t>влизане в сила на договора</w:t>
      </w:r>
      <w:r w:rsidRPr="00181DC5">
        <w:rPr>
          <w:rFonts w:ascii="Times New Roman" w:hAnsi="Times New Roman" w:cs="Times New Roman"/>
          <w:sz w:val="24"/>
          <w:szCs w:val="24"/>
        </w:rPr>
        <w:t xml:space="preserve">, но не по-късно от </w:t>
      </w:r>
      <w:r w:rsidR="006E784F" w:rsidRPr="008D1FD4">
        <w:rPr>
          <w:rFonts w:ascii="Times New Roman" w:hAnsi="Times New Roman"/>
          <w:sz w:val="24"/>
          <w:szCs w:val="24"/>
          <w:highlight w:val="yellow"/>
        </w:rPr>
        <w:t>22.07.2023 г.</w:t>
      </w:r>
    </w:p>
    <w:p w14:paraId="04D228B3" w14:textId="77777777" w:rsidR="001C3D85" w:rsidRPr="00181DC5" w:rsidRDefault="00AA0A19" w:rsidP="00171986">
      <w:pPr>
        <w:pStyle w:val="af8"/>
        <w:numPr>
          <w:ilvl w:val="0"/>
          <w:numId w:val="6"/>
        </w:numPr>
        <w:autoSpaceDE w:val="0"/>
        <w:autoSpaceDN w:val="0"/>
        <w:adjustRightInd w:val="0"/>
        <w:spacing w:line="360" w:lineRule="auto"/>
        <w:ind w:left="0" w:firstLine="0"/>
        <w:jc w:val="center"/>
        <w:rPr>
          <w:b/>
          <w:szCs w:val="24"/>
        </w:rPr>
      </w:pPr>
      <w:r w:rsidRPr="00181DC5">
        <w:rPr>
          <w:b/>
          <w:szCs w:val="24"/>
        </w:rPr>
        <w:t>ОБХВАТ НА</w:t>
      </w:r>
      <w:r w:rsidR="007A5693" w:rsidRPr="00181DC5">
        <w:rPr>
          <w:b/>
          <w:szCs w:val="24"/>
        </w:rPr>
        <w:t xml:space="preserve"> </w:t>
      </w:r>
      <w:r w:rsidRPr="00181DC5">
        <w:rPr>
          <w:b/>
          <w:szCs w:val="24"/>
        </w:rPr>
        <w:t>ДЕЙНОСТИТЕ</w:t>
      </w:r>
      <w:r w:rsidR="002F196C" w:rsidRPr="00181DC5">
        <w:rPr>
          <w:b/>
          <w:szCs w:val="24"/>
        </w:rPr>
        <w:t xml:space="preserve"> И ИЗИСКВАНИЯ КЪМ ИЗПЪЛНИТЕЛЯ. </w:t>
      </w:r>
    </w:p>
    <w:p w14:paraId="0D700A9C" w14:textId="03A725B2" w:rsidR="00041F9F" w:rsidRPr="00181DC5" w:rsidRDefault="00F308DB" w:rsidP="009D1007">
      <w:pPr>
        <w:spacing w:after="120" w:line="360" w:lineRule="auto"/>
        <w:jc w:val="both"/>
        <w:rPr>
          <w:rFonts w:ascii="Times New Roman" w:hAnsi="Times New Roman" w:cs="Times New Roman"/>
          <w:sz w:val="24"/>
          <w:szCs w:val="24"/>
        </w:rPr>
      </w:pPr>
      <w:r w:rsidRPr="00181DC5">
        <w:rPr>
          <w:rFonts w:ascii="Times New Roman" w:hAnsi="Times New Roman" w:cs="Times New Roman"/>
          <w:b/>
          <w:sz w:val="24"/>
          <w:szCs w:val="24"/>
        </w:rPr>
        <w:t>8.</w:t>
      </w:r>
      <w:r w:rsidRPr="00181DC5">
        <w:rPr>
          <w:rFonts w:ascii="Times New Roman" w:hAnsi="Times New Roman" w:cs="Times New Roman"/>
          <w:sz w:val="24"/>
          <w:szCs w:val="24"/>
        </w:rPr>
        <w:t xml:space="preserve"> </w:t>
      </w:r>
      <w:r w:rsidR="007C14A3" w:rsidRPr="00181DC5">
        <w:rPr>
          <w:rFonts w:ascii="Times New Roman" w:hAnsi="Times New Roman" w:cs="Times New Roman"/>
          <w:sz w:val="24"/>
          <w:szCs w:val="24"/>
        </w:rPr>
        <w:t xml:space="preserve">Изпълнителят трябва да изпълни услугите предмет на възлагане в съответствие с изискванията на възложителя и нормативната уредба. Работата трябва да се извърши при стриктно спазване на изискванията и условията, посочени в „Насоки за кандидатстване“, част „Условия за кандидатстване“ и Приложенията към тях по Процедура </w:t>
      </w:r>
      <w:r w:rsidR="00171986" w:rsidRPr="00181DC5">
        <w:rPr>
          <w:rFonts w:ascii="Times New Roman" w:hAnsi="Times New Roman" w:cs="Times New Roman"/>
          <w:sz w:val="24"/>
          <w:szCs w:val="24"/>
        </w:rPr>
        <w:t>№ BG16M1OP002-5.004 „Мерки за адресиране на транспорта като източник на замърсяване на атмосферния въздух“ по приоритетна ос 5 „Подобряване качеството на атмосферния въздух” на Оперативна програма „Околна среда 2014-2020 г.”</w:t>
      </w:r>
      <w:r w:rsidR="00041F9F" w:rsidRPr="00181DC5">
        <w:rPr>
          <w:rFonts w:ascii="Times New Roman" w:hAnsi="Times New Roman" w:cs="Times New Roman"/>
          <w:sz w:val="24"/>
          <w:szCs w:val="24"/>
        </w:rPr>
        <w:t xml:space="preserve"> </w:t>
      </w:r>
      <w:r w:rsidR="00B45D23" w:rsidRPr="00181DC5">
        <w:rPr>
          <w:rFonts w:ascii="Times New Roman" w:hAnsi="Times New Roman" w:cs="Times New Roman"/>
          <w:sz w:val="24"/>
          <w:szCs w:val="24"/>
        </w:rPr>
        <w:t xml:space="preserve">и </w:t>
      </w:r>
      <w:r w:rsidR="00041F9F" w:rsidRPr="00181DC5">
        <w:rPr>
          <w:rFonts w:ascii="Times New Roman" w:hAnsi="Times New Roman" w:cs="Times New Roman"/>
          <w:sz w:val="24"/>
          <w:szCs w:val="24"/>
        </w:rPr>
        <w:t xml:space="preserve">сключения между община Русе и ОПОС 2014-2020 </w:t>
      </w:r>
      <w:r w:rsidR="00C21158" w:rsidRPr="00181DC5">
        <w:rPr>
          <w:rFonts w:ascii="Times New Roman" w:eastAsia="Times New Roman" w:hAnsi="Times New Roman" w:cs="Times New Roman"/>
          <w:sz w:val="24"/>
          <w:szCs w:val="24"/>
        </w:rPr>
        <w:t>АДБФП №.Д-34-89/07.10.2019 г.</w:t>
      </w:r>
    </w:p>
    <w:p w14:paraId="1E53C343" w14:textId="77777777" w:rsidR="007C14A3" w:rsidRPr="00181DC5" w:rsidRDefault="007C14A3" w:rsidP="009D1007">
      <w:p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lastRenderedPageBreak/>
        <w:t>Участниците в настоящата обществена поръчка следва да се запознаят с посочените „Насоки за кандидатстване“</w:t>
      </w:r>
      <w:r w:rsidR="00041F9F" w:rsidRPr="00181DC5">
        <w:rPr>
          <w:rFonts w:ascii="Times New Roman" w:hAnsi="Times New Roman" w:cs="Times New Roman"/>
          <w:sz w:val="24"/>
          <w:szCs w:val="24"/>
        </w:rPr>
        <w:t xml:space="preserve"> по процедура №BG16M1OP002-5.004 „Мерки за адресиране на транспорта като източник на замърсяване на атмосферния въздух“</w:t>
      </w:r>
      <w:r w:rsidRPr="00181DC5">
        <w:rPr>
          <w:rFonts w:ascii="Times New Roman" w:hAnsi="Times New Roman" w:cs="Times New Roman"/>
          <w:sz w:val="24"/>
          <w:szCs w:val="24"/>
        </w:rPr>
        <w:t xml:space="preserve">. </w:t>
      </w:r>
    </w:p>
    <w:p w14:paraId="0E76AAD9" w14:textId="77777777" w:rsidR="007C14A3" w:rsidRPr="001C2BEF" w:rsidRDefault="007C14A3" w:rsidP="00041F9F">
      <w:pPr>
        <w:spacing w:after="120" w:line="360" w:lineRule="auto"/>
        <w:jc w:val="both"/>
        <w:rPr>
          <w:rFonts w:ascii="Times New Roman" w:hAnsi="Times New Roman" w:cs="Times New Roman"/>
          <w:b/>
          <w:bCs/>
          <w:sz w:val="24"/>
          <w:szCs w:val="24"/>
        </w:rPr>
      </w:pPr>
      <w:r w:rsidRPr="001C2BEF">
        <w:rPr>
          <w:rFonts w:ascii="Times New Roman" w:hAnsi="Times New Roman" w:cs="Times New Roman"/>
          <w:b/>
          <w:bCs/>
          <w:sz w:val="24"/>
          <w:szCs w:val="24"/>
        </w:rPr>
        <w:t>Обхватът на работа включва изпълнение на следните дейности:</w:t>
      </w:r>
    </w:p>
    <w:p w14:paraId="79850193" w14:textId="77777777" w:rsidR="009D1007" w:rsidRPr="00181DC5" w:rsidRDefault="009D1007" w:rsidP="00041F9F">
      <w:pPr>
        <w:pStyle w:val="aff0"/>
        <w:numPr>
          <w:ilvl w:val="0"/>
          <w:numId w:val="21"/>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Подпомагане на ЕУП при стартиране изпълнението на договорите в обхвата на проекта;</w:t>
      </w:r>
    </w:p>
    <w:p w14:paraId="7E9A4DD3" w14:textId="77777777" w:rsidR="009D1007" w:rsidRPr="00181DC5" w:rsidRDefault="009D1007" w:rsidP="00041F9F">
      <w:pPr>
        <w:pStyle w:val="aff0"/>
        <w:numPr>
          <w:ilvl w:val="0"/>
          <w:numId w:val="21"/>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Подпомагане на ЕУП при осъществяване на координация между всички участници в процеса на строителство в обхвата на проекта;</w:t>
      </w:r>
    </w:p>
    <w:p w14:paraId="00A88760" w14:textId="77777777" w:rsidR="009D1007" w:rsidRPr="00181DC5" w:rsidRDefault="009D1007" w:rsidP="00041F9F">
      <w:pPr>
        <w:pStyle w:val="aff0"/>
        <w:numPr>
          <w:ilvl w:val="0"/>
          <w:numId w:val="21"/>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Осъществяване на контрол и техническа помощ при реализация на различните дейности и уведомяване на Възложителя при проблеми и слабости;</w:t>
      </w:r>
    </w:p>
    <w:p w14:paraId="5C5E1AC1" w14:textId="77777777" w:rsidR="009D1007" w:rsidRPr="00181DC5" w:rsidRDefault="009D1007" w:rsidP="00041F9F">
      <w:pPr>
        <w:pStyle w:val="aff0"/>
        <w:numPr>
          <w:ilvl w:val="0"/>
          <w:numId w:val="22"/>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Осъществяване на мониторинг при изпълнението на договорите в обхват на проекта – съпоставяне и анализиране на реално изпълнените дейности</w:t>
      </w:r>
    </w:p>
    <w:p w14:paraId="213556C0" w14:textId="77777777" w:rsidR="009D1007" w:rsidRPr="00181DC5" w:rsidRDefault="009D1007" w:rsidP="00041F9F">
      <w:pPr>
        <w:pStyle w:val="aff0"/>
        <w:numPr>
          <w:ilvl w:val="0"/>
          <w:numId w:val="22"/>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Участие в извършването на проверки /мониторинг/ на място;</w:t>
      </w:r>
    </w:p>
    <w:p w14:paraId="164DD3A0" w14:textId="77777777" w:rsidR="009D1007" w:rsidRPr="00181DC5" w:rsidRDefault="009D1007" w:rsidP="00041F9F">
      <w:pPr>
        <w:pStyle w:val="aff0"/>
        <w:numPr>
          <w:ilvl w:val="0"/>
          <w:numId w:val="22"/>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Информиране своевременно ръководителя на проекта/ЕУП при незадоволителен напредък на работите, който води до натрупване на закъснение;</w:t>
      </w:r>
    </w:p>
    <w:p w14:paraId="42BC6CBA" w14:textId="77777777" w:rsidR="009D1007" w:rsidRPr="00181DC5" w:rsidRDefault="009D1007" w:rsidP="00041F9F">
      <w:pPr>
        <w:pStyle w:val="aff0"/>
        <w:numPr>
          <w:ilvl w:val="0"/>
          <w:numId w:val="23"/>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 xml:space="preserve">Участие в срещи с изпълнителите по договорите в обхвата на проекта с ЕУП при възникване на текущи проблеми. </w:t>
      </w:r>
    </w:p>
    <w:p w14:paraId="51A3FFF9" w14:textId="77777777" w:rsidR="009D1007" w:rsidRPr="00181DC5" w:rsidRDefault="009D1007" w:rsidP="00041F9F">
      <w:pPr>
        <w:pStyle w:val="aff0"/>
        <w:numPr>
          <w:ilvl w:val="0"/>
          <w:numId w:val="23"/>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Участие в срещи на ЕУП по напредъка на проекта;</w:t>
      </w:r>
    </w:p>
    <w:p w14:paraId="1B9FDC95" w14:textId="77777777" w:rsidR="009D1007" w:rsidRPr="00181DC5" w:rsidRDefault="009D1007" w:rsidP="00041F9F">
      <w:pPr>
        <w:pStyle w:val="aff0"/>
        <w:numPr>
          <w:ilvl w:val="0"/>
          <w:numId w:val="24"/>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Докладване незабавно на Ръководителя на проекта/ЕУП при забелязани нередности и пропуски;</w:t>
      </w:r>
    </w:p>
    <w:p w14:paraId="5EDE13E6" w14:textId="77777777" w:rsidR="009D1007" w:rsidRPr="00181DC5" w:rsidRDefault="009D1007" w:rsidP="00041F9F">
      <w:pPr>
        <w:pStyle w:val="aff0"/>
        <w:numPr>
          <w:ilvl w:val="0"/>
          <w:numId w:val="24"/>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Участие в проверки на място съвместно с останалите експерти в ЕУП;</w:t>
      </w:r>
    </w:p>
    <w:p w14:paraId="08AE3B3F" w14:textId="5C16F8F9" w:rsidR="009D1007" w:rsidRPr="00181DC5" w:rsidRDefault="009D1007" w:rsidP="00041F9F">
      <w:pPr>
        <w:pStyle w:val="aff0"/>
        <w:numPr>
          <w:ilvl w:val="0"/>
          <w:numId w:val="24"/>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Подгомагане на ЕУП в отчитането на проекта пред УО, в рамките на компетентността на експертите на техническата помощ, при писмено искане от Възложителя</w:t>
      </w:r>
    </w:p>
    <w:p w14:paraId="785A5613" w14:textId="189C0B24" w:rsidR="005742B9" w:rsidRPr="00181DC5" w:rsidRDefault="005742B9" w:rsidP="005742B9">
      <w:pPr>
        <w:pStyle w:val="aff0"/>
        <w:numPr>
          <w:ilvl w:val="0"/>
          <w:numId w:val="24"/>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Подпомагане на ЕУП по въпроси свързани с минималните и държавните помощи;</w:t>
      </w:r>
    </w:p>
    <w:p w14:paraId="1F238774" w14:textId="77777777" w:rsidR="009D1007" w:rsidRPr="00181DC5" w:rsidRDefault="009D1007" w:rsidP="00041F9F">
      <w:pPr>
        <w:pStyle w:val="aff0"/>
        <w:numPr>
          <w:ilvl w:val="0"/>
          <w:numId w:val="24"/>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lastRenderedPageBreak/>
        <w:t>Други дейности, в компетентността на експертите на техническата помощ, изискани писмено от Възложителя.</w:t>
      </w:r>
    </w:p>
    <w:p w14:paraId="31101D05" w14:textId="77777777" w:rsidR="00B90464" w:rsidRPr="00181DC5" w:rsidRDefault="0072335F" w:rsidP="00041F9F">
      <w:pPr>
        <w:spacing w:after="120" w:line="360" w:lineRule="auto"/>
        <w:jc w:val="both"/>
        <w:rPr>
          <w:rFonts w:ascii="Times New Roman" w:hAnsi="Times New Roman" w:cs="Times New Roman"/>
          <w:b/>
          <w:sz w:val="24"/>
          <w:szCs w:val="24"/>
        </w:rPr>
      </w:pPr>
      <w:r w:rsidRPr="00181DC5">
        <w:rPr>
          <w:rFonts w:ascii="Times New Roman" w:hAnsi="Times New Roman" w:cs="Times New Roman"/>
          <w:sz w:val="24"/>
          <w:szCs w:val="24"/>
        </w:rPr>
        <w:t>.</w:t>
      </w:r>
      <w:r w:rsidR="00B90464" w:rsidRPr="00181DC5">
        <w:rPr>
          <w:rFonts w:ascii="Times New Roman" w:hAnsi="Times New Roman" w:cs="Times New Roman"/>
          <w:b/>
          <w:sz w:val="24"/>
          <w:szCs w:val="24"/>
        </w:rPr>
        <w:t>IIІ. ИЗИСКВАНИЯ КЪМ УЧАСТНИЦИТЕ</w:t>
      </w:r>
      <w:bookmarkEnd w:id="1"/>
    </w:p>
    <w:p w14:paraId="52362547" w14:textId="77777777" w:rsidR="00187377" w:rsidRPr="00181DC5" w:rsidRDefault="00187377" w:rsidP="00041F9F">
      <w:pPr>
        <w:spacing w:after="120" w:line="360" w:lineRule="auto"/>
        <w:jc w:val="both"/>
        <w:rPr>
          <w:rFonts w:ascii="Times New Roman" w:hAnsi="Times New Roman" w:cs="Times New Roman"/>
          <w:b/>
          <w:sz w:val="24"/>
          <w:szCs w:val="24"/>
        </w:rPr>
      </w:pPr>
      <w:bookmarkStart w:id="2" w:name="_Toc297805150"/>
      <w:bookmarkStart w:id="3" w:name="_Toc319397464"/>
      <w:bookmarkStart w:id="4" w:name="_Toc315878409"/>
      <w:bookmarkStart w:id="5" w:name="_Toc314412948"/>
      <w:bookmarkStart w:id="6" w:name="_Toc332356542"/>
      <w:bookmarkStart w:id="7" w:name="_Toc355016328"/>
      <w:r w:rsidRPr="00181DC5">
        <w:rPr>
          <w:rFonts w:ascii="Times New Roman" w:hAnsi="Times New Roman" w:cs="Times New Roman"/>
          <w:b/>
          <w:sz w:val="24"/>
          <w:szCs w:val="24"/>
        </w:rPr>
        <w:t xml:space="preserve">9.Общи изисквания към участниците в </w:t>
      </w:r>
      <w:bookmarkEnd w:id="2"/>
      <w:r w:rsidRPr="00181DC5">
        <w:rPr>
          <w:rFonts w:ascii="Times New Roman" w:hAnsi="Times New Roman" w:cs="Times New Roman"/>
          <w:b/>
          <w:sz w:val="24"/>
          <w:szCs w:val="24"/>
        </w:rPr>
        <w:t>процедурата</w:t>
      </w:r>
      <w:bookmarkStart w:id="8" w:name="_Toc355016329"/>
      <w:bookmarkEnd w:id="3"/>
      <w:bookmarkEnd w:id="4"/>
      <w:bookmarkEnd w:id="5"/>
      <w:bookmarkEnd w:id="6"/>
      <w:bookmarkEnd w:id="7"/>
      <w:r w:rsidRPr="00181DC5">
        <w:rPr>
          <w:rFonts w:ascii="Times New Roman" w:hAnsi="Times New Roman" w:cs="Times New Roman"/>
          <w:b/>
          <w:sz w:val="24"/>
          <w:szCs w:val="24"/>
        </w:rPr>
        <w:t>.</w:t>
      </w:r>
    </w:p>
    <w:p w14:paraId="0240F42E" w14:textId="77777777" w:rsidR="00187377" w:rsidRPr="00181DC5" w:rsidRDefault="00187377" w:rsidP="00041F9F">
      <w:p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9.1.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14:paraId="10E444F5" w14:textId="77777777" w:rsidR="00187377" w:rsidRPr="00181DC5" w:rsidRDefault="00187377" w:rsidP="0050175F">
      <w:pPr>
        <w:keepNext/>
        <w:tabs>
          <w:tab w:val="left" w:pos="0"/>
          <w:tab w:val="left" w:pos="142"/>
          <w:tab w:val="left" w:pos="993"/>
        </w:tabs>
        <w:autoSpaceDE w:val="0"/>
        <w:autoSpaceDN w:val="0"/>
        <w:adjustRightInd w:val="0"/>
        <w:spacing w:after="0" w:line="360" w:lineRule="auto"/>
        <w:jc w:val="both"/>
        <w:outlineLvl w:val="1"/>
        <w:rPr>
          <w:rFonts w:ascii="Times New Roman" w:eastAsia="Times New Roman" w:hAnsi="Times New Roman" w:cs="Times New Roman"/>
          <w:bCs/>
          <w:iCs/>
          <w:sz w:val="24"/>
          <w:szCs w:val="24"/>
          <w:lang w:eastAsia="bg-BG"/>
        </w:rPr>
      </w:pPr>
      <w:bookmarkStart w:id="9" w:name="_Toc511642416"/>
      <w:r w:rsidRPr="00181DC5">
        <w:rPr>
          <w:rFonts w:ascii="Times New Roman" w:eastAsia="Times New Roman" w:hAnsi="Times New Roman" w:cs="Times New Roman"/>
          <w:bCs/>
          <w:iCs/>
          <w:sz w:val="24"/>
          <w:szCs w:val="24"/>
          <w:lang w:eastAsia="bg-BG"/>
        </w:rPr>
        <w:t>9.2. За участниците в процедурата не трябва да са на лице основанията за отстраняване, посочени в чл.54, ал.1, т.1,т. 2, т.3, т. 4, т.5, т.6 и т.7 от ЗОП и чл.55, ал.1, т.1 и т.4 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режим,контролираните от тях лица и техните действителни собственици</w:t>
      </w:r>
      <w:r w:rsidRPr="00181DC5">
        <w:rPr>
          <w:rFonts w:ascii="Times New Roman" w:eastAsia="Batang" w:hAnsi="Times New Roman" w:cs="Times New Roman"/>
          <w:bCs/>
          <w:iCs/>
          <w:color w:val="000000"/>
          <w:sz w:val="24"/>
          <w:szCs w:val="24"/>
          <w:lang w:eastAsia="bg-BG"/>
        </w:rPr>
        <w:t xml:space="preserve">, както и обстоятелства по </w:t>
      </w:r>
      <w:r w:rsidRPr="00181DC5">
        <w:rPr>
          <w:rFonts w:ascii="Times New Roman" w:eastAsia="Times New Roman" w:hAnsi="Times New Roman" w:cs="Times New Roman"/>
          <w:bCs/>
          <w:iCs/>
          <w:sz w:val="24"/>
          <w:szCs w:val="24"/>
          <w:lang w:eastAsia="bg-BG"/>
        </w:rPr>
        <w:t xml:space="preserve">чл.69 от </w:t>
      </w:r>
      <w:r w:rsidRPr="00181DC5">
        <w:rPr>
          <w:rFonts w:ascii="Times New Roman" w:eastAsia="Times New Roman" w:hAnsi="Times New Roman" w:cs="Times New Roman"/>
          <w:bCs/>
          <w:sz w:val="24"/>
          <w:szCs w:val="24"/>
          <w:lang w:eastAsia="bg-BG"/>
        </w:rPr>
        <w:t>Закона за противодействие на корупцията и за отнемане на незаконно придобитото имущество</w:t>
      </w:r>
      <w:r w:rsidRPr="00181DC5">
        <w:rPr>
          <w:rFonts w:ascii="Times New Roman" w:eastAsia="Times New Roman" w:hAnsi="Times New Roman" w:cs="Times New Roman"/>
          <w:bCs/>
          <w:iCs/>
          <w:sz w:val="24"/>
          <w:szCs w:val="24"/>
          <w:lang w:eastAsia="bg-BG"/>
        </w:rPr>
        <w:t xml:space="preserve"> (ЗПКОНПИ).</w:t>
      </w:r>
      <w:bookmarkEnd w:id="9"/>
    </w:p>
    <w:p w14:paraId="20361FFC" w14:textId="77777777" w:rsidR="00187377" w:rsidRPr="00181DC5" w:rsidRDefault="00187377" w:rsidP="0050175F">
      <w:pPr>
        <w:spacing w:after="0" w:line="360" w:lineRule="auto"/>
        <w:jc w:val="both"/>
        <w:rPr>
          <w:rFonts w:ascii="Times New Roman" w:hAnsi="Times New Roman" w:cs="Times New Roman"/>
          <w:b/>
          <w:sz w:val="24"/>
          <w:szCs w:val="24"/>
        </w:rPr>
      </w:pPr>
      <w:r w:rsidRPr="00181DC5">
        <w:rPr>
          <w:rFonts w:ascii="Times New Roman" w:hAnsi="Times New Roman" w:cs="Times New Roman"/>
          <w:b/>
          <w:i/>
          <w:sz w:val="24"/>
          <w:szCs w:val="24"/>
        </w:rPr>
        <w:t xml:space="preserve">*Забележка: </w:t>
      </w:r>
      <w:r w:rsidRPr="00181DC5">
        <w:rPr>
          <w:rFonts w:ascii="Times New Roman" w:hAnsi="Times New Roman" w:cs="Times New Roman"/>
          <w:b/>
          <w:sz w:val="24"/>
          <w:szCs w:val="24"/>
        </w:rPr>
        <w:t xml:space="preserve">Основанията по чл.54, ал.1, т.1, т.2 и т. 7 от ЗОП се отнасят за: </w:t>
      </w:r>
    </w:p>
    <w:p w14:paraId="5775BAC5" w14:textId="77777777" w:rsidR="00187377" w:rsidRPr="00181DC5" w:rsidRDefault="00187377"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а/. лицата, които представляват участника и лицата, които са членове на негови управителни и надзорни органи,</w:t>
      </w:r>
      <w:r w:rsidRPr="00181DC5">
        <w:rPr>
          <w:rFonts w:ascii="Times New Roman" w:hAnsi="Times New Roman" w:cs="Times New Roman"/>
        </w:rPr>
        <w:t xml:space="preserve"> </w:t>
      </w:r>
      <w:r w:rsidRPr="00181DC5">
        <w:rPr>
          <w:rFonts w:ascii="Times New Roman" w:hAnsi="Times New Roman" w:cs="Times New Roman"/>
          <w:sz w:val="24"/>
          <w:szCs w:val="24"/>
        </w:rPr>
        <w:t xml:space="preserve">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5A8B088F" w14:textId="77777777" w:rsidR="00187377" w:rsidRPr="00181DC5" w:rsidRDefault="00187377"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б/.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14:paraId="22D42C7E" w14:textId="77777777" w:rsidR="003245F2" w:rsidRPr="00181DC5" w:rsidRDefault="00187377"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b/>
          <w:i/>
          <w:sz w:val="24"/>
          <w:szCs w:val="24"/>
        </w:rPr>
        <w:t xml:space="preserve">*Забележка: </w:t>
      </w:r>
      <w:r w:rsidR="003245F2" w:rsidRPr="00181DC5">
        <w:rPr>
          <w:rFonts w:ascii="Times New Roman" w:hAnsi="Times New Roman" w:cs="Times New Roman"/>
          <w:sz w:val="24"/>
          <w:szCs w:val="24"/>
        </w:rPr>
        <w:t xml:space="preserve">Когато лицата по чл.54, ал.2 и 3 от ЗОП са повече от едно и за тях няма различие по отношение на обстоятелствата по чл.54, ал.1, т.1,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w:t>
      </w:r>
      <w:r w:rsidR="003245F2" w:rsidRPr="00181DC5">
        <w:rPr>
          <w:rFonts w:ascii="Times New Roman" w:hAnsi="Times New Roman" w:cs="Times New Roman"/>
          <w:sz w:val="24"/>
          <w:szCs w:val="24"/>
        </w:rPr>
        <w:lastRenderedPageBreak/>
        <w:t>останалите задължени лица</w:t>
      </w:r>
      <w:r w:rsidRPr="00181DC5">
        <w:rPr>
          <w:rFonts w:ascii="Times New Roman" w:hAnsi="Times New Roman" w:cs="Times New Roman"/>
          <w:sz w:val="24"/>
          <w:szCs w:val="24"/>
        </w:rPr>
        <w:t>.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w:t>
      </w:r>
      <w:r w:rsidR="0050175F" w:rsidRPr="00181DC5">
        <w:rPr>
          <w:rFonts w:ascii="Times New Roman" w:hAnsi="Times New Roman" w:cs="Times New Roman"/>
          <w:sz w:val="24"/>
          <w:szCs w:val="24"/>
        </w:rPr>
        <w:t>ва съответния стопански субект.</w:t>
      </w:r>
    </w:p>
    <w:p w14:paraId="40BBAFBF" w14:textId="77777777" w:rsidR="00187377" w:rsidRPr="00181DC5" w:rsidRDefault="00187377"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9.3.Участниците в процедурата следва да декларират в ЕЕДОП отсъствие на обстоятелствата по т.9.2.</w:t>
      </w:r>
    </w:p>
    <w:p w14:paraId="7B520148" w14:textId="77777777" w:rsidR="00187377" w:rsidRPr="00181DC5" w:rsidRDefault="00187377"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9.4.</w:t>
      </w:r>
      <w:r w:rsidRPr="00181DC5">
        <w:rPr>
          <w:rFonts w:ascii="Times New Roman" w:hAnsi="Times New Roman" w:cs="Times New Roman"/>
          <w:color w:val="1F4E79"/>
          <w:sz w:val="24"/>
          <w:szCs w:val="24"/>
        </w:rPr>
        <w:t xml:space="preserve"> </w:t>
      </w:r>
      <w:r w:rsidRPr="00181DC5">
        <w:rPr>
          <w:rFonts w:ascii="Times New Roman" w:hAnsi="Times New Roman" w:cs="Times New Roman"/>
          <w:sz w:val="24"/>
          <w:szCs w:val="24"/>
        </w:rPr>
        <w:t xml:space="preserve">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w:t>
      </w:r>
      <w:r w:rsidRPr="00181DC5">
        <w:rPr>
          <w:rFonts w:ascii="Times New Roman" w:hAnsi="Times New Roman" w:cs="Times New Roman"/>
          <w:b/>
          <w:sz w:val="24"/>
          <w:szCs w:val="24"/>
        </w:rPr>
        <w:t>Отговор „не“</w:t>
      </w:r>
      <w:r w:rsidRPr="00181DC5">
        <w:rPr>
          <w:rFonts w:ascii="Times New Roman" w:hAnsi="Times New Roman" w:cs="Times New Roman"/>
          <w:sz w:val="24"/>
          <w:szCs w:val="24"/>
        </w:rPr>
        <w:t xml:space="preserve">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140831A0" w14:textId="77777777" w:rsidR="00187377" w:rsidRPr="00181DC5" w:rsidRDefault="00187377" w:rsidP="0050175F">
      <w:pPr>
        <w:spacing w:after="0" w:line="360" w:lineRule="auto"/>
        <w:jc w:val="both"/>
        <w:rPr>
          <w:rFonts w:ascii="Times New Roman" w:eastAsia="Times New Roman" w:hAnsi="Times New Roman" w:cs="Times New Roman"/>
          <w:sz w:val="24"/>
          <w:szCs w:val="24"/>
          <w:lang w:eastAsia="bg-BG"/>
        </w:rPr>
      </w:pPr>
      <w:r w:rsidRPr="00181DC5">
        <w:rPr>
          <w:rFonts w:ascii="Times New Roman" w:eastAsia="Times New Roman" w:hAnsi="Times New Roman" w:cs="Times New Roman"/>
          <w:sz w:val="24"/>
          <w:szCs w:val="24"/>
          <w:lang w:eastAsia="bg-BG"/>
        </w:rPr>
        <w:t>Национални основания за отстраняване са:</w:t>
      </w:r>
    </w:p>
    <w:p w14:paraId="19649461" w14:textId="77777777" w:rsidR="00187377" w:rsidRPr="00181DC5" w:rsidRDefault="00187377" w:rsidP="0050175F">
      <w:pPr>
        <w:spacing w:after="0" w:line="360" w:lineRule="auto"/>
        <w:jc w:val="both"/>
        <w:rPr>
          <w:rFonts w:ascii="Times New Roman" w:eastAsia="Times New Roman" w:hAnsi="Times New Roman" w:cs="Times New Roman"/>
          <w:sz w:val="24"/>
          <w:szCs w:val="24"/>
          <w:lang w:eastAsia="bg-BG"/>
        </w:rPr>
      </w:pPr>
      <w:r w:rsidRPr="00181DC5">
        <w:rPr>
          <w:rFonts w:ascii="Times New Roman" w:eastAsia="Times New Roman" w:hAnsi="Times New Roman" w:cs="Times New Roman"/>
          <w:sz w:val="24"/>
          <w:szCs w:val="24"/>
          <w:lang w:eastAsia="bg-BG"/>
        </w:rPr>
        <w:t>- осъждания за престъпления по чл. 194 – 208, чл. 213а – 217, чл. 219 – 252 и чл. 254а – 255а и чл. 256 - 260 НК (чл. 54, ал. 1, т. 1 от ЗОП);</w:t>
      </w:r>
    </w:p>
    <w:p w14:paraId="429D0B21" w14:textId="77777777" w:rsidR="00187377" w:rsidRPr="00181DC5" w:rsidRDefault="00187377" w:rsidP="0050175F">
      <w:pPr>
        <w:spacing w:after="0" w:line="360" w:lineRule="auto"/>
        <w:jc w:val="both"/>
        <w:rPr>
          <w:rFonts w:ascii="Times New Roman" w:eastAsia="Times New Roman" w:hAnsi="Times New Roman" w:cs="Times New Roman"/>
          <w:sz w:val="24"/>
          <w:szCs w:val="24"/>
          <w:lang w:eastAsia="bg-BG"/>
        </w:rPr>
      </w:pPr>
      <w:r w:rsidRPr="00181DC5">
        <w:rPr>
          <w:rFonts w:ascii="Times New Roman" w:eastAsia="Times New Roman" w:hAnsi="Times New Roman" w:cs="Times New Roman"/>
          <w:sz w:val="24"/>
          <w:szCs w:val="24"/>
          <w:lang w:eastAsia="bg-BG"/>
        </w:rPr>
        <w:t>- нарушения по чл. 61, ал. 1, чл. 62, ал. 1 или 3, чл. 63, ал. 1 или 2, чл. 228, ал. 3 от Кодекса на труда (чл. 54, ал. 1, т. 6 от ЗОП);</w:t>
      </w:r>
    </w:p>
    <w:p w14:paraId="1DC0CC2E" w14:textId="77777777" w:rsidR="00187377" w:rsidRPr="00181DC5" w:rsidRDefault="00187377" w:rsidP="0050175F">
      <w:pPr>
        <w:spacing w:after="0" w:line="360" w:lineRule="auto"/>
        <w:jc w:val="both"/>
        <w:rPr>
          <w:rFonts w:ascii="Times New Roman" w:eastAsia="Times New Roman" w:hAnsi="Times New Roman" w:cs="Times New Roman"/>
          <w:sz w:val="24"/>
          <w:szCs w:val="24"/>
          <w:lang w:eastAsia="bg-BG"/>
        </w:rPr>
      </w:pPr>
      <w:r w:rsidRPr="00181DC5">
        <w:rPr>
          <w:rFonts w:ascii="Times New Roman" w:eastAsia="Times New Roman" w:hAnsi="Times New Roman" w:cs="Times New Roman"/>
          <w:sz w:val="24"/>
          <w:szCs w:val="24"/>
          <w:lang w:eastAsia="bg-BG"/>
        </w:rPr>
        <w:t>- нарушения по чл. 13, ал. 1 от Закона за трудовата миграция и трудовата мобилност в сила от 23.05.2018 г. (чл. 54, ал. 1, т. 6 от ЗОП);</w:t>
      </w:r>
    </w:p>
    <w:p w14:paraId="0865B65D" w14:textId="77777777" w:rsidR="00187377" w:rsidRPr="00181DC5" w:rsidRDefault="00187377" w:rsidP="0050175F">
      <w:pPr>
        <w:spacing w:after="0" w:line="360" w:lineRule="auto"/>
        <w:jc w:val="both"/>
        <w:rPr>
          <w:rFonts w:ascii="Times New Roman" w:eastAsia="Times New Roman" w:hAnsi="Times New Roman" w:cs="Times New Roman"/>
          <w:sz w:val="24"/>
          <w:szCs w:val="24"/>
          <w:lang w:eastAsia="bg-BG"/>
        </w:rPr>
      </w:pPr>
      <w:r w:rsidRPr="00181DC5">
        <w:rPr>
          <w:rFonts w:ascii="Times New Roman" w:eastAsia="Times New Roman" w:hAnsi="Times New Roman" w:cs="Times New Roman"/>
          <w:sz w:val="24"/>
          <w:szCs w:val="24"/>
          <w:lang w:eastAsia="bg-BG"/>
        </w:rPr>
        <w:t>- наличие на свързаност по смисъла на пар. 2, т. 45 от ДР на ЗОП между кандидати/ участници в конкретна процедура (чл. 107, т. 4 от ЗОП);</w:t>
      </w:r>
    </w:p>
    <w:p w14:paraId="4111C35C" w14:textId="77777777" w:rsidR="00187377" w:rsidRPr="00181DC5" w:rsidRDefault="00187377" w:rsidP="0050175F">
      <w:pPr>
        <w:spacing w:after="0" w:line="360" w:lineRule="auto"/>
        <w:jc w:val="both"/>
        <w:rPr>
          <w:rFonts w:ascii="Times New Roman" w:eastAsia="Times New Roman" w:hAnsi="Times New Roman" w:cs="Times New Roman"/>
          <w:sz w:val="24"/>
          <w:szCs w:val="24"/>
          <w:lang w:eastAsia="bg-BG"/>
        </w:rPr>
      </w:pPr>
      <w:r w:rsidRPr="00181DC5">
        <w:rPr>
          <w:rFonts w:ascii="Times New Roman" w:eastAsia="Times New Roman" w:hAnsi="Times New Roman" w:cs="Times New Roman"/>
          <w:sz w:val="24"/>
          <w:szCs w:val="24"/>
          <w:lang w:eastAsia="bg-BG"/>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1807564" w14:textId="77777777" w:rsidR="00187377" w:rsidRPr="00181DC5" w:rsidRDefault="00187377" w:rsidP="0050175F">
      <w:pPr>
        <w:spacing w:after="0" w:line="360" w:lineRule="auto"/>
        <w:jc w:val="both"/>
        <w:rPr>
          <w:rFonts w:ascii="Times New Roman" w:eastAsia="Times New Roman" w:hAnsi="Times New Roman" w:cs="Times New Roman"/>
          <w:sz w:val="24"/>
          <w:szCs w:val="24"/>
          <w:lang w:eastAsia="bg-BG"/>
        </w:rPr>
      </w:pPr>
      <w:r w:rsidRPr="00181DC5">
        <w:rPr>
          <w:rFonts w:ascii="Times New Roman" w:eastAsia="Times New Roman" w:hAnsi="Times New Roman" w:cs="Times New Roman"/>
          <w:sz w:val="24"/>
          <w:szCs w:val="24"/>
          <w:lang w:eastAsia="bg-BG"/>
        </w:rPr>
        <w:t>- обстоятелства по чл. 69 от Закона за противодействие на корупцията и за отнемане на незаконно придобитото имущество.</w:t>
      </w:r>
    </w:p>
    <w:p w14:paraId="1824566C" w14:textId="77777777" w:rsidR="00187377" w:rsidRPr="00181DC5" w:rsidRDefault="00187377" w:rsidP="0050175F">
      <w:pPr>
        <w:spacing w:after="0" w:line="360" w:lineRule="auto"/>
        <w:jc w:val="both"/>
        <w:rPr>
          <w:rFonts w:ascii="Times New Roman" w:hAnsi="Times New Roman" w:cs="Times New Roman"/>
          <w:b/>
          <w:sz w:val="24"/>
          <w:szCs w:val="24"/>
        </w:rPr>
      </w:pPr>
      <w:r w:rsidRPr="00181DC5">
        <w:rPr>
          <w:rFonts w:ascii="Times New Roman" w:hAnsi="Times New Roman" w:cs="Times New Roman"/>
          <w:b/>
          <w:sz w:val="24"/>
          <w:szCs w:val="24"/>
          <w:lang w:eastAsia="bg-BG"/>
        </w:rPr>
        <w:t>10.Обединение.</w:t>
      </w:r>
    </w:p>
    <w:p w14:paraId="45141F96" w14:textId="77777777" w:rsidR="00187377" w:rsidRPr="00181DC5" w:rsidRDefault="00187377"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lastRenderedPageBreak/>
        <w:t>10.1.В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00C99BB" w14:textId="77777777" w:rsidR="00187377" w:rsidRPr="00181DC5" w:rsidRDefault="00187377"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10.2.Възложителят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14:paraId="6E726569" w14:textId="77777777" w:rsidR="00187377" w:rsidRPr="00181DC5" w:rsidRDefault="00187377" w:rsidP="0050175F">
      <w:pPr>
        <w:widowControl w:val="0"/>
        <w:autoSpaceDE w:val="0"/>
        <w:autoSpaceDN w:val="0"/>
        <w:adjustRightInd w:val="0"/>
        <w:spacing w:after="0" w:line="360" w:lineRule="auto"/>
        <w:jc w:val="both"/>
        <w:rPr>
          <w:rFonts w:ascii="Times New Roman" w:hAnsi="Times New Roman" w:cs="Times New Roman"/>
          <w:sz w:val="24"/>
          <w:szCs w:val="24"/>
        </w:rPr>
      </w:pPr>
      <w:bookmarkStart w:id="10" w:name="_Toc511642417"/>
      <w:r w:rsidRPr="00181DC5">
        <w:rPr>
          <w:rFonts w:ascii="Times New Roman" w:eastAsia="Times New Roman" w:hAnsi="Times New Roman" w:cs="Times New Roman"/>
          <w:bCs/>
          <w:iCs/>
          <w:sz w:val="24"/>
          <w:szCs w:val="24"/>
          <w:lang w:eastAsia="bg-BG"/>
        </w:rPr>
        <w:t>10.3.</w:t>
      </w:r>
      <w:bookmarkEnd w:id="10"/>
      <w:r w:rsidRPr="00181DC5">
        <w:rPr>
          <w:rFonts w:ascii="Times New Roman" w:hAnsi="Times New Roman" w:cs="Times New Roman"/>
          <w:sz w:val="24"/>
          <w:szCs w:val="24"/>
        </w:rPr>
        <w:t xml:space="preserve"> Когато Участникът е обединение, което не юридическо лице се представя копие от документ за създаване на обединението (учредителния акт, споразумение и/или друг приложим документ), както и следната информация във връзка с конкретната обществена поръчка.</w:t>
      </w:r>
    </w:p>
    <w:p w14:paraId="35A95C1D" w14:textId="77777777" w:rsidR="00187377" w:rsidRPr="00181DC5" w:rsidRDefault="00187377" w:rsidP="0050175F">
      <w:pPr>
        <w:widowControl w:val="0"/>
        <w:numPr>
          <w:ilvl w:val="2"/>
          <w:numId w:val="5"/>
        </w:numPr>
        <w:autoSpaceDE w:val="0"/>
        <w:autoSpaceDN w:val="0"/>
        <w:adjustRightInd w:val="0"/>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правата и задълженията на участниците в обединението;</w:t>
      </w:r>
    </w:p>
    <w:p w14:paraId="3D3F9ED3" w14:textId="77777777" w:rsidR="00187377" w:rsidRPr="00181DC5" w:rsidRDefault="00187377" w:rsidP="0050175F">
      <w:pPr>
        <w:widowControl w:val="0"/>
        <w:numPr>
          <w:ilvl w:val="2"/>
          <w:numId w:val="5"/>
        </w:numPr>
        <w:autoSpaceDE w:val="0"/>
        <w:autoSpaceDN w:val="0"/>
        <w:adjustRightInd w:val="0"/>
        <w:spacing w:after="0" w:line="360" w:lineRule="auto"/>
        <w:jc w:val="both"/>
        <w:rPr>
          <w:rFonts w:ascii="Times New Roman" w:hAnsi="Times New Roman" w:cs="Times New Roman"/>
          <w:b/>
          <w:bCs/>
          <w:iCs/>
          <w:sz w:val="24"/>
          <w:szCs w:val="24"/>
        </w:rPr>
      </w:pPr>
      <w:r w:rsidRPr="00181DC5">
        <w:rPr>
          <w:rFonts w:ascii="Times New Roman" w:hAnsi="Times New Roman" w:cs="Times New Roman"/>
          <w:sz w:val="24"/>
          <w:szCs w:val="24"/>
        </w:rPr>
        <w:t>дейностите, които ще изпълнява всеки член на обединението;</w:t>
      </w:r>
    </w:p>
    <w:p w14:paraId="4CBCD9C5" w14:textId="77777777" w:rsidR="00187377" w:rsidRPr="00181DC5" w:rsidRDefault="00187377" w:rsidP="0050175F">
      <w:pPr>
        <w:widowControl w:val="0"/>
        <w:numPr>
          <w:ilvl w:val="2"/>
          <w:numId w:val="5"/>
        </w:numPr>
        <w:autoSpaceDE w:val="0"/>
        <w:autoSpaceDN w:val="0"/>
        <w:adjustRightInd w:val="0"/>
        <w:spacing w:after="0" w:line="360" w:lineRule="auto"/>
        <w:jc w:val="both"/>
        <w:rPr>
          <w:rFonts w:ascii="Times New Roman" w:hAnsi="Times New Roman" w:cs="Times New Roman"/>
          <w:b/>
          <w:bCs/>
          <w:iCs/>
          <w:sz w:val="24"/>
          <w:szCs w:val="24"/>
        </w:rPr>
      </w:pPr>
      <w:r w:rsidRPr="00181DC5">
        <w:rPr>
          <w:rFonts w:ascii="Times New Roman" w:hAnsi="Times New Roman" w:cs="Times New Roman"/>
          <w:sz w:val="24"/>
          <w:szCs w:val="24"/>
        </w:rPr>
        <w:t>уговаряне на солидарна отговорност, когато такава не е предвидена съгласно приложимото законодателство.</w:t>
      </w:r>
    </w:p>
    <w:p w14:paraId="03FB4199" w14:textId="77777777" w:rsidR="00187377" w:rsidRPr="00181DC5" w:rsidRDefault="00187377" w:rsidP="0050175F">
      <w:pPr>
        <w:keepNext/>
        <w:tabs>
          <w:tab w:val="left" w:pos="0"/>
          <w:tab w:val="left" w:pos="142"/>
          <w:tab w:val="left" w:pos="993"/>
        </w:tabs>
        <w:autoSpaceDE w:val="0"/>
        <w:autoSpaceDN w:val="0"/>
        <w:adjustRightInd w:val="0"/>
        <w:spacing w:after="0" w:line="360" w:lineRule="auto"/>
        <w:jc w:val="both"/>
        <w:outlineLvl w:val="1"/>
        <w:rPr>
          <w:rFonts w:ascii="Times New Roman" w:hAnsi="Times New Roman" w:cs="Times New Roman"/>
          <w:sz w:val="24"/>
          <w:szCs w:val="24"/>
        </w:rPr>
      </w:pPr>
      <w:r w:rsidRPr="00181DC5">
        <w:rPr>
          <w:rFonts w:ascii="Times New Roman" w:hAnsi="Times New Roman" w:cs="Times New Roman"/>
          <w:sz w:val="24"/>
          <w:szCs w:val="24"/>
        </w:rPr>
        <w:t xml:space="preserve">10.4. Когато участникът е обединение, което не е юридическо лице, следва да бъде определен и посочен партньор/партньори, който/които да представлява/представляват обединението за целите на настоящата обществена поръчка. </w:t>
      </w:r>
    </w:p>
    <w:p w14:paraId="591034B1" w14:textId="77777777" w:rsidR="00187377" w:rsidRPr="00181DC5" w:rsidRDefault="00187377" w:rsidP="0050175F">
      <w:pPr>
        <w:tabs>
          <w:tab w:val="left" w:pos="0"/>
          <w:tab w:val="left" w:pos="142"/>
          <w:tab w:val="left" w:pos="993"/>
        </w:tabs>
        <w:autoSpaceDE w:val="0"/>
        <w:autoSpaceDN w:val="0"/>
        <w:adjustRightInd w:val="0"/>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10.5.В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при възлагане изпълнението на дейностите, предмет на настоящата обществена поръчка, Изпълнителят следва да извърши данъчна регистрация и регистрация по БУЛСТАТ, или еквивалентна съгласно законодателството на държавата, в която обединението е установено, след уведомяването му за извършеното класиране и преди подписване на Договора за възлагане на настоящата обществена поръчка;</w:t>
      </w:r>
    </w:p>
    <w:p w14:paraId="5DC24749" w14:textId="77777777" w:rsidR="00187377" w:rsidRPr="00181DC5" w:rsidRDefault="00187377" w:rsidP="0050175F">
      <w:pPr>
        <w:spacing w:after="0" w:line="360" w:lineRule="auto"/>
        <w:contextualSpacing/>
        <w:rPr>
          <w:rFonts w:ascii="Times New Roman" w:hAnsi="Times New Roman" w:cs="Times New Roman"/>
          <w:b/>
          <w:sz w:val="24"/>
          <w:szCs w:val="24"/>
        </w:rPr>
      </w:pPr>
      <w:r w:rsidRPr="00181DC5">
        <w:rPr>
          <w:rFonts w:ascii="Times New Roman" w:hAnsi="Times New Roman" w:cs="Times New Roman"/>
          <w:b/>
          <w:sz w:val="24"/>
          <w:szCs w:val="24"/>
        </w:rPr>
        <w:lastRenderedPageBreak/>
        <w:t>11.Подизпълнители.</w:t>
      </w:r>
    </w:p>
    <w:p w14:paraId="0135A553" w14:textId="77777777" w:rsidR="00187377" w:rsidRPr="00181DC5" w:rsidRDefault="00187377" w:rsidP="0050175F">
      <w:pPr>
        <w:spacing w:after="0" w:line="360" w:lineRule="auto"/>
        <w:contextualSpacing/>
        <w:jc w:val="both"/>
        <w:rPr>
          <w:rFonts w:ascii="Times New Roman" w:hAnsi="Times New Roman" w:cs="Times New Roman"/>
          <w:sz w:val="24"/>
          <w:szCs w:val="24"/>
        </w:rPr>
      </w:pPr>
      <w:r w:rsidRPr="00181DC5">
        <w:rPr>
          <w:rFonts w:ascii="Times New Roman" w:hAnsi="Times New Roman" w:cs="Times New Roman"/>
          <w:sz w:val="24"/>
          <w:szCs w:val="24"/>
        </w:rPr>
        <w:t>11.1.</w:t>
      </w:r>
      <w:r w:rsidRPr="00181DC5">
        <w:rPr>
          <w:rFonts w:ascii="Times New Roman" w:hAnsi="Times New Roman" w:cs="Times New Roman"/>
          <w:b/>
          <w:i/>
          <w:sz w:val="24"/>
          <w:szCs w:val="24"/>
        </w:rPr>
        <w:t xml:space="preserve"> </w:t>
      </w:r>
      <w:r w:rsidRPr="00181DC5">
        <w:rPr>
          <w:rFonts w:ascii="Times New Roman" w:hAnsi="Times New Roman" w:cs="Times New Roman"/>
          <w:sz w:val="24"/>
          <w:szCs w:val="24"/>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0214008D" w14:textId="77777777" w:rsidR="00187377" w:rsidRPr="00181DC5" w:rsidRDefault="00187377" w:rsidP="0050175F">
      <w:pPr>
        <w:spacing w:after="0" w:line="360" w:lineRule="auto"/>
        <w:contextualSpacing/>
        <w:jc w:val="both"/>
        <w:rPr>
          <w:rFonts w:ascii="Times New Roman" w:hAnsi="Times New Roman" w:cs="Times New Roman"/>
          <w:sz w:val="24"/>
          <w:szCs w:val="24"/>
        </w:rPr>
      </w:pPr>
      <w:r w:rsidRPr="00181DC5">
        <w:rPr>
          <w:rFonts w:ascii="Times New Roman" w:hAnsi="Times New Roman" w:cs="Times New Roman"/>
          <w:sz w:val="24"/>
          <w:szCs w:val="24"/>
        </w:rPr>
        <w:t xml:space="preserve">11.2.Подизпълнителите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5465D8D2" w14:textId="77777777" w:rsidR="00187377" w:rsidRPr="00181DC5" w:rsidRDefault="00187377" w:rsidP="0050175F">
      <w:pPr>
        <w:spacing w:after="0" w:line="360" w:lineRule="auto"/>
        <w:contextualSpacing/>
        <w:jc w:val="both"/>
        <w:rPr>
          <w:rFonts w:ascii="Times New Roman" w:hAnsi="Times New Roman" w:cs="Times New Roman"/>
          <w:sz w:val="24"/>
          <w:szCs w:val="24"/>
        </w:rPr>
      </w:pPr>
      <w:r w:rsidRPr="00181DC5">
        <w:rPr>
          <w:rFonts w:ascii="Times New Roman" w:hAnsi="Times New Roman" w:cs="Times New Roman"/>
          <w:sz w:val="24"/>
          <w:szCs w:val="24"/>
        </w:rPr>
        <w:t>11.3.</w:t>
      </w:r>
      <w:r w:rsidRPr="00181DC5">
        <w:rPr>
          <w:rFonts w:ascii="Times New Roman" w:hAnsi="Times New Roman" w:cs="Times New Roman"/>
        </w:rPr>
        <w:t xml:space="preserve"> </w:t>
      </w:r>
      <w:r w:rsidRPr="00181DC5">
        <w:rPr>
          <w:rFonts w:ascii="Times New Roman" w:hAnsi="Times New Roman" w:cs="Times New Roman"/>
          <w:sz w:val="24"/>
          <w:szCs w:val="24"/>
        </w:rPr>
        <w:t xml:space="preserve">Изпълнителите сключват договор за подизпълнение с подизпълнителите, посочени в офертата. </w:t>
      </w:r>
    </w:p>
    <w:p w14:paraId="623BCD15" w14:textId="77777777" w:rsidR="00187377" w:rsidRPr="00181DC5" w:rsidRDefault="00187377" w:rsidP="0050175F">
      <w:pPr>
        <w:spacing w:after="0" w:line="360" w:lineRule="auto"/>
        <w:contextualSpacing/>
        <w:jc w:val="both"/>
        <w:rPr>
          <w:rFonts w:ascii="Times New Roman" w:hAnsi="Times New Roman" w:cs="Times New Roman"/>
          <w:sz w:val="24"/>
          <w:szCs w:val="24"/>
        </w:rPr>
      </w:pPr>
      <w:r w:rsidRPr="00181DC5">
        <w:rPr>
          <w:rFonts w:ascii="Times New Roman" w:hAnsi="Times New Roman" w:cs="Times New Roman"/>
          <w:sz w:val="24"/>
          <w:szCs w:val="24"/>
        </w:rPr>
        <w:t>11.4. Възложителят изисква замяна на подизпълнител, който не отговаря на някое от условията по 11. 2 поради промяна в обстоятелствата преди сключване на договора за обществена поръчка.</w:t>
      </w:r>
    </w:p>
    <w:p w14:paraId="2B379996" w14:textId="77777777" w:rsidR="00187377" w:rsidRPr="00181DC5" w:rsidRDefault="00187377" w:rsidP="0050175F">
      <w:pPr>
        <w:spacing w:after="0" w:line="360" w:lineRule="auto"/>
        <w:contextualSpacing/>
        <w:jc w:val="both"/>
        <w:rPr>
          <w:rFonts w:ascii="Times New Roman" w:hAnsi="Times New Roman" w:cs="Times New Roman"/>
          <w:sz w:val="24"/>
          <w:szCs w:val="24"/>
        </w:rPr>
      </w:pPr>
      <w:r w:rsidRPr="00181DC5">
        <w:rPr>
          <w:rFonts w:ascii="Times New Roman" w:hAnsi="Times New Roman" w:cs="Times New Roman"/>
          <w:sz w:val="24"/>
          <w:szCs w:val="24"/>
        </w:rPr>
        <w:t>11.5.</w:t>
      </w:r>
      <w:r w:rsidRPr="00181DC5">
        <w:rPr>
          <w:rFonts w:ascii="Times New Roman" w:hAnsi="Times New Roman" w:cs="Times New Roman"/>
          <w:b/>
          <w:i/>
          <w:sz w:val="24"/>
          <w:szCs w:val="24"/>
        </w:rPr>
        <w:t xml:space="preserve"> </w:t>
      </w:r>
      <w:r w:rsidRPr="00181DC5">
        <w:rPr>
          <w:rFonts w:ascii="Times New Roman" w:hAnsi="Times New Roman" w:cs="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0F0BEC1B" w14:textId="77777777" w:rsidR="00187377" w:rsidRPr="00181DC5" w:rsidRDefault="00187377" w:rsidP="0050175F">
      <w:pPr>
        <w:spacing w:after="0" w:line="360" w:lineRule="auto"/>
        <w:contextualSpacing/>
        <w:jc w:val="both"/>
        <w:rPr>
          <w:rFonts w:ascii="Times New Roman" w:hAnsi="Times New Roman" w:cs="Times New Roman"/>
          <w:sz w:val="24"/>
          <w:szCs w:val="24"/>
        </w:rPr>
      </w:pPr>
      <w:r w:rsidRPr="00181DC5">
        <w:rPr>
          <w:rFonts w:ascii="Times New Roman" w:hAnsi="Times New Roman" w:cs="Times New Roman"/>
          <w:sz w:val="24"/>
          <w:szCs w:val="24"/>
        </w:rPr>
        <w:t>11.6.Разплащанията по т. 11.5.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576D8EC4" w14:textId="77777777" w:rsidR="00187377" w:rsidRPr="00181DC5" w:rsidRDefault="00187377" w:rsidP="0050175F">
      <w:pPr>
        <w:spacing w:after="0" w:line="360" w:lineRule="auto"/>
        <w:contextualSpacing/>
        <w:jc w:val="both"/>
        <w:rPr>
          <w:rFonts w:ascii="Times New Roman" w:hAnsi="Times New Roman" w:cs="Times New Roman"/>
          <w:b/>
          <w:i/>
          <w:sz w:val="24"/>
          <w:szCs w:val="24"/>
        </w:rPr>
      </w:pPr>
      <w:r w:rsidRPr="00181DC5">
        <w:rPr>
          <w:rFonts w:ascii="Times New Roman" w:hAnsi="Times New Roman" w:cs="Times New Roman"/>
          <w:sz w:val="24"/>
          <w:szCs w:val="24"/>
        </w:rPr>
        <w:t>11.7.Към искането по т. 11.6, изпълнителят предоставя становище, от което да е видно дали оспорва плащанията или част от тях като недължими.</w:t>
      </w:r>
      <w:r w:rsidRPr="00181DC5">
        <w:rPr>
          <w:rFonts w:ascii="Times New Roman" w:hAnsi="Times New Roman" w:cs="Times New Roman"/>
          <w:b/>
          <w:i/>
          <w:sz w:val="24"/>
          <w:szCs w:val="24"/>
        </w:rPr>
        <w:t xml:space="preserve"> </w:t>
      </w:r>
    </w:p>
    <w:p w14:paraId="210ACF92" w14:textId="77777777" w:rsidR="00187377" w:rsidRPr="00181DC5" w:rsidRDefault="00187377" w:rsidP="0050175F">
      <w:pPr>
        <w:spacing w:after="0" w:line="360" w:lineRule="auto"/>
        <w:contextualSpacing/>
        <w:jc w:val="both"/>
        <w:rPr>
          <w:rFonts w:ascii="Times New Roman" w:hAnsi="Times New Roman" w:cs="Times New Roman"/>
          <w:sz w:val="24"/>
          <w:szCs w:val="24"/>
        </w:rPr>
      </w:pPr>
      <w:r w:rsidRPr="00181DC5">
        <w:rPr>
          <w:rFonts w:ascii="Times New Roman" w:hAnsi="Times New Roman" w:cs="Times New Roman"/>
          <w:sz w:val="24"/>
          <w:szCs w:val="24"/>
        </w:rPr>
        <w:t xml:space="preserve">11.8.Възложителят има право да откаже плащане по т.11.5., когато искането за плащане е оспорено, до момента на отстраняване на причината за отказа. </w:t>
      </w:r>
    </w:p>
    <w:p w14:paraId="36C9C9C3" w14:textId="77777777" w:rsidR="00187377" w:rsidRPr="00181DC5" w:rsidRDefault="00187377" w:rsidP="0050175F">
      <w:pPr>
        <w:spacing w:after="0" w:line="360" w:lineRule="auto"/>
        <w:contextualSpacing/>
        <w:jc w:val="both"/>
        <w:rPr>
          <w:rFonts w:ascii="Times New Roman" w:hAnsi="Times New Roman" w:cs="Times New Roman"/>
          <w:sz w:val="24"/>
          <w:szCs w:val="24"/>
        </w:rPr>
      </w:pPr>
      <w:r w:rsidRPr="00181DC5">
        <w:rPr>
          <w:rFonts w:ascii="Times New Roman" w:hAnsi="Times New Roman" w:cs="Times New Roman"/>
          <w:sz w:val="24"/>
          <w:szCs w:val="24"/>
        </w:rPr>
        <w:t>11.9.Правилата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14:paraId="764E20BE" w14:textId="77777777" w:rsidR="00187377" w:rsidRPr="00181DC5" w:rsidRDefault="00187377" w:rsidP="0050175F">
      <w:pPr>
        <w:spacing w:after="0" w:line="360" w:lineRule="auto"/>
        <w:contextualSpacing/>
        <w:jc w:val="both"/>
        <w:rPr>
          <w:rFonts w:ascii="Times New Roman" w:hAnsi="Times New Roman" w:cs="Times New Roman"/>
          <w:sz w:val="24"/>
          <w:szCs w:val="24"/>
        </w:rPr>
      </w:pPr>
      <w:r w:rsidRPr="00181DC5">
        <w:rPr>
          <w:rFonts w:ascii="Times New Roman" w:hAnsi="Times New Roman" w:cs="Times New Roman"/>
          <w:sz w:val="24"/>
          <w:szCs w:val="24"/>
        </w:rPr>
        <w:t>11.10.Независимо от възможността за използване на подизпълнители отговорността за изпълнение на договора за обществена поръчка е на изпълнителя.</w:t>
      </w:r>
    </w:p>
    <w:p w14:paraId="2E4B103C" w14:textId="77777777" w:rsidR="00187377" w:rsidRPr="00181DC5" w:rsidRDefault="00187377" w:rsidP="0050175F">
      <w:pPr>
        <w:spacing w:after="0" w:line="360" w:lineRule="auto"/>
        <w:contextualSpacing/>
        <w:jc w:val="both"/>
        <w:rPr>
          <w:rFonts w:ascii="Times New Roman" w:hAnsi="Times New Roman" w:cs="Times New Roman"/>
          <w:sz w:val="24"/>
          <w:szCs w:val="24"/>
        </w:rPr>
      </w:pPr>
      <w:r w:rsidRPr="00181DC5">
        <w:rPr>
          <w:rFonts w:ascii="Times New Roman" w:hAnsi="Times New Roman" w:cs="Times New Roman"/>
          <w:sz w:val="24"/>
          <w:szCs w:val="24"/>
        </w:rPr>
        <w:t xml:space="preserve">11.11.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w:t>
      </w:r>
      <w:r w:rsidRPr="00181DC5">
        <w:rPr>
          <w:rFonts w:ascii="Times New Roman" w:hAnsi="Times New Roman" w:cs="Times New Roman"/>
          <w:sz w:val="24"/>
          <w:szCs w:val="24"/>
        </w:rPr>
        <w:lastRenderedPageBreak/>
        <w:t xml:space="preserve">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10BAA757" w14:textId="77777777" w:rsidR="00187377" w:rsidRPr="00181DC5" w:rsidRDefault="00187377" w:rsidP="0050175F">
      <w:pPr>
        <w:widowControl w:val="0"/>
        <w:autoSpaceDE w:val="0"/>
        <w:autoSpaceDN w:val="0"/>
        <w:adjustRightInd w:val="0"/>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11.12. Подизпълнителите нямат право да превъзлагат една или повече от дейностите, които са включени в предмета на договора за подизпълнение.</w:t>
      </w:r>
    </w:p>
    <w:p w14:paraId="63B26A67" w14:textId="77777777" w:rsidR="00187377" w:rsidRPr="00181DC5" w:rsidRDefault="00187377" w:rsidP="0050175F">
      <w:pPr>
        <w:widowControl w:val="0"/>
        <w:autoSpaceDE w:val="0"/>
        <w:autoSpaceDN w:val="0"/>
        <w:adjustRightInd w:val="0"/>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 xml:space="preserve">11.13. Не е нарушение на забраната по т. 11. 12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4EA8DB4B" w14:textId="77777777" w:rsidR="00187377" w:rsidRPr="00181DC5" w:rsidRDefault="00187377" w:rsidP="0050175F">
      <w:pPr>
        <w:spacing w:after="0" w:line="360" w:lineRule="auto"/>
        <w:contextualSpacing/>
        <w:jc w:val="both"/>
        <w:rPr>
          <w:rFonts w:ascii="Times New Roman" w:hAnsi="Times New Roman" w:cs="Times New Roman"/>
          <w:b/>
          <w:i/>
          <w:sz w:val="24"/>
          <w:szCs w:val="24"/>
        </w:rPr>
      </w:pPr>
      <w:r w:rsidRPr="00181DC5">
        <w:rPr>
          <w:rFonts w:ascii="Times New Roman" w:hAnsi="Times New Roman" w:cs="Times New Roman"/>
          <w:sz w:val="24"/>
          <w:szCs w:val="24"/>
        </w:rPr>
        <w:t>11.14.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14:paraId="3EF198F9" w14:textId="77777777" w:rsidR="00187377" w:rsidRPr="00181DC5" w:rsidRDefault="00187377" w:rsidP="0050175F">
      <w:pPr>
        <w:numPr>
          <w:ilvl w:val="0"/>
          <w:numId w:val="7"/>
        </w:numPr>
        <w:spacing w:after="0" w:line="360" w:lineRule="auto"/>
        <w:ind w:left="0" w:firstLine="0"/>
        <w:jc w:val="both"/>
        <w:rPr>
          <w:rFonts w:ascii="Times New Roman" w:hAnsi="Times New Roman" w:cs="Times New Roman"/>
          <w:sz w:val="24"/>
          <w:szCs w:val="24"/>
          <w:lang w:eastAsia="bg-BG"/>
        </w:rPr>
      </w:pPr>
      <w:r w:rsidRPr="00181DC5">
        <w:rPr>
          <w:rFonts w:ascii="Times New Roman" w:hAnsi="Times New Roman" w:cs="Times New Roman"/>
          <w:sz w:val="24"/>
          <w:szCs w:val="24"/>
          <w:lang w:eastAsia="bg-BG"/>
        </w:rPr>
        <w:t xml:space="preserve">за новия подизпълнител не са налице основанията за отстраняване в процедурата; </w:t>
      </w:r>
    </w:p>
    <w:p w14:paraId="5586624C" w14:textId="77777777" w:rsidR="00187377" w:rsidRPr="00181DC5" w:rsidRDefault="00187377" w:rsidP="0050175F">
      <w:pPr>
        <w:numPr>
          <w:ilvl w:val="0"/>
          <w:numId w:val="7"/>
        </w:numPr>
        <w:spacing w:after="0" w:line="360" w:lineRule="auto"/>
        <w:ind w:left="0" w:firstLine="0"/>
        <w:jc w:val="both"/>
        <w:rPr>
          <w:rFonts w:ascii="Times New Roman" w:hAnsi="Times New Roman" w:cs="Times New Roman"/>
          <w:sz w:val="24"/>
          <w:szCs w:val="24"/>
          <w:lang w:eastAsia="bg-BG"/>
        </w:rPr>
      </w:pPr>
      <w:r w:rsidRPr="00181DC5">
        <w:rPr>
          <w:rFonts w:ascii="Times New Roman" w:hAnsi="Times New Roman" w:cs="Times New Roman"/>
          <w:sz w:val="24"/>
          <w:szCs w:val="24"/>
          <w:lang w:eastAsia="bg-BG"/>
        </w:rPr>
        <w:t>новият подизпълнител отговаря на критериите за подбор по отношение на дела и вида на</w:t>
      </w:r>
      <w:bookmarkStart w:id="11" w:name="_Toc511642418"/>
      <w:r w:rsidRPr="00181DC5">
        <w:rPr>
          <w:rFonts w:ascii="Times New Roman" w:hAnsi="Times New Roman" w:cs="Times New Roman"/>
          <w:sz w:val="24"/>
          <w:szCs w:val="24"/>
          <w:lang w:eastAsia="bg-BG"/>
        </w:rPr>
        <w:t xml:space="preserve"> дейностите, които ще изпълнява</w:t>
      </w:r>
    </w:p>
    <w:p w14:paraId="1F75CF49" w14:textId="77777777" w:rsidR="00187377" w:rsidRPr="00181DC5" w:rsidRDefault="00187377" w:rsidP="0050175F">
      <w:pPr>
        <w:tabs>
          <w:tab w:val="left" w:pos="0"/>
          <w:tab w:val="left" w:pos="142"/>
          <w:tab w:val="left" w:pos="993"/>
        </w:tabs>
        <w:autoSpaceDE w:val="0"/>
        <w:autoSpaceDN w:val="0"/>
        <w:adjustRightInd w:val="0"/>
        <w:spacing w:after="0" w:line="360" w:lineRule="auto"/>
        <w:jc w:val="both"/>
        <w:rPr>
          <w:rFonts w:ascii="Times New Roman" w:hAnsi="Times New Roman" w:cs="Times New Roman"/>
          <w:sz w:val="24"/>
          <w:szCs w:val="24"/>
          <w:lang w:eastAsia="bg-BG"/>
        </w:rPr>
      </w:pPr>
      <w:r w:rsidRPr="00181DC5">
        <w:rPr>
          <w:rFonts w:ascii="Times New Roman" w:hAnsi="Times New Roman" w:cs="Times New Roman"/>
          <w:sz w:val="24"/>
          <w:szCs w:val="24"/>
          <w:lang w:eastAsia="bg-BG"/>
        </w:rPr>
        <w:t xml:space="preserve">11.15. </w:t>
      </w:r>
      <w:bookmarkEnd w:id="11"/>
      <w:r w:rsidRPr="00181DC5">
        <w:rPr>
          <w:rFonts w:ascii="Times New Roman" w:hAnsi="Times New Roman" w:cs="Times New Roman"/>
          <w:sz w:val="24"/>
          <w:szCs w:val="24"/>
          <w:lang w:eastAsia="bg-BG"/>
        </w:rPr>
        <w:t xml:space="preserve">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11.14, в срок до три дни от неговото сключване. </w:t>
      </w:r>
    </w:p>
    <w:p w14:paraId="059DD68D" w14:textId="77777777" w:rsidR="00187377" w:rsidRPr="00181DC5" w:rsidRDefault="00187377" w:rsidP="0050175F">
      <w:pPr>
        <w:tabs>
          <w:tab w:val="left" w:pos="0"/>
          <w:tab w:val="left" w:pos="142"/>
          <w:tab w:val="left" w:pos="993"/>
        </w:tabs>
        <w:autoSpaceDE w:val="0"/>
        <w:autoSpaceDN w:val="0"/>
        <w:adjustRightInd w:val="0"/>
        <w:spacing w:after="0" w:line="360" w:lineRule="auto"/>
        <w:jc w:val="both"/>
        <w:rPr>
          <w:rFonts w:ascii="Times New Roman" w:hAnsi="Times New Roman" w:cs="Times New Roman"/>
          <w:b/>
          <w:bCs/>
          <w:iCs/>
          <w:sz w:val="24"/>
          <w:szCs w:val="24"/>
          <w:lang w:eastAsia="bg-BG"/>
        </w:rPr>
      </w:pPr>
      <w:r w:rsidRPr="00181DC5">
        <w:rPr>
          <w:rFonts w:ascii="Times New Roman" w:hAnsi="Times New Roman" w:cs="Times New Roman"/>
          <w:sz w:val="24"/>
          <w:szCs w:val="24"/>
          <w:lang w:eastAsia="bg-BG"/>
        </w:rPr>
        <w:t>11.16.Лице,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bookmarkEnd w:id="8"/>
    </w:p>
    <w:p w14:paraId="133C8716" w14:textId="77777777" w:rsidR="00187377" w:rsidRPr="00181DC5" w:rsidRDefault="00187377"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11.17.Свързани лица по смисъла на §2, т.45 от Допълнителните разпоредби на ЗОП не могат да бъдат самостоятелни уча</w:t>
      </w:r>
      <w:r w:rsidR="00B27E60" w:rsidRPr="00181DC5">
        <w:rPr>
          <w:rFonts w:ascii="Times New Roman" w:hAnsi="Times New Roman" w:cs="Times New Roman"/>
          <w:sz w:val="24"/>
          <w:szCs w:val="24"/>
        </w:rPr>
        <w:t>стници в една и съща процедура.</w:t>
      </w:r>
    </w:p>
    <w:p w14:paraId="141722BF" w14:textId="77777777" w:rsidR="00187377" w:rsidRPr="00181DC5" w:rsidRDefault="00187377" w:rsidP="0050175F">
      <w:pPr>
        <w:spacing w:after="0" w:line="360" w:lineRule="auto"/>
        <w:jc w:val="both"/>
        <w:rPr>
          <w:rFonts w:ascii="Times New Roman" w:hAnsi="Times New Roman" w:cs="Times New Roman"/>
          <w:b/>
          <w:sz w:val="24"/>
          <w:szCs w:val="24"/>
        </w:rPr>
      </w:pPr>
      <w:r w:rsidRPr="00181DC5">
        <w:rPr>
          <w:rFonts w:ascii="Times New Roman" w:hAnsi="Times New Roman" w:cs="Times New Roman"/>
          <w:b/>
          <w:sz w:val="24"/>
          <w:szCs w:val="24"/>
        </w:rPr>
        <w:t>12. Използване на капацитета на трети лица.</w:t>
      </w:r>
    </w:p>
    <w:p w14:paraId="569CC55D" w14:textId="77777777" w:rsidR="00187377" w:rsidRPr="00181DC5" w:rsidRDefault="00187377"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 xml:space="preserve">12.1.Участниците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574C61AB" w14:textId="77777777" w:rsidR="00187377" w:rsidRPr="00181DC5" w:rsidRDefault="00187377"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lastRenderedPageBreak/>
        <w:t>12.2.</w:t>
      </w:r>
      <w:r w:rsidRPr="00181DC5">
        <w:rPr>
          <w:rFonts w:ascii="Times New Roman" w:hAnsi="Times New Roman" w:cs="Times New Roman"/>
        </w:rPr>
        <w:t xml:space="preserve"> </w:t>
      </w:r>
      <w:r w:rsidRPr="00181DC5">
        <w:rPr>
          <w:rFonts w:ascii="Times New Roman" w:hAnsi="Times New Roman" w:cs="Times New Roman"/>
          <w:sz w:val="24"/>
          <w:szCs w:val="24"/>
        </w:rPr>
        <w:t>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14:paraId="284BB1A4" w14:textId="77777777" w:rsidR="00187377" w:rsidRPr="00181DC5" w:rsidRDefault="00187377"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 xml:space="preserve">12.3.Когато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7AEAB638" w14:textId="77777777" w:rsidR="00187377" w:rsidRPr="00181DC5" w:rsidRDefault="00187377"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 xml:space="preserve">12.4.Третите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195D73CA" w14:textId="77777777" w:rsidR="00187377" w:rsidRPr="00181DC5" w:rsidRDefault="00187377"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12.5.</w:t>
      </w:r>
      <w:r w:rsidRPr="00181DC5">
        <w:rPr>
          <w:rFonts w:ascii="Times New Roman" w:hAnsi="Times New Roman" w:cs="Times New Roman"/>
        </w:rPr>
        <w:t xml:space="preserve"> </w:t>
      </w:r>
      <w:r w:rsidRPr="00181DC5">
        <w:rPr>
          <w:rFonts w:ascii="Times New Roman" w:hAnsi="Times New Roman" w:cs="Times New Roman"/>
          <w:sz w:val="24"/>
          <w:szCs w:val="24"/>
        </w:rPr>
        <w:t>Възложителят изисква от кандидата или участника да замени посоченото от него трето лице, ако то не отговаря на някое от условията по 12.4, поради промяна в обстоятелства преди сключване на договора за обществена поръчка.</w:t>
      </w:r>
    </w:p>
    <w:p w14:paraId="312FC029" w14:textId="77777777" w:rsidR="00187377" w:rsidRPr="00181DC5" w:rsidRDefault="00187377" w:rsidP="00041F9F">
      <w:pPr>
        <w:widowControl w:val="0"/>
        <w:tabs>
          <w:tab w:val="left" w:pos="0"/>
          <w:tab w:val="left" w:pos="142"/>
          <w:tab w:val="left" w:pos="993"/>
        </w:tabs>
        <w:autoSpaceDE w:val="0"/>
        <w:autoSpaceDN w:val="0"/>
        <w:adjustRightInd w:val="0"/>
        <w:spacing w:after="0" w:line="360" w:lineRule="auto"/>
        <w:jc w:val="both"/>
        <w:outlineLvl w:val="1"/>
        <w:rPr>
          <w:rFonts w:ascii="Times New Roman" w:eastAsia="Times New Roman" w:hAnsi="Times New Roman" w:cs="Times New Roman"/>
          <w:bCs/>
          <w:iCs/>
          <w:sz w:val="24"/>
          <w:szCs w:val="24"/>
          <w:lang w:eastAsia="bg-BG"/>
        </w:rPr>
      </w:pPr>
      <w:bookmarkStart w:id="12" w:name="_Toc511642419"/>
      <w:r w:rsidRPr="00181DC5">
        <w:rPr>
          <w:rFonts w:ascii="Times New Roman" w:eastAsia="Times New Roman" w:hAnsi="Times New Roman" w:cs="Times New Roman"/>
          <w:bCs/>
          <w:iCs/>
          <w:sz w:val="24"/>
          <w:szCs w:val="24"/>
          <w:lang w:eastAsia="bg-BG"/>
        </w:rPr>
        <w:t>12.6.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т.12.2 – 12.4.</w:t>
      </w:r>
      <w:bookmarkEnd w:id="12"/>
    </w:p>
    <w:p w14:paraId="0FEBAC14" w14:textId="77777777" w:rsidR="00B90464" w:rsidRPr="00181DC5" w:rsidRDefault="00B90464" w:rsidP="00041F9F">
      <w:pPr>
        <w:pStyle w:val="af8"/>
        <w:keepNext/>
        <w:numPr>
          <w:ilvl w:val="0"/>
          <w:numId w:val="6"/>
        </w:numPr>
        <w:spacing w:line="360" w:lineRule="auto"/>
        <w:jc w:val="center"/>
        <w:rPr>
          <w:b/>
          <w:bCs/>
          <w:szCs w:val="24"/>
        </w:rPr>
      </w:pPr>
      <w:r w:rsidRPr="00181DC5">
        <w:rPr>
          <w:b/>
          <w:bCs/>
          <w:szCs w:val="24"/>
        </w:rPr>
        <w:t>КРИТЕРИИ ЗА ПОДБОР</w:t>
      </w:r>
      <w:r w:rsidR="00D25850" w:rsidRPr="00181DC5">
        <w:rPr>
          <w:b/>
          <w:bCs/>
          <w:szCs w:val="24"/>
        </w:rPr>
        <w:t>:</w:t>
      </w:r>
    </w:p>
    <w:p w14:paraId="5F35442B" w14:textId="77777777" w:rsidR="00354F47" w:rsidRPr="00181DC5" w:rsidRDefault="00693A48" w:rsidP="00041F9F">
      <w:pPr>
        <w:keepNext/>
        <w:spacing w:after="0" w:line="360" w:lineRule="auto"/>
        <w:jc w:val="both"/>
        <w:outlineLvl w:val="1"/>
        <w:rPr>
          <w:rFonts w:ascii="Times New Roman" w:hAnsi="Times New Roman" w:cs="Times New Roman"/>
          <w:b/>
          <w:bCs/>
          <w:sz w:val="24"/>
          <w:szCs w:val="24"/>
        </w:rPr>
      </w:pPr>
      <w:bookmarkStart w:id="13" w:name="_Toc355016330"/>
      <w:r w:rsidRPr="00181DC5">
        <w:rPr>
          <w:rFonts w:ascii="Times New Roman" w:hAnsi="Times New Roman" w:cs="Times New Roman"/>
          <w:b/>
          <w:bCs/>
          <w:sz w:val="24"/>
          <w:szCs w:val="24"/>
        </w:rPr>
        <w:t>1</w:t>
      </w:r>
      <w:r w:rsidR="00C21CC3" w:rsidRPr="00181DC5">
        <w:rPr>
          <w:rFonts w:ascii="Times New Roman" w:hAnsi="Times New Roman" w:cs="Times New Roman"/>
          <w:b/>
          <w:bCs/>
          <w:sz w:val="24"/>
          <w:szCs w:val="24"/>
        </w:rPr>
        <w:t>3</w:t>
      </w:r>
      <w:r w:rsidR="001A6EF3" w:rsidRPr="00181DC5">
        <w:rPr>
          <w:rFonts w:ascii="Times New Roman" w:hAnsi="Times New Roman" w:cs="Times New Roman"/>
          <w:b/>
          <w:bCs/>
          <w:sz w:val="24"/>
          <w:szCs w:val="24"/>
        </w:rPr>
        <w:t>.</w:t>
      </w:r>
      <w:r w:rsidR="0039115F" w:rsidRPr="00181DC5">
        <w:rPr>
          <w:rFonts w:ascii="Times New Roman" w:hAnsi="Times New Roman" w:cs="Times New Roman"/>
          <w:b/>
          <w:bCs/>
          <w:sz w:val="24"/>
          <w:szCs w:val="24"/>
        </w:rPr>
        <w:t xml:space="preserve"> </w:t>
      </w:r>
      <w:r w:rsidR="00354F47" w:rsidRPr="00181DC5">
        <w:rPr>
          <w:rFonts w:ascii="Times New Roman" w:hAnsi="Times New Roman" w:cs="Times New Roman"/>
          <w:b/>
          <w:bCs/>
          <w:sz w:val="24"/>
          <w:szCs w:val="24"/>
        </w:rPr>
        <w:t>Годност (правоспособност) за упражняване на професионална дейност.</w:t>
      </w:r>
    </w:p>
    <w:p w14:paraId="19851BB6" w14:textId="77777777" w:rsidR="00935AF2" w:rsidRPr="00181DC5" w:rsidRDefault="00D549D5" w:rsidP="00041F9F">
      <w:pPr>
        <w:keepNext/>
        <w:spacing w:after="0" w:line="360" w:lineRule="auto"/>
        <w:jc w:val="both"/>
        <w:rPr>
          <w:rFonts w:ascii="Times New Roman" w:hAnsi="Times New Roman" w:cs="Times New Roman"/>
          <w:bCs/>
          <w:sz w:val="24"/>
          <w:szCs w:val="24"/>
        </w:rPr>
      </w:pPr>
      <w:r w:rsidRPr="00181DC5">
        <w:rPr>
          <w:rFonts w:ascii="Times New Roman" w:hAnsi="Times New Roman" w:cs="Times New Roman"/>
          <w:sz w:val="24"/>
          <w:szCs w:val="24"/>
        </w:rPr>
        <w:t xml:space="preserve">В настоящата обществена поръчка няма поставени изисквания за </w:t>
      </w:r>
      <w:r w:rsidR="000224F8" w:rsidRPr="00181DC5">
        <w:rPr>
          <w:rFonts w:ascii="Times New Roman" w:hAnsi="Times New Roman" w:cs="Times New Roman"/>
          <w:bCs/>
          <w:sz w:val="24"/>
          <w:szCs w:val="24"/>
        </w:rPr>
        <w:t>годност (правоспособност) за упражняване на професионална дейност</w:t>
      </w:r>
    </w:p>
    <w:p w14:paraId="2284D2C9" w14:textId="77777777" w:rsidR="00B90464" w:rsidRPr="00181DC5" w:rsidRDefault="001A6EF3" w:rsidP="00041F9F">
      <w:pPr>
        <w:keepNext/>
        <w:spacing w:after="0" w:line="360" w:lineRule="auto"/>
        <w:jc w:val="both"/>
        <w:outlineLvl w:val="1"/>
        <w:rPr>
          <w:rFonts w:ascii="Times New Roman" w:hAnsi="Times New Roman" w:cs="Times New Roman"/>
          <w:b/>
          <w:bCs/>
          <w:sz w:val="24"/>
          <w:szCs w:val="24"/>
        </w:rPr>
      </w:pPr>
      <w:r w:rsidRPr="00181DC5">
        <w:rPr>
          <w:rFonts w:ascii="Times New Roman" w:hAnsi="Times New Roman" w:cs="Times New Roman"/>
          <w:b/>
          <w:bCs/>
          <w:sz w:val="24"/>
          <w:szCs w:val="24"/>
        </w:rPr>
        <w:t>1</w:t>
      </w:r>
      <w:r w:rsidR="00C21CC3" w:rsidRPr="00181DC5">
        <w:rPr>
          <w:rFonts w:ascii="Times New Roman" w:hAnsi="Times New Roman" w:cs="Times New Roman"/>
          <w:b/>
          <w:bCs/>
          <w:sz w:val="24"/>
          <w:szCs w:val="24"/>
        </w:rPr>
        <w:t>4</w:t>
      </w:r>
      <w:r w:rsidRPr="00181DC5">
        <w:rPr>
          <w:rFonts w:ascii="Times New Roman" w:hAnsi="Times New Roman" w:cs="Times New Roman"/>
          <w:b/>
          <w:bCs/>
          <w:sz w:val="24"/>
          <w:szCs w:val="24"/>
        </w:rPr>
        <w:t>.</w:t>
      </w:r>
      <w:r w:rsidR="00935AF2" w:rsidRPr="00181DC5">
        <w:rPr>
          <w:rFonts w:ascii="Times New Roman" w:hAnsi="Times New Roman" w:cs="Times New Roman"/>
          <w:b/>
          <w:bCs/>
          <w:sz w:val="24"/>
          <w:szCs w:val="24"/>
        </w:rPr>
        <w:t xml:space="preserve"> </w:t>
      </w:r>
      <w:r w:rsidR="00B90464" w:rsidRPr="00181DC5">
        <w:rPr>
          <w:rFonts w:ascii="Times New Roman" w:hAnsi="Times New Roman" w:cs="Times New Roman"/>
          <w:b/>
          <w:bCs/>
          <w:sz w:val="24"/>
          <w:szCs w:val="24"/>
        </w:rPr>
        <w:t xml:space="preserve">Икономическо и финансово </w:t>
      </w:r>
      <w:bookmarkStart w:id="14" w:name="_Toc355016331"/>
      <w:bookmarkEnd w:id="13"/>
      <w:r w:rsidR="00B90464" w:rsidRPr="00181DC5">
        <w:rPr>
          <w:rFonts w:ascii="Times New Roman" w:hAnsi="Times New Roman" w:cs="Times New Roman"/>
          <w:b/>
          <w:bCs/>
          <w:sz w:val="24"/>
          <w:szCs w:val="24"/>
        </w:rPr>
        <w:t>състояние</w:t>
      </w:r>
      <w:r w:rsidR="00D25850" w:rsidRPr="00181DC5">
        <w:rPr>
          <w:rFonts w:ascii="Times New Roman" w:hAnsi="Times New Roman" w:cs="Times New Roman"/>
          <w:b/>
          <w:bCs/>
          <w:sz w:val="24"/>
          <w:szCs w:val="24"/>
        </w:rPr>
        <w:t>.</w:t>
      </w:r>
    </w:p>
    <w:p w14:paraId="5C972F4D" w14:textId="77777777" w:rsidR="00F32532" w:rsidRPr="00181DC5" w:rsidRDefault="00F32532" w:rsidP="00041F9F">
      <w:pPr>
        <w:keepNext/>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 xml:space="preserve">Изисква се участникът в процедурата да е реализирал минимален общ оборот (нетни приходи от продажби)  в размер не по - малък от </w:t>
      </w:r>
      <w:r w:rsidR="00041F9F" w:rsidRPr="00181DC5">
        <w:rPr>
          <w:rFonts w:ascii="Times New Roman" w:hAnsi="Times New Roman" w:cs="Times New Roman"/>
          <w:sz w:val="24"/>
          <w:szCs w:val="24"/>
        </w:rPr>
        <w:t>1 18</w:t>
      </w:r>
      <w:r w:rsidRPr="00181DC5">
        <w:rPr>
          <w:rFonts w:ascii="Times New Roman" w:hAnsi="Times New Roman" w:cs="Times New Roman"/>
          <w:sz w:val="24"/>
          <w:szCs w:val="24"/>
        </w:rPr>
        <w:t>0 000.00 (</w:t>
      </w:r>
      <w:r w:rsidR="00041F9F" w:rsidRPr="00181DC5">
        <w:rPr>
          <w:rFonts w:ascii="Times New Roman" w:hAnsi="Times New Roman" w:cs="Times New Roman"/>
          <w:sz w:val="24"/>
          <w:szCs w:val="24"/>
        </w:rPr>
        <w:t>един милион сто и осем</w:t>
      </w:r>
      <w:r w:rsidRPr="00181DC5">
        <w:rPr>
          <w:rFonts w:ascii="Times New Roman" w:hAnsi="Times New Roman" w:cs="Times New Roman"/>
          <w:sz w:val="24"/>
          <w:szCs w:val="24"/>
        </w:rPr>
        <w:t xml:space="preserve">десет хиляди) лв. без ДДС, изчислен на база годишните обороти на участника. </w:t>
      </w:r>
    </w:p>
    <w:p w14:paraId="2EFE8559" w14:textId="77777777" w:rsidR="00F32532" w:rsidRPr="00181DC5" w:rsidRDefault="00F32532" w:rsidP="00041F9F">
      <w:pPr>
        <w:keepNext/>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Изискуемите обороти следва да са реализирани през последните три приключили финансови години в зависимост от датата, на която участникът е създаден или е започнал дейността си.</w:t>
      </w:r>
    </w:p>
    <w:p w14:paraId="754E8224" w14:textId="77777777" w:rsidR="00F32532" w:rsidRPr="00181DC5" w:rsidRDefault="00F32532" w:rsidP="00F32532">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Ако участникът е обединение, което не е юридическо лице, съответствието с критерия за подбор се доказва от обединението участник, а не от всяко от лицата, включени в него.</w:t>
      </w:r>
    </w:p>
    <w:p w14:paraId="5FE3A4F9" w14:textId="77777777" w:rsidR="00F32532" w:rsidRPr="00181DC5" w:rsidRDefault="00F32532" w:rsidP="00F32532">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lastRenderedPageBreak/>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следва да не са налице основанията за отстраняване от процедурата.</w:t>
      </w:r>
    </w:p>
    <w:p w14:paraId="3B3CD513" w14:textId="77777777" w:rsidR="00F32532" w:rsidRPr="00181DC5" w:rsidRDefault="00F32532" w:rsidP="00F32532">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Когато участникът предвижда участие на трети лица, те трябва да отговарят на съответните изисквания на критерия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27C713F8" w14:textId="77777777" w:rsidR="00F32532" w:rsidRPr="00181DC5" w:rsidRDefault="00F32532" w:rsidP="00F32532">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 xml:space="preserve">При подаване на оферта, информацията относно изискването се посочва от участника в Част IV: "Критерии за подбор", буква Б: "ИКОНОМИЧЕСКО И ФИНАНСОВО СЪСТОЯНИЕ"  от еЕЕДОП. </w:t>
      </w:r>
    </w:p>
    <w:p w14:paraId="1B55D14F" w14:textId="77777777" w:rsidR="00F32532" w:rsidRPr="00181DC5" w:rsidRDefault="00F32532" w:rsidP="00F32532">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Съгласно чл. 67, ал. 5 от ЗОП, 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В тези случаи, както и при сключване на договор за изпълнение на поръчката, съответствието с изискването се доказва с представянето на Справка за общия оборот през последните 3 (три) приключили финансови години (в свободен текст). Справката може да обхваща и по-кратък период в зависимост от датата, на която кандидатът или участникът е създаден или е започнал дейността си.</w:t>
      </w:r>
    </w:p>
    <w:p w14:paraId="464B90BA" w14:textId="77777777" w:rsidR="00605818" w:rsidRPr="00181DC5" w:rsidRDefault="00F32532" w:rsidP="00F32532">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r w:rsidR="00B76166" w:rsidRPr="00181DC5">
        <w:rPr>
          <w:rFonts w:ascii="Times New Roman" w:hAnsi="Times New Roman" w:cs="Times New Roman"/>
          <w:sz w:val="24"/>
          <w:szCs w:val="24"/>
        </w:rPr>
        <w:t>.</w:t>
      </w:r>
    </w:p>
    <w:p w14:paraId="5BFBFEEB" w14:textId="77777777" w:rsidR="00B90464" w:rsidRPr="00181DC5" w:rsidRDefault="00C21CC3" w:rsidP="0050175F">
      <w:pPr>
        <w:keepNext/>
        <w:spacing w:after="0" w:line="360" w:lineRule="auto"/>
        <w:jc w:val="both"/>
        <w:outlineLvl w:val="1"/>
        <w:rPr>
          <w:rFonts w:ascii="Times New Roman" w:hAnsi="Times New Roman" w:cs="Times New Roman"/>
          <w:b/>
          <w:bCs/>
          <w:sz w:val="24"/>
          <w:szCs w:val="24"/>
        </w:rPr>
      </w:pPr>
      <w:r w:rsidRPr="00181DC5">
        <w:rPr>
          <w:rFonts w:ascii="Times New Roman" w:hAnsi="Times New Roman" w:cs="Times New Roman"/>
          <w:b/>
          <w:bCs/>
          <w:sz w:val="24"/>
          <w:szCs w:val="24"/>
        </w:rPr>
        <w:t>15</w:t>
      </w:r>
      <w:r w:rsidR="001A6EF3" w:rsidRPr="00181DC5">
        <w:rPr>
          <w:rFonts w:ascii="Times New Roman" w:hAnsi="Times New Roman" w:cs="Times New Roman"/>
          <w:b/>
          <w:bCs/>
          <w:sz w:val="24"/>
          <w:szCs w:val="24"/>
        </w:rPr>
        <w:t>.</w:t>
      </w:r>
      <w:r w:rsidR="00B90464" w:rsidRPr="00181DC5">
        <w:rPr>
          <w:rFonts w:ascii="Times New Roman" w:hAnsi="Times New Roman" w:cs="Times New Roman"/>
          <w:b/>
          <w:bCs/>
          <w:sz w:val="24"/>
          <w:szCs w:val="24"/>
        </w:rPr>
        <w:t>Технически</w:t>
      </w:r>
      <w:r w:rsidR="00C16A49" w:rsidRPr="00181DC5">
        <w:rPr>
          <w:rFonts w:ascii="Times New Roman" w:hAnsi="Times New Roman" w:cs="Times New Roman"/>
          <w:b/>
          <w:bCs/>
          <w:sz w:val="24"/>
          <w:szCs w:val="24"/>
        </w:rPr>
        <w:t xml:space="preserve"> и професионални</w:t>
      </w:r>
      <w:r w:rsidR="00B90464" w:rsidRPr="00181DC5">
        <w:rPr>
          <w:rFonts w:ascii="Times New Roman" w:hAnsi="Times New Roman" w:cs="Times New Roman"/>
          <w:b/>
          <w:bCs/>
          <w:sz w:val="24"/>
          <w:szCs w:val="24"/>
        </w:rPr>
        <w:t xml:space="preserve"> </w:t>
      </w:r>
      <w:bookmarkStart w:id="15" w:name="_Toc355016336"/>
      <w:bookmarkEnd w:id="14"/>
      <w:r w:rsidR="00B90464" w:rsidRPr="00181DC5">
        <w:rPr>
          <w:rFonts w:ascii="Times New Roman" w:hAnsi="Times New Roman" w:cs="Times New Roman"/>
          <w:b/>
          <w:bCs/>
          <w:sz w:val="24"/>
          <w:szCs w:val="24"/>
        </w:rPr>
        <w:t>изисквания към участниците:</w:t>
      </w:r>
    </w:p>
    <w:p w14:paraId="6D6F64EB" w14:textId="2A0EE39F" w:rsidR="005F307D" w:rsidRPr="00181DC5" w:rsidRDefault="005F307D" w:rsidP="0050175F">
      <w:pPr>
        <w:pStyle w:val="25"/>
        <w:spacing w:after="0" w:line="360" w:lineRule="auto"/>
        <w:ind w:left="0" w:right="142"/>
        <w:jc w:val="both"/>
        <w:rPr>
          <w:rFonts w:ascii="Times New Roman" w:eastAsia="Times New Roman" w:hAnsi="Times New Roman" w:cs="Times New Roman"/>
          <w:color w:val="000000"/>
          <w:sz w:val="24"/>
          <w:szCs w:val="24"/>
          <w:lang w:eastAsia="bg-BG"/>
        </w:rPr>
      </w:pPr>
      <w:r w:rsidRPr="00181DC5">
        <w:rPr>
          <w:rFonts w:ascii="Times New Roman" w:eastAsia="Times New Roman" w:hAnsi="Times New Roman" w:cs="Times New Roman"/>
          <w:color w:val="000000"/>
          <w:sz w:val="24"/>
          <w:szCs w:val="24"/>
          <w:lang w:eastAsia="bg-BG"/>
        </w:rPr>
        <w:t xml:space="preserve">15.1. Участникът </w:t>
      </w:r>
      <w:r w:rsidR="00B46BCA" w:rsidRPr="00181DC5">
        <w:rPr>
          <w:rFonts w:ascii="Times New Roman" w:eastAsia="Times New Roman" w:hAnsi="Times New Roman" w:cs="Times New Roman"/>
          <w:color w:val="000000"/>
          <w:sz w:val="24"/>
          <w:szCs w:val="24"/>
          <w:lang w:eastAsia="bg-BG"/>
        </w:rPr>
        <w:t xml:space="preserve">(самостоятелно или като участник в обединение) </w:t>
      </w:r>
      <w:r w:rsidRPr="00181DC5">
        <w:rPr>
          <w:rFonts w:ascii="Times New Roman" w:eastAsia="Times New Roman" w:hAnsi="Times New Roman" w:cs="Times New Roman"/>
          <w:color w:val="000000"/>
          <w:sz w:val="24"/>
          <w:szCs w:val="24"/>
          <w:lang w:eastAsia="bg-BG"/>
        </w:rPr>
        <w:t xml:space="preserve">следва през последните 3 (три) години, считано от датата на подаване на офертата да е изпълнил минимум една </w:t>
      </w:r>
      <w:r w:rsidR="00B46BCA" w:rsidRPr="00181DC5">
        <w:rPr>
          <w:rFonts w:ascii="Times New Roman" w:eastAsia="Times New Roman" w:hAnsi="Times New Roman" w:cs="Times New Roman"/>
          <w:color w:val="000000"/>
          <w:sz w:val="24"/>
          <w:szCs w:val="24"/>
          <w:lang w:eastAsia="bg-BG"/>
        </w:rPr>
        <w:t>дейност,</w:t>
      </w:r>
      <w:r w:rsidRPr="00181DC5">
        <w:rPr>
          <w:rFonts w:ascii="Times New Roman" w:eastAsia="Times New Roman" w:hAnsi="Times New Roman" w:cs="Times New Roman"/>
          <w:color w:val="000000"/>
          <w:sz w:val="24"/>
          <w:szCs w:val="24"/>
          <w:lang w:eastAsia="bg-BG"/>
        </w:rPr>
        <w:t xml:space="preserve"> с предмет идентичен или сходен с предмета на </w:t>
      </w:r>
      <w:r w:rsidR="00ED2756" w:rsidRPr="00181DC5">
        <w:rPr>
          <w:rFonts w:ascii="Times New Roman" w:eastAsia="Times New Roman" w:hAnsi="Times New Roman" w:cs="Times New Roman"/>
          <w:color w:val="000000"/>
          <w:sz w:val="24"/>
          <w:szCs w:val="24"/>
          <w:lang w:eastAsia="bg-BG"/>
        </w:rPr>
        <w:t>обществената поръчка</w:t>
      </w:r>
      <w:r w:rsidRPr="00181DC5">
        <w:rPr>
          <w:rFonts w:ascii="Times New Roman" w:eastAsia="Times New Roman" w:hAnsi="Times New Roman" w:cs="Times New Roman"/>
          <w:color w:val="000000"/>
          <w:sz w:val="24"/>
          <w:szCs w:val="24"/>
          <w:lang w:eastAsia="bg-BG"/>
        </w:rPr>
        <w:t>.</w:t>
      </w:r>
    </w:p>
    <w:p w14:paraId="657F8C9F" w14:textId="3E1C4183" w:rsidR="001C6460" w:rsidRPr="00181DC5" w:rsidRDefault="005F307D" w:rsidP="0050175F">
      <w:pPr>
        <w:pStyle w:val="25"/>
        <w:spacing w:after="0" w:line="360" w:lineRule="auto"/>
        <w:ind w:left="0" w:right="142"/>
        <w:jc w:val="both"/>
        <w:rPr>
          <w:rFonts w:ascii="Times New Roman" w:eastAsia="Times New Roman" w:hAnsi="Times New Roman" w:cs="Times New Roman"/>
          <w:color w:val="000000"/>
          <w:sz w:val="24"/>
          <w:szCs w:val="24"/>
          <w:lang w:eastAsia="bg-BG"/>
        </w:rPr>
      </w:pPr>
      <w:r w:rsidRPr="00181DC5">
        <w:rPr>
          <w:rFonts w:ascii="Times New Roman" w:eastAsia="Times New Roman" w:hAnsi="Times New Roman" w:cs="Times New Roman"/>
          <w:color w:val="000000"/>
          <w:sz w:val="24"/>
          <w:szCs w:val="24"/>
          <w:lang w:eastAsia="bg-BG"/>
        </w:rPr>
        <w:lastRenderedPageBreak/>
        <w:t>*Забележка:</w:t>
      </w:r>
      <w:r w:rsidR="00B46BCA" w:rsidRPr="00181DC5">
        <w:rPr>
          <w:rFonts w:ascii="Times New Roman" w:eastAsia="Times New Roman" w:hAnsi="Times New Roman" w:cs="Times New Roman"/>
          <w:color w:val="000000"/>
          <w:sz w:val="24"/>
          <w:szCs w:val="24"/>
          <w:lang w:eastAsia="bg-BG"/>
        </w:rPr>
        <w:t xml:space="preserve"> Под дейност, която е с предмет „идентичен или сходен“</w:t>
      </w:r>
      <w:r w:rsidR="00083281" w:rsidRPr="00181DC5">
        <w:rPr>
          <w:rFonts w:ascii="Times New Roman" w:eastAsia="Times New Roman" w:hAnsi="Times New Roman" w:cs="Times New Roman"/>
          <w:color w:val="000000"/>
          <w:sz w:val="24"/>
          <w:szCs w:val="24"/>
          <w:lang w:eastAsia="bg-BG"/>
        </w:rPr>
        <w:t xml:space="preserve"> </w:t>
      </w:r>
      <w:r w:rsidRPr="00181DC5">
        <w:rPr>
          <w:rFonts w:ascii="Times New Roman" w:eastAsia="Times New Roman" w:hAnsi="Times New Roman" w:cs="Times New Roman"/>
          <w:color w:val="000000"/>
          <w:sz w:val="24"/>
          <w:szCs w:val="24"/>
          <w:lang w:eastAsia="bg-BG"/>
        </w:rPr>
        <w:t xml:space="preserve">с предмета на поръчката </w:t>
      </w:r>
      <w:r w:rsidR="00B46BCA" w:rsidRPr="00181DC5">
        <w:rPr>
          <w:rFonts w:ascii="Times New Roman" w:eastAsia="Times New Roman" w:hAnsi="Times New Roman" w:cs="Times New Roman"/>
          <w:color w:val="000000"/>
          <w:sz w:val="24"/>
          <w:szCs w:val="24"/>
          <w:lang w:eastAsia="bg-BG"/>
        </w:rPr>
        <w:t>следва да се разбира</w:t>
      </w:r>
      <w:r w:rsidRPr="00181DC5">
        <w:rPr>
          <w:rFonts w:ascii="Times New Roman" w:eastAsia="Times New Roman" w:hAnsi="Times New Roman" w:cs="Times New Roman"/>
          <w:color w:val="000000"/>
          <w:sz w:val="24"/>
          <w:szCs w:val="24"/>
          <w:lang w:eastAsia="bg-BG"/>
        </w:rPr>
        <w:t xml:space="preserve">: </w:t>
      </w:r>
      <w:r w:rsidR="00B46BCA" w:rsidRPr="00181DC5">
        <w:rPr>
          <w:rFonts w:ascii="Times New Roman" w:eastAsia="Times New Roman" w:hAnsi="Times New Roman" w:cs="Times New Roman"/>
          <w:color w:val="000000"/>
          <w:sz w:val="24"/>
          <w:szCs w:val="24"/>
          <w:lang w:eastAsia="bg-BG"/>
        </w:rPr>
        <w:t>техническа помощ и/или консултантска услуга/помощ за реализацията на проект</w:t>
      </w:r>
      <w:r w:rsidR="00BC398E" w:rsidRPr="00181DC5">
        <w:rPr>
          <w:rFonts w:ascii="Times New Roman" w:eastAsia="Times New Roman" w:hAnsi="Times New Roman" w:cs="Times New Roman"/>
          <w:color w:val="000000"/>
          <w:sz w:val="24"/>
          <w:szCs w:val="24"/>
          <w:lang w:eastAsia="bg-BG"/>
        </w:rPr>
        <w:t xml:space="preserve"> в областта на околната среда</w:t>
      </w:r>
      <w:r w:rsidR="00662E24" w:rsidRPr="00662E24">
        <w:t xml:space="preserve"> </w:t>
      </w:r>
      <w:r w:rsidR="00662E24" w:rsidRPr="00662E24">
        <w:rPr>
          <w:rFonts w:ascii="Times New Roman" w:eastAsia="Times New Roman" w:hAnsi="Times New Roman" w:cs="Times New Roman"/>
          <w:color w:val="000000"/>
          <w:sz w:val="24"/>
          <w:szCs w:val="24"/>
          <w:lang w:eastAsia="bg-BG"/>
        </w:rPr>
        <w:t>или в областта на транспорта</w:t>
      </w:r>
      <w:r w:rsidR="00BC398E" w:rsidRPr="00181DC5">
        <w:rPr>
          <w:rFonts w:ascii="Times New Roman" w:eastAsia="Times New Roman" w:hAnsi="Times New Roman" w:cs="Times New Roman"/>
          <w:color w:val="000000"/>
          <w:sz w:val="24"/>
          <w:szCs w:val="24"/>
          <w:lang w:eastAsia="bg-BG"/>
        </w:rPr>
        <w:t>.</w:t>
      </w:r>
    </w:p>
    <w:p w14:paraId="69429656" w14:textId="77777777" w:rsidR="00B971CC" w:rsidRPr="00181DC5" w:rsidRDefault="00B971CC" w:rsidP="0050175F">
      <w:pPr>
        <w:pStyle w:val="25"/>
        <w:spacing w:after="0" w:line="360" w:lineRule="auto"/>
        <w:ind w:left="0" w:right="142"/>
        <w:jc w:val="both"/>
        <w:rPr>
          <w:rFonts w:ascii="Times New Roman" w:eastAsia="Times New Roman" w:hAnsi="Times New Roman" w:cs="Times New Roman"/>
          <w:color w:val="000000"/>
          <w:sz w:val="24"/>
          <w:szCs w:val="24"/>
          <w:lang w:eastAsia="bg-BG"/>
        </w:rPr>
      </w:pPr>
      <w:r w:rsidRPr="00181DC5">
        <w:rPr>
          <w:rFonts w:ascii="Times New Roman" w:eastAsia="Times New Roman" w:hAnsi="Times New Roman" w:cs="Times New Roman"/>
          <w:color w:val="000000"/>
          <w:sz w:val="24"/>
          <w:szCs w:val="24"/>
          <w:lang w:eastAsia="bg-BG"/>
        </w:rPr>
        <w:t xml:space="preserve">15.2. </w:t>
      </w:r>
      <w:r w:rsidR="00323997" w:rsidRPr="00181DC5">
        <w:rPr>
          <w:rFonts w:ascii="Times New Roman" w:eastAsia="Times New Roman" w:hAnsi="Times New Roman" w:cs="Times New Roman"/>
          <w:color w:val="000000"/>
          <w:sz w:val="24"/>
          <w:szCs w:val="24"/>
          <w:lang w:eastAsia="bg-BG"/>
        </w:rPr>
        <w:t>Съответствието с изискванията по т. 15.1 Участникът декларира в Единния европейски документ за обществени поръчки (ЕЕДОП) в част ІV „Критерии за подбор”, буква „В” „Технически и професионални способности”, като посочва съответната информация за изпълнени идентични или сходни дейности през последните три години, считано от датата на подаване на оферта.</w:t>
      </w:r>
    </w:p>
    <w:p w14:paraId="3A8E54A2" w14:textId="24839E55" w:rsidR="005848FD" w:rsidRPr="00181DC5" w:rsidRDefault="005848FD" w:rsidP="0050175F">
      <w:pPr>
        <w:pStyle w:val="25"/>
        <w:spacing w:after="0" w:line="360" w:lineRule="auto"/>
        <w:ind w:left="0" w:right="142"/>
        <w:jc w:val="both"/>
        <w:rPr>
          <w:rFonts w:ascii="Times New Roman" w:eastAsia="Times New Roman" w:hAnsi="Times New Roman" w:cs="Times New Roman"/>
          <w:color w:val="000000"/>
          <w:sz w:val="24"/>
          <w:szCs w:val="24"/>
          <w:lang w:eastAsia="bg-BG"/>
        </w:rPr>
      </w:pPr>
      <w:r w:rsidRPr="00181DC5">
        <w:rPr>
          <w:rFonts w:ascii="Times New Roman" w:eastAsia="SimSun" w:hAnsi="Times New Roman" w:cs="Times New Roman"/>
          <w:b/>
          <w:bCs/>
          <w:kern w:val="2"/>
          <w:sz w:val="24"/>
          <w:szCs w:val="24"/>
          <w:u w:val="single"/>
          <w:lang w:eastAsia="zh-CN"/>
        </w:rPr>
        <w:t>Доказателства</w:t>
      </w:r>
      <w:r w:rsidRPr="00181DC5">
        <w:rPr>
          <w:rFonts w:ascii="Times New Roman" w:eastAsia="SimSun" w:hAnsi="Times New Roman" w:cs="Times New Roman"/>
          <w:bCs/>
          <w:kern w:val="2"/>
          <w:sz w:val="24"/>
          <w:szCs w:val="24"/>
          <w:lang w:eastAsia="zh-CN"/>
        </w:rPr>
        <w:t xml:space="preserve"> за изпълнение на изискванията по </w:t>
      </w:r>
      <w:r w:rsidRPr="00181DC5">
        <w:rPr>
          <w:rFonts w:ascii="Times New Roman" w:eastAsia="SimSun" w:hAnsi="Times New Roman" w:cs="Times New Roman"/>
          <w:b/>
          <w:bCs/>
          <w:kern w:val="2"/>
          <w:sz w:val="24"/>
          <w:szCs w:val="24"/>
          <w:lang w:eastAsia="zh-CN"/>
        </w:rPr>
        <w:t>т. 15.1</w:t>
      </w:r>
      <w:r w:rsidR="00884148">
        <w:rPr>
          <w:rFonts w:ascii="Times New Roman" w:eastAsia="SimSun" w:hAnsi="Times New Roman" w:cs="Times New Roman"/>
          <w:b/>
          <w:bCs/>
          <w:kern w:val="2"/>
          <w:sz w:val="24"/>
          <w:szCs w:val="24"/>
          <w:lang w:val="en-US" w:eastAsia="zh-CN"/>
        </w:rPr>
        <w:t xml:space="preserve">, </w:t>
      </w:r>
      <w:r w:rsidR="00884148">
        <w:rPr>
          <w:rFonts w:ascii="Times New Roman" w:eastAsia="SimSun" w:hAnsi="Times New Roman" w:cs="Times New Roman"/>
          <w:b/>
          <w:bCs/>
          <w:kern w:val="2"/>
          <w:sz w:val="24"/>
          <w:szCs w:val="24"/>
          <w:lang w:eastAsia="zh-CN"/>
        </w:rPr>
        <w:t>при подписване на договора</w:t>
      </w:r>
      <w:r w:rsidRPr="00181DC5">
        <w:rPr>
          <w:rFonts w:ascii="Times New Roman" w:eastAsia="SimSun" w:hAnsi="Times New Roman" w:cs="Times New Roman"/>
          <w:bCs/>
          <w:kern w:val="2"/>
          <w:sz w:val="24"/>
          <w:szCs w:val="24"/>
          <w:lang w:eastAsia="zh-CN"/>
        </w:rPr>
        <w:t xml:space="preserve"> - Списък на </w:t>
      </w:r>
      <w:r w:rsidRPr="00181DC5">
        <w:rPr>
          <w:rFonts w:ascii="Times New Roman" w:hAnsi="Times New Roman" w:cs="Times New Roman"/>
          <w:sz w:val="24"/>
          <w:szCs w:val="24"/>
        </w:rPr>
        <w:t xml:space="preserve">услугите, които са идентични или сходни с тези на </w:t>
      </w:r>
      <w:r w:rsidR="00083281" w:rsidRPr="00181DC5">
        <w:rPr>
          <w:rFonts w:ascii="Times New Roman" w:hAnsi="Times New Roman" w:cs="Times New Roman"/>
          <w:sz w:val="24"/>
          <w:szCs w:val="24"/>
        </w:rPr>
        <w:t>предмета на поръчката</w:t>
      </w:r>
      <w:r w:rsidRPr="00181DC5">
        <w:rPr>
          <w:rFonts w:ascii="Times New Roman" w:hAnsi="Times New Roman" w:cs="Times New Roman"/>
          <w:sz w:val="24"/>
          <w:szCs w:val="24"/>
        </w:rPr>
        <w:t>, с посочване на стойностите, датите и получателите, заедно с документи, които доказват извършените услуги.</w:t>
      </w:r>
    </w:p>
    <w:p w14:paraId="01519A34" w14:textId="40C766B3" w:rsidR="00C942C6" w:rsidRPr="00181DC5" w:rsidRDefault="00C942C6" w:rsidP="00041F9F">
      <w:pPr>
        <w:pStyle w:val="25"/>
        <w:spacing w:after="0" w:line="360" w:lineRule="auto"/>
        <w:ind w:left="0" w:right="142"/>
        <w:jc w:val="both"/>
        <w:rPr>
          <w:rFonts w:ascii="Times New Roman" w:eastAsia="Times New Roman" w:hAnsi="Times New Roman" w:cs="Times New Roman"/>
          <w:sz w:val="24"/>
          <w:szCs w:val="24"/>
          <w:lang w:eastAsia="bg-BG"/>
        </w:rPr>
      </w:pPr>
      <w:r w:rsidRPr="00181DC5">
        <w:rPr>
          <w:rFonts w:ascii="Times New Roman" w:eastAsia="Times New Roman" w:hAnsi="Times New Roman" w:cs="Times New Roman"/>
          <w:color w:val="000000"/>
          <w:sz w:val="24"/>
          <w:szCs w:val="24"/>
          <w:lang w:eastAsia="bg-BG"/>
        </w:rPr>
        <w:t>15.3. Участниците трябва да имат</w:t>
      </w:r>
      <w:r w:rsidR="00041F9F" w:rsidRPr="00181DC5">
        <w:rPr>
          <w:rFonts w:ascii="Times New Roman" w:eastAsia="Times New Roman" w:hAnsi="Times New Roman" w:cs="Times New Roman"/>
          <w:color w:val="000000"/>
          <w:sz w:val="24"/>
          <w:szCs w:val="24"/>
          <w:lang w:eastAsia="bg-BG"/>
        </w:rPr>
        <w:t xml:space="preserve"> </w:t>
      </w:r>
      <w:r w:rsidR="00041F9F" w:rsidRPr="00181DC5">
        <w:rPr>
          <w:rFonts w:ascii="Times New Roman" w:eastAsia="Times New Roman" w:hAnsi="Times New Roman" w:cs="Times New Roman"/>
          <w:sz w:val="24"/>
          <w:szCs w:val="24"/>
          <w:lang w:eastAsia="bg-BG"/>
        </w:rPr>
        <w:t>в</w:t>
      </w:r>
      <w:r w:rsidR="007B0D41" w:rsidRPr="00181DC5">
        <w:rPr>
          <w:rFonts w:ascii="Times New Roman" w:eastAsia="Times New Roman" w:hAnsi="Times New Roman" w:cs="Times New Roman"/>
          <w:sz w:val="24"/>
          <w:szCs w:val="24"/>
          <w:lang w:eastAsia="bg-BG"/>
        </w:rPr>
        <w:t>недрена система за управление на</w:t>
      </w:r>
      <w:r w:rsidRPr="00181DC5">
        <w:rPr>
          <w:rFonts w:ascii="Times New Roman" w:eastAsia="Times New Roman" w:hAnsi="Times New Roman" w:cs="Times New Roman"/>
          <w:sz w:val="24"/>
          <w:szCs w:val="24"/>
          <w:lang w:eastAsia="bg-BG"/>
        </w:rPr>
        <w:t xml:space="preserve"> качеството ЕN ISO 9001</w:t>
      </w:r>
      <w:r w:rsidR="007B0D41" w:rsidRPr="00181DC5">
        <w:rPr>
          <w:rFonts w:ascii="Times New Roman" w:eastAsia="Times New Roman" w:hAnsi="Times New Roman" w:cs="Times New Roman"/>
          <w:sz w:val="24"/>
          <w:szCs w:val="24"/>
          <w:lang w:eastAsia="bg-BG"/>
        </w:rPr>
        <w:t>:2015</w:t>
      </w:r>
      <w:r w:rsidRPr="00181DC5">
        <w:rPr>
          <w:rFonts w:ascii="Times New Roman" w:eastAsia="Times New Roman" w:hAnsi="Times New Roman" w:cs="Times New Roman"/>
          <w:sz w:val="24"/>
          <w:szCs w:val="24"/>
          <w:lang w:eastAsia="bg-BG"/>
        </w:rPr>
        <w:t xml:space="preserve"> или еквивалентна, с обхват включващ </w:t>
      </w:r>
      <w:r w:rsidR="007B0D41" w:rsidRPr="00181DC5">
        <w:rPr>
          <w:rFonts w:ascii="Times New Roman" w:eastAsia="Times New Roman" w:hAnsi="Times New Roman" w:cs="Times New Roman"/>
          <w:sz w:val="24"/>
          <w:szCs w:val="24"/>
          <w:lang w:eastAsia="bg-BG"/>
        </w:rPr>
        <w:t>„</w:t>
      </w:r>
      <w:r w:rsidR="000776B5" w:rsidRPr="00181DC5">
        <w:rPr>
          <w:rFonts w:ascii="Times New Roman" w:eastAsia="Times New Roman" w:hAnsi="Times New Roman" w:cs="Times New Roman"/>
          <w:sz w:val="24"/>
          <w:szCs w:val="24"/>
          <w:lang w:eastAsia="bg-BG"/>
        </w:rPr>
        <w:t>консултантски услу</w:t>
      </w:r>
      <w:r w:rsidR="00796F01" w:rsidRPr="00181DC5">
        <w:rPr>
          <w:rFonts w:ascii="Times New Roman" w:eastAsia="Times New Roman" w:hAnsi="Times New Roman" w:cs="Times New Roman"/>
          <w:sz w:val="24"/>
          <w:szCs w:val="24"/>
          <w:lang w:eastAsia="bg-BG"/>
        </w:rPr>
        <w:t>ги в областта на</w:t>
      </w:r>
      <w:r w:rsidR="007B0D41" w:rsidRPr="00181DC5">
        <w:rPr>
          <w:rFonts w:ascii="Times New Roman" w:eastAsia="Times New Roman" w:hAnsi="Times New Roman" w:cs="Times New Roman"/>
          <w:sz w:val="24"/>
          <w:szCs w:val="24"/>
          <w:lang w:eastAsia="bg-BG"/>
        </w:rPr>
        <w:t xml:space="preserve"> управление на проекти“,</w:t>
      </w:r>
      <w:r w:rsidRPr="00181DC5">
        <w:rPr>
          <w:rFonts w:ascii="Times New Roman" w:eastAsia="Times New Roman" w:hAnsi="Times New Roman" w:cs="Times New Roman"/>
          <w:sz w:val="24"/>
          <w:szCs w:val="24"/>
          <w:lang w:eastAsia="bg-BG"/>
        </w:rPr>
        <w:t xml:space="preserve"> като обстоятелството се декларира в Част ІV, Раздел Г от Единния европейски документ за обществени поръчки (ЕЕДОП).</w:t>
      </w:r>
    </w:p>
    <w:p w14:paraId="32957E14" w14:textId="77777777" w:rsidR="0091262A" w:rsidRPr="00181DC5" w:rsidRDefault="00C55534" w:rsidP="0050175F">
      <w:pPr>
        <w:pStyle w:val="25"/>
        <w:spacing w:after="0" w:line="360" w:lineRule="auto"/>
        <w:ind w:left="0" w:right="142"/>
        <w:jc w:val="both"/>
        <w:rPr>
          <w:rFonts w:ascii="Times New Roman" w:eastAsia="Times New Roman" w:hAnsi="Times New Roman" w:cs="Times New Roman"/>
          <w:color w:val="000000"/>
          <w:sz w:val="24"/>
          <w:szCs w:val="24"/>
          <w:lang w:eastAsia="bg-BG"/>
        </w:rPr>
      </w:pPr>
      <w:r w:rsidRPr="00181DC5">
        <w:rPr>
          <w:rFonts w:ascii="Times New Roman" w:eastAsia="Times New Roman" w:hAnsi="Times New Roman" w:cs="Times New Roman"/>
          <w:color w:val="000000"/>
          <w:sz w:val="24"/>
          <w:szCs w:val="24"/>
          <w:lang w:eastAsia="bg-BG"/>
        </w:rPr>
        <w:t>15.</w:t>
      </w:r>
      <w:r w:rsidR="00011611" w:rsidRPr="00181DC5">
        <w:rPr>
          <w:rFonts w:ascii="Times New Roman" w:eastAsia="Times New Roman" w:hAnsi="Times New Roman" w:cs="Times New Roman"/>
          <w:color w:val="000000"/>
          <w:sz w:val="24"/>
          <w:szCs w:val="24"/>
          <w:lang w:eastAsia="bg-BG"/>
        </w:rPr>
        <w:t>4</w:t>
      </w:r>
      <w:r w:rsidRPr="00181DC5">
        <w:rPr>
          <w:rFonts w:ascii="Times New Roman" w:eastAsia="Times New Roman" w:hAnsi="Times New Roman" w:cs="Times New Roman"/>
          <w:color w:val="000000"/>
          <w:sz w:val="24"/>
          <w:szCs w:val="24"/>
          <w:lang w:eastAsia="bg-BG"/>
        </w:rPr>
        <w:t>. Доказването на съответствието с изискването на т. 15.</w:t>
      </w:r>
      <w:r w:rsidR="00250800" w:rsidRPr="00181DC5">
        <w:rPr>
          <w:rFonts w:ascii="Times New Roman" w:eastAsia="Times New Roman" w:hAnsi="Times New Roman" w:cs="Times New Roman"/>
          <w:color w:val="000000"/>
          <w:sz w:val="24"/>
          <w:szCs w:val="24"/>
          <w:lang w:eastAsia="bg-BG"/>
        </w:rPr>
        <w:t>3</w:t>
      </w:r>
      <w:r w:rsidRPr="00181DC5">
        <w:rPr>
          <w:rFonts w:ascii="Times New Roman" w:eastAsia="Times New Roman" w:hAnsi="Times New Roman" w:cs="Times New Roman"/>
          <w:color w:val="000000"/>
          <w:sz w:val="24"/>
          <w:szCs w:val="24"/>
          <w:lang w:eastAsia="bg-BG"/>
        </w:rPr>
        <w:t xml:space="preserve"> </w:t>
      </w:r>
      <w:r w:rsidR="00250800" w:rsidRPr="00181DC5">
        <w:rPr>
          <w:rFonts w:ascii="Times New Roman" w:eastAsia="Times New Roman" w:hAnsi="Times New Roman" w:cs="Times New Roman"/>
          <w:color w:val="000000"/>
          <w:sz w:val="24"/>
          <w:szCs w:val="24"/>
          <w:lang w:eastAsia="bg-BG"/>
        </w:rPr>
        <w:t>става с</w:t>
      </w:r>
      <w:r w:rsidRPr="00181DC5">
        <w:rPr>
          <w:rFonts w:ascii="Times New Roman" w:eastAsia="Times New Roman" w:hAnsi="Times New Roman" w:cs="Times New Roman"/>
          <w:color w:val="000000"/>
          <w:sz w:val="24"/>
          <w:szCs w:val="24"/>
          <w:lang w:eastAsia="bg-BG"/>
        </w:rPr>
        <w:t xml:space="preserve"> </w:t>
      </w:r>
      <w:r w:rsidR="00250800" w:rsidRPr="00181DC5">
        <w:rPr>
          <w:rFonts w:ascii="Times New Roman" w:eastAsia="Times New Roman" w:hAnsi="Times New Roman" w:cs="Times New Roman"/>
          <w:color w:val="000000"/>
          <w:sz w:val="24"/>
          <w:szCs w:val="24"/>
          <w:lang w:eastAsia="bg-BG"/>
        </w:rPr>
        <w:t xml:space="preserve">представяне на </w:t>
      </w:r>
      <w:r w:rsidR="00741B06" w:rsidRPr="00181DC5">
        <w:rPr>
          <w:rFonts w:ascii="Times New Roman" w:eastAsia="Times New Roman" w:hAnsi="Times New Roman" w:cs="Times New Roman"/>
          <w:color w:val="000000"/>
          <w:sz w:val="24"/>
          <w:szCs w:val="24"/>
          <w:lang w:eastAsia="bg-BG"/>
        </w:rPr>
        <w:t xml:space="preserve">копие на </w:t>
      </w:r>
      <w:r w:rsidR="00250800" w:rsidRPr="00181DC5">
        <w:rPr>
          <w:rFonts w:ascii="Times New Roman" w:eastAsia="Times New Roman" w:hAnsi="Times New Roman" w:cs="Times New Roman"/>
          <w:color w:val="000000"/>
          <w:sz w:val="24"/>
          <w:szCs w:val="24"/>
          <w:lang w:eastAsia="bg-BG"/>
        </w:rPr>
        <w:t>валиден сертификат</w:t>
      </w:r>
      <w:r w:rsidRPr="00181DC5">
        <w:rPr>
          <w:rFonts w:ascii="Times New Roman" w:eastAsia="Times New Roman" w:hAnsi="Times New Roman" w:cs="Times New Roman"/>
          <w:color w:val="000000"/>
          <w:sz w:val="24"/>
          <w:szCs w:val="24"/>
          <w:lang w:eastAsia="bg-BG"/>
        </w:rPr>
        <w:t>;</w:t>
      </w:r>
    </w:p>
    <w:p w14:paraId="2C12A028" w14:textId="77777777" w:rsidR="00B27E60" w:rsidRPr="00181DC5" w:rsidRDefault="004233B8" w:rsidP="0050175F">
      <w:pPr>
        <w:spacing w:after="0" w:line="360" w:lineRule="auto"/>
        <w:jc w:val="both"/>
        <w:rPr>
          <w:rFonts w:ascii="Times New Roman" w:hAnsi="Times New Roman" w:cs="Times New Roman"/>
          <w:sz w:val="24"/>
          <w:szCs w:val="24"/>
          <w:lang w:eastAsia="bg-BG"/>
        </w:rPr>
      </w:pPr>
      <w:r w:rsidRPr="00181DC5">
        <w:rPr>
          <w:rFonts w:ascii="Times New Roman" w:hAnsi="Times New Roman" w:cs="Times New Roman"/>
          <w:sz w:val="24"/>
          <w:szCs w:val="24"/>
          <w:lang w:eastAsia="bg-BG"/>
        </w:rPr>
        <w:t>15.</w:t>
      </w:r>
      <w:r w:rsidR="00011611" w:rsidRPr="00181DC5">
        <w:rPr>
          <w:rFonts w:ascii="Times New Roman" w:hAnsi="Times New Roman" w:cs="Times New Roman"/>
          <w:sz w:val="24"/>
          <w:szCs w:val="24"/>
          <w:lang w:eastAsia="bg-BG"/>
        </w:rPr>
        <w:t>5</w:t>
      </w:r>
      <w:r w:rsidRPr="00181DC5">
        <w:rPr>
          <w:rFonts w:ascii="Times New Roman" w:hAnsi="Times New Roman" w:cs="Times New Roman"/>
          <w:sz w:val="24"/>
          <w:szCs w:val="24"/>
          <w:lang w:eastAsia="bg-BG"/>
        </w:rPr>
        <w:t>.</w:t>
      </w:r>
      <w:r w:rsidRPr="00181DC5">
        <w:rPr>
          <w:rFonts w:ascii="Times New Roman" w:hAnsi="Times New Roman" w:cs="Times New Roman"/>
          <w:bCs/>
          <w:sz w:val="24"/>
          <w:szCs w:val="24"/>
          <w:lang w:eastAsia="bg-BG"/>
        </w:rPr>
        <w:t xml:space="preserve"> Доказателствата, удостоверяващи съответствие с критериите за подбор се </w:t>
      </w:r>
      <w:r w:rsidRPr="00181DC5">
        <w:rPr>
          <w:rFonts w:ascii="Times New Roman" w:hAnsi="Times New Roman" w:cs="Times New Roman"/>
          <w:sz w:val="24"/>
          <w:szCs w:val="24"/>
          <w:lang w:eastAsia="bg-BG"/>
        </w:rPr>
        <w:t>представят, съгласно чл.67, ал.5 и чл. 112, ал. 1, т.2 от ЗОП.</w:t>
      </w:r>
    </w:p>
    <w:p w14:paraId="6196EA2B" w14:textId="77777777" w:rsidR="00011611" w:rsidRPr="00181DC5" w:rsidRDefault="00011611" w:rsidP="00011611">
      <w:pPr>
        <w:spacing w:after="0" w:line="360" w:lineRule="auto"/>
        <w:jc w:val="both"/>
        <w:rPr>
          <w:rFonts w:ascii="Times New Roman" w:hAnsi="Times New Roman" w:cs="Times New Roman"/>
          <w:sz w:val="24"/>
          <w:szCs w:val="24"/>
          <w:lang w:eastAsia="bg-BG"/>
        </w:rPr>
      </w:pPr>
      <w:r w:rsidRPr="00181DC5">
        <w:rPr>
          <w:rFonts w:ascii="Times New Roman" w:hAnsi="Times New Roman" w:cs="Times New Roman"/>
          <w:sz w:val="24"/>
          <w:szCs w:val="24"/>
          <w:lang w:eastAsia="bg-BG"/>
        </w:rPr>
        <w:t>Ако съответният документ е на разположение в електронен формат, участниците следва да посочат уеб адрес, орган или служба, издаващи документа, както и точно позоваване на документа.</w:t>
      </w:r>
    </w:p>
    <w:p w14:paraId="75A26EB0" w14:textId="77777777" w:rsidR="00011611" w:rsidRPr="00181DC5" w:rsidRDefault="00011611" w:rsidP="00011611">
      <w:pPr>
        <w:pStyle w:val="aff"/>
        <w:spacing w:before="0" w:beforeAutospacing="0" w:after="0" w:afterAutospacing="0" w:line="360" w:lineRule="auto"/>
        <w:ind w:right="-17"/>
        <w:jc w:val="both"/>
        <w:rPr>
          <w:bCs/>
        </w:rPr>
      </w:pPr>
      <w:r w:rsidRPr="00181DC5">
        <w:rPr>
          <w:b/>
          <w:bCs/>
          <w:i/>
          <w:u w:val="single"/>
        </w:rPr>
        <w:t>Забележка:</w:t>
      </w:r>
      <w:r w:rsidRPr="00181DC5">
        <w:rPr>
          <w:bCs/>
        </w:rPr>
        <w:t xml:space="preserve"> </w:t>
      </w:r>
      <w:r w:rsidRPr="00181DC5">
        <w:t>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ал.2 от Закона за националната акредитация на  органи за оценяване на съответствието.</w:t>
      </w:r>
    </w:p>
    <w:p w14:paraId="167F533A" w14:textId="404F23CF" w:rsidR="00662E24" w:rsidRPr="00662E24" w:rsidRDefault="00011611" w:rsidP="004F3D56">
      <w:pPr>
        <w:pStyle w:val="aff"/>
        <w:spacing w:before="0" w:beforeAutospacing="0" w:after="0" w:afterAutospacing="0" w:line="360" w:lineRule="auto"/>
        <w:ind w:right="-17"/>
        <w:jc w:val="both"/>
        <w:rPr>
          <w:i/>
        </w:rPr>
      </w:pPr>
      <w:r w:rsidRPr="00181DC5">
        <w:rPr>
          <w:i/>
        </w:rPr>
        <w:lastRenderedPageBreak/>
        <w:t xml:space="preserve">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w:t>
      </w:r>
    </w:p>
    <w:p w14:paraId="00BFE58F" w14:textId="77777777" w:rsidR="00662E24" w:rsidRPr="00662E24" w:rsidRDefault="00662E24" w:rsidP="004F3D56">
      <w:pPr>
        <w:pStyle w:val="aff"/>
        <w:spacing w:before="0" w:beforeAutospacing="0" w:after="0" w:afterAutospacing="0" w:line="360" w:lineRule="auto"/>
        <w:ind w:right="-17"/>
        <w:jc w:val="both"/>
        <w:rPr>
          <w:i/>
          <w:lang w:val="en-US"/>
        </w:rPr>
      </w:pPr>
    </w:p>
    <w:bookmarkEnd w:id="15"/>
    <w:p w14:paraId="297B5EF8" w14:textId="77777777" w:rsidR="0045327A" w:rsidRPr="00181DC5" w:rsidRDefault="0035568E" w:rsidP="0050175F">
      <w:pPr>
        <w:spacing w:after="0" w:line="360" w:lineRule="auto"/>
        <w:jc w:val="center"/>
        <w:rPr>
          <w:rFonts w:ascii="Times New Roman" w:hAnsi="Times New Roman" w:cs="Times New Roman"/>
          <w:b/>
          <w:sz w:val="24"/>
          <w:szCs w:val="24"/>
        </w:rPr>
      </w:pPr>
      <w:r w:rsidRPr="00181DC5">
        <w:rPr>
          <w:rFonts w:ascii="Times New Roman" w:hAnsi="Times New Roman" w:cs="Times New Roman"/>
          <w:b/>
          <w:sz w:val="24"/>
          <w:szCs w:val="24"/>
        </w:rPr>
        <w:t>IV. КРИТЕРИИ И МЕТОДИКА ЗА ОЦЕНКА</w:t>
      </w:r>
    </w:p>
    <w:p w14:paraId="7CF715D9" w14:textId="77777777" w:rsidR="00605F91" w:rsidRPr="00181DC5" w:rsidRDefault="00BC363A" w:rsidP="0050175F">
      <w:pPr>
        <w:spacing w:after="0" w:line="360" w:lineRule="auto"/>
        <w:jc w:val="both"/>
        <w:rPr>
          <w:rFonts w:ascii="Times New Roman" w:hAnsi="Times New Roman" w:cs="Times New Roman"/>
          <w:b/>
          <w:sz w:val="24"/>
          <w:szCs w:val="24"/>
        </w:rPr>
      </w:pPr>
      <w:r w:rsidRPr="00181DC5">
        <w:rPr>
          <w:rFonts w:ascii="Times New Roman" w:eastAsia="Times New Roman" w:hAnsi="Times New Roman" w:cs="Times New Roman"/>
          <w:b/>
          <w:sz w:val="24"/>
          <w:szCs w:val="24"/>
          <w:lang w:eastAsia="bg-BG"/>
        </w:rPr>
        <w:t>16</w:t>
      </w:r>
      <w:r w:rsidRPr="00181DC5">
        <w:rPr>
          <w:rFonts w:ascii="Times New Roman" w:eastAsia="Times New Roman" w:hAnsi="Times New Roman" w:cs="Times New Roman"/>
          <w:sz w:val="24"/>
          <w:szCs w:val="24"/>
          <w:lang w:eastAsia="bg-BG"/>
        </w:rPr>
        <w:t xml:space="preserve">. </w:t>
      </w:r>
      <w:r w:rsidR="00010273" w:rsidRPr="00181DC5">
        <w:rPr>
          <w:rFonts w:ascii="Times New Roman" w:hAnsi="Times New Roman" w:cs="Times New Roman"/>
          <w:b/>
          <w:sz w:val="24"/>
          <w:szCs w:val="24"/>
        </w:rPr>
        <w:t>Обществената поръчка се възлага въз основа на икономически най-изгодната оферта при Критерий за възлагане „ОПТИМ</w:t>
      </w:r>
      <w:r w:rsidR="001720F8" w:rsidRPr="00181DC5">
        <w:rPr>
          <w:rFonts w:ascii="Times New Roman" w:hAnsi="Times New Roman" w:cs="Times New Roman"/>
          <w:b/>
          <w:sz w:val="24"/>
          <w:szCs w:val="24"/>
        </w:rPr>
        <w:t>АЛНО СЪОТНОШЕНИЕ КАЧЕСТВО/ЦЕНА“, съгласно Приложение 1 – Методика за оценка.</w:t>
      </w:r>
    </w:p>
    <w:p w14:paraId="2E0E2A28" w14:textId="77777777" w:rsidR="00A21F58" w:rsidRPr="00181DC5" w:rsidRDefault="002E7BFD" w:rsidP="0050175F">
      <w:pPr>
        <w:spacing w:after="0" w:line="360" w:lineRule="auto"/>
        <w:jc w:val="center"/>
        <w:rPr>
          <w:rFonts w:ascii="Times New Roman" w:hAnsi="Times New Roman" w:cs="Times New Roman"/>
          <w:b/>
          <w:sz w:val="24"/>
          <w:szCs w:val="24"/>
        </w:rPr>
      </w:pPr>
      <w:r w:rsidRPr="00181DC5">
        <w:rPr>
          <w:rFonts w:ascii="Times New Roman" w:hAnsi="Times New Roman" w:cs="Times New Roman"/>
          <w:b/>
          <w:sz w:val="24"/>
          <w:szCs w:val="24"/>
        </w:rPr>
        <w:t>V</w:t>
      </w:r>
      <w:r w:rsidR="00B90464" w:rsidRPr="00181DC5">
        <w:rPr>
          <w:rFonts w:ascii="Times New Roman" w:hAnsi="Times New Roman" w:cs="Times New Roman"/>
          <w:b/>
          <w:sz w:val="24"/>
          <w:szCs w:val="24"/>
        </w:rPr>
        <w:t>. УКАЗАНИЕ ЗА ПОДГОТОВКА НА ОФЕРТА</w:t>
      </w:r>
      <w:bookmarkStart w:id="16" w:name="_Toc355016341"/>
    </w:p>
    <w:p w14:paraId="707411FA" w14:textId="77777777" w:rsidR="00A21F58" w:rsidRPr="00181DC5" w:rsidRDefault="00A21F58"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b/>
          <w:sz w:val="24"/>
          <w:szCs w:val="24"/>
        </w:rPr>
        <w:t>17.</w:t>
      </w:r>
      <w:r w:rsidR="005E184F" w:rsidRPr="00181DC5">
        <w:rPr>
          <w:rFonts w:ascii="Times New Roman" w:hAnsi="Times New Roman" w:cs="Times New Roman"/>
          <w:b/>
          <w:sz w:val="24"/>
          <w:szCs w:val="24"/>
        </w:rPr>
        <w:t xml:space="preserve"> </w:t>
      </w:r>
      <w:r w:rsidRPr="00181DC5">
        <w:rPr>
          <w:rFonts w:ascii="Times New Roman" w:hAnsi="Times New Roman" w:cs="Times New Roman"/>
          <w:sz w:val="24"/>
          <w:szCs w:val="24"/>
        </w:rPr>
        <w:t>Съдържание на офертите и изисквания:</w:t>
      </w:r>
    </w:p>
    <w:p w14:paraId="2FE28EAB" w14:textId="77777777" w:rsidR="00A21F58" w:rsidRPr="00181DC5" w:rsidRDefault="00A21F58"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17.1. Опис на съдържанието;</w:t>
      </w:r>
    </w:p>
    <w:p w14:paraId="218810DD" w14:textId="77777777" w:rsidR="00A21F58" w:rsidRPr="00181DC5" w:rsidRDefault="00A21F58"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 xml:space="preserve">17.2. </w:t>
      </w:r>
      <w:r w:rsidR="00011611" w:rsidRPr="00181DC5">
        <w:rPr>
          <w:rFonts w:ascii="Times New Roman" w:hAnsi="Times New Roman" w:cs="Times New Roman"/>
          <w:sz w:val="24"/>
          <w:szCs w:val="24"/>
        </w:rPr>
        <w:t xml:space="preserve">ЕЕДОП: </w:t>
      </w:r>
      <w:r w:rsidRPr="00181DC5">
        <w:rPr>
          <w:rFonts w:ascii="Times New Roman" w:hAnsi="Times New Roman" w:cs="Times New Roman"/>
          <w:sz w:val="24"/>
          <w:szCs w:val="24"/>
        </w:rPr>
        <w:t>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r w:rsidRPr="00181DC5">
        <w:rPr>
          <w:rFonts w:ascii="Times New Roman" w:hAnsi="Times New Roman" w:cs="Times New Roman"/>
        </w:rPr>
        <w:t xml:space="preserve"> </w:t>
      </w:r>
      <w:r w:rsidRPr="00181DC5">
        <w:rPr>
          <w:rFonts w:ascii="Times New Roman" w:hAnsi="Times New Roman" w:cs="Times New Roman"/>
          <w:sz w:val="24"/>
          <w:szCs w:val="24"/>
        </w:rPr>
        <w:t>При необходимост от деклариране на обстоятелства, относими към обединението, ЕЕДОП се подава и за обединението</w:t>
      </w:r>
      <w:r w:rsidR="00627F18" w:rsidRPr="00181DC5">
        <w:rPr>
          <w:rFonts w:ascii="Times New Roman" w:hAnsi="Times New Roman" w:cs="Times New Roman"/>
          <w:sz w:val="24"/>
          <w:szCs w:val="24"/>
        </w:rPr>
        <w:t>.</w:t>
      </w:r>
    </w:p>
    <w:p w14:paraId="7BFBA07C" w14:textId="77777777" w:rsidR="00627F18" w:rsidRPr="00181DC5" w:rsidRDefault="00627F18"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14:paraId="7F48A9B5" w14:textId="77777777" w:rsidR="00A21F58" w:rsidRPr="00181DC5" w:rsidRDefault="00A21F58" w:rsidP="004F3D56">
      <w:pPr>
        <w:adjustRightInd w:val="0"/>
        <w:spacing w:after="0" w:line="360" w:lineRule="auto"/>
        <w:jc w:val="both"/>
        <w:rPr>
          <w:rFonts w:ascii="Times New Roman" w:eastAsia="Times New Roman" w:hAnsi="Times New Roman" w:cs="Times New Roman"/>
          <w:color w:val="000000"/>
          <w:sz w:val="24"/>
          <w:szCs w:val="24"/>
        </w:rPr>
      </w:pPr>
      <w:r w:rsidRPr="00181DC5">
        <w:rPr>
          <w:rFonts w:ascii="Times New Roman" w:eastAsia="Times New Roman" w:hAnsi="Times New Roman" w:cs="Times New Roman"/>
          <w:color w:val="000000"/>
          <w:sz w:val="24"/>
          <w:szCs w:val="24"/>
        </w:rPr>
        <w:t>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21A37DEA" w14:textId="77777777" w:rsidR="00041F9F" w:rsidRPr="00181DC5" w:rsidRDefault="00041F9F" w:rsidP="00041F9F">
      <w:pPr>
        <w:widowControl w:val="0"/>
        <w:shd w:val="clear" w:color="auto" w:fill="FFFFFF"/>
        <w:tabs>
          <w:tab w:val="left" w:pos="851"/>
        </w:tabs>
        <w:autoSpaceDE w:val="0"/>
        <w:autoSpaceDN w:val="0"/>
        <w:adjustRightInd w:val="0"/>
        <w:jc w:val="both"/>
        <w:rPr>
          <w:rFonts w:ascii="Times New Roman" w:hAnsi="Times New Roman" w:cs="Times New Roman"/>
          <w:b/>
          <w:bCs/>
          <w:i/>
          <w:sz w:val="24"/>
          <w:szCs w:val="24"/>
          <w:lang w:eastAsia="bg-BG"/>
        </w:rPr>
      </w:pPr>
      <w:r w:rsidRPr="00181DC5">
        <w:rPr>
          <w:rFonts w:ascii="Times New Roman" w:eastAsia="Batang" w:hAnsi="Times New Roman" w:cs="Times New Roman"/>
          <w:b/>
          <w:i/>
          <w:sz w:val="24"/>
          <w:szCs w:val="24"/>
          <w:lang w:eastAsia="bg-BG"/>
        </w:rPr>
        <w:t>ЕЕДОП е представен в настоящата документация</w:t>
      </w:r>
      <w:r w:rsidRPr="00181DC5">
        <w:rPr>
          <w:rFonts w:ascii="Times New Roman" w:hAnsi="Times New Roman" w:cs="Times New Roman"/>
          <w:b/>
          <w:bCs/>
          <w:i/>
          <w:sz w:val="24"/>
          <w:szCs w:val="24"/>
          <w:lang w:eastAsia="bg-BG"/>
        </w:rPr>
        <w:t xml:space="preserve"> във формат </w:t>
      </w:r>
      <w:r w:rsidRPr="00181DC5">
        <w:rPr>
          <w:rFonts w:ascii="Times New Roman" w:hAnsi="Times New Roman" w:cs="Times New Roman"/>
          <w:bCs/>
          <w:i/>
          <w:sz w:val="24"/>
          <w:szCs w:val="24"/>
          <w:lang w:eastAsia="bg-BG"/>
        </w:rPr>
        <w:t>"</w:t>
      </w:r>
      <w:r w:rsidRPr="00181DC5">
        <w:rPr>
          <w:rFonts w:ascii="Times New Roman" w:hAnsi="Times New Roman" w:cs="Times New Roman"/>
          <w:b/>
          <w:bCs/>
          <w:i/>
          <w:sz w:val="24"/>
          <w:szCs w:val="24"/>
          <w:lang w:eastAsia="bg-BG"/>
        </w:rPr>
        <w:t>espd-request.xml</w:t>
      </w:r>
      <w:r w:rsidRPr="00181DC5">
        <w:rPr>
          <w:rFonts w:ascii="Times New Roman" w:hAnsi="Times New Roman" w:cs="Times New Roman"/>
          <w:bCs/>
          <w:i/>
          <w:sz w:val="24"/>
          <w:szCs w:val="24"/>
          <w:lang w:eastAsia="bg-BG"/>
        </w:rPr>
        <w:t>"</w:t>
      </w:r>
      <w:r w:rsidRPr="00181DC5">
        <w:rPr>
          <w:rFonts w:ascii="Times New Roman" w:eastAsia="Batang" w:hAnsi="Times New Roman" w:cs="Times New Roman"/>
          <w:b/>
          <w:i/>
          <w:sz w:val="24"/>
          <w:szCs w:val="24"/>
          <w:lang w:eastAsia="bg-BG"/>
        </w:rPr>
        <w:t xml:space="preserve">, </w:t>
      </w:r>
      <w:r w:rsidRPr="00181DC5">
        <w:rPr>
          <w:rFonts w:ascii="Times New Roman" w:eastAsia="Batang" w:hAnsi="Times New Roman" w:cs="Times New Roman"/>
          <w:b/>
          <w:i/>
          <w:sz w:val="24"/>
          <w:szCs w:val="24"/>
          <w:lang w:eastAsia="bg-BG"/>
        </w:rPr>
        <w:lastRenderedPageBreak/>
        <w:t xml:space="preserve">но е допустимо да бъде използван и образеца  в  </w:t>
      </w:r>
      <w:r w:rsidRPr="00181DC5">
        <w:rPr>
          <w:rFonts w:ascii="Times New Roman" w:hAnsi="Times New Roman" w:cs="Times New Roman"/>
          <w:b/>
          <w:bCs/>
          <w:i/>
          <w:sz w:val="24"/>
          <w:szCs w:val="24"/>
          <w:lang w:eastAsia="bg-BG"/>
        </w:rPr>
        <w:t xml:space="preserve">*.doc  формат, публично достъпен чрез сайта на АОП. </w:t>
      </w:r>
    </w:p>
    <w:p w14:paraId="182248E9" w14:textId="77777777" w:rsidR="00041F9F" w:rsidRPr="00181DC5" w:rsidRDefault="00041F9F" w:rsidP="00041F9F">
      <w:pPr>
        <w:jc w:val="both"/>
        <w:rPr>
          <w:rFonts w:ascii="Times New Roman" w:hAnsi="Times New Roman" w:cs="Times New Roman"/>
          <w:i/>
          <w:sz w:val="24"/>
          <w:szCs w:val="24"/>
        </w:rPr>
      </w:pPr>
      <w:r w:rsidRPr="00181DC5">
        <w:rPr>
          <w:rFonts w:ascii="Times New Roman" w:hAnsi="Times New Roman" w:cs="Times New Roman"/>
          <w:b/>
          <w:i/>
          <w:sz w:val="24"/>
          <w:szCs w:val="24"/>
        </w:rPr>
        <w:t>„Единен европейски документ за обществени поръчки (ЕЕДОП)“</w:t>
      </w:r>
      <w:r w:rsidRPr="00181DC5">
        <w:rPr>
          <w:rFonts w:ascii="Times New Roman" w:hAnsi="Times New Roman" w:cs="Times New Roman"/>
          <w:i/>
          <w:sz w:val="24"/>
          <w:szCs w:val="24"/>
        </w:rPr>
        <w:t xml:space="preserve">, попълнен в съответствие с изискванията на ЗОП, ППЗОП и настоящите Указания - попълва се в електронен вид (файл с наименование espd-request.xml от архивирания образец) чрез онлайн системата на АОП за електронната услуга,  на интернет адрес: </w:t>
      </w:r>
      <w:hyperlink r:id="rId8" w:history="1">
        <w:r w:rsidRPr="00181DC5">
          <w:rPr>
            <w:rStyle w:val="a3"/>
            <w:rFonts w:ascii="Times New Roman" w:hAnsi="Times New Roman"/>
            <w:i/>
            <w:sz w:val="24"/>
            <w:szCs w:val="24"/>
          </w:rPr>
          <w:t>https://espd.eop.bg/espd-web/filter?lang=bg</w:t>
        </w:r>
      </w:hyperlink>
      <w:r w:rsidRPr="00181DC5">
        <w:rPr>
          <w:rFonts w:ascii="Times New Roman" w:hAnsi="Times New Roman" w:cs="Times New Roman"/>
          <w:i/>
          <w:sz w:val="24"/>
          <w:szCs w:val="24"/>
        </w:rPr>
        <w:t xml:space="preserve"> .</w:t>
      </w:r>
    </w:p>
    <w:p w14:paraId="7653D062" w14:textId="77777777" w:rsidR="00041F9F" w:rsidRPr="00181DC5" w:rsidRDefault="00041F9F" w:rsidP="00041F9F">
      <w:pPr>
        <w:jc w:val="both"/>
        <w:rPr>
          <w:rFonts w:ascii="Times New Roman" w:hAnsi="Times New Roman" w:cs="Times New Roman"/>
          <w:b/>
          <w:bCs/>
          <w:i/>
          <w:sz w:val="24"/>
          <w:szCs w:val="24"/>
        </w:rPr>
      </w:pPr>
      <w:r w:rsidRPr="00181DC5">
        <w:rPr>
          <w:rFonts w:ascii="Times New Roman" w:hAnsi="Times New Roman" w:cs="Times New Roman"/>
          <w:b/>
          <w:bCs/>
          <w:i/>
          <w:sz w:val="24"/>
          <w:szCs w:val="24"/>
        </w:rPr>
        <w:t xml:space="preserve">Освен с указанията на Възложителя участниците следва да се запознаят с информацията, свързана с еЕЕДОП, в рубриката „Въпроси и отговори” на сайта на АОП и с методическите указания на АОП относно еЕЕДОП, достъпни съответно на адрес: </w:t>
      </w:r>
      <w:hyperlink r:id="rId9" w:history="1">
        <w:r w:rsidRPr="00181DC5">
          <w:rPr>
            <w:rStyle w:val="a3"/>
            <w:rFonts w:ascii="Times New Roman" w:hAnsi="Times New Roman"/>
            <w:bCs/>
            <w:i/>
            <w:sz w:val="24"/>
            <w:szCs w:val="24"/>
          </w:rPr>
          <w:t>http://rop3-app1.aop.bg:7778/portal/page?_pageid=93,1660363&amp;_dad=portal&amp;_schema=PORTAL</w:t>
        </w:r>
      </w:hyperlink>
      <w:r w:rsidRPr="00181DC5">
        <w:rPr>
          <w:rFonts w:ascii="Times New Roman" w:hAnsi="Times New Roman" w:cs="Times New Roman"/>
          <w:bCs/>
          <w:i/>
          <w:sz w:val="24"/>
          <w:szCs w:val="24"/>
        </w:rPr>
        <w:t xml:space="preserve"> </w:t>
      </w:r>
    </w:p>
    <w:p w14:paraId="086E3338" w14:textId="77777777" w:rsidR="00041F9F" w:rsidRPr="00181DC5" w:rsidRDefault="00041F9F" w:rsidP="00041F9F">
      <w:pPr>
        <w:jc w:val="both"/>
        <w:rPr>
          <w:rFonts w:ascii="Times New Roman" w:hAnsi="Times New Roman" w:cs="Times New Roman"/>
          <w:bCs/>
          <w:i/>
          <w:sz w:val="24"/>
          <w:szCs w:val="24"/>
        </w:rPr>
      </w:pPr>
      <w:r w:rsidRPr="00181DC5">
        <w:rPr>
          <w:rFonts w:ascii="Times New Roman" w:hAnsi="Times New Roman" w:cs="Times New Roman"/>
          <w:bCs/>
          <w:i/>
          <w:sz w:val="24"/>
          <w:szCs w:val="24"/>
        </w:rPr>
        <w:t xml:space="preserve">и </w:t>
      </w:r>
      <w:hyperlink r:id="rId10" w:history="1">
        <w:r w:rsidRPr="00181DC5">
          <w:rPr>
            <w:rStyle w:val="a3"/>
            <w:rFonts w:ascii="Times New Roman" w:hAnsi="Times New Roman"/>
            <w:bCs/>
            <w:i/>
            <w:sz w:val="24"/>
            <w:szCs w:val="24"/>
          </w:rPr>
          <w:t>http://www.aop.bg/fckedit2/user/File/bg/practika/MU4_2018.pdf</w:t>
        </w:r>
      </w:hyperlink>
      <w:r w:rsidRPr="00181DC5">
        <w:rPr>
          <w:rFonts w:ascii="Times New Roman" w:hAnsi="Times New Roman" w:cs="Times New Roman"/>
          <w:i/>
          <w:sz w:val="24"/>
          <w:szCs w:val="24"/>
        </w:rPr>
        <w:t xml:space="preserve"> </w:t>
      </w:r>
      <w:r w:rsidRPr="00181DC5">
        <w:rPr>
          <w:rFonts w:ascii="Times New Roman" w:hAnsi="Times New Roman" w:cs="Times New Roman"/>
          <w:bCs/>
          <w:i/>
          <w:sz w:val="24"/>
          <w:szCs w:val="24"/>
        </w:rPr>
        <w:t xml:space="preserve"> </w:t>
      </w:r>
    </w:p>
    <w:p w14:paraId="06AFA950" w14:textId="77777777" w:rsidR="00041F9F" w:rsidRPr="00181DC5" w:rsidRDefault="00041F9F" w:rsidP="00041F9F">
      <w:pPr>
        <w:jc w:val="both"/>
        <w:rPr>
          <w:rFonts w:ascii="Times New Roman" w:hAnsi="Times New Roman" w:cs="Times New Roman"/>
          <w:bCs/>
          <w:i/>
          <w:sz w:val="24"/>
          <w:szCs w:val="24"/>
        </w:rPr>
      </w:pPr>
      <w:r w:rsidRPr="00181DC5">
        <w:rPr>
          <w:rFonts w:ascii="Times New Roman" w:hAnsi="Times New Roman" w:cs="Times New Roman"/>
          <w:b/>
          <w:bCs/>
          <w:i/>
          <w:sz w:val="24"/>
          <w:szCs w:val="24"/>
        </w:rPr>
        <w:t>Подготовка на ЕЕДОП чрез системата за електронен ЕЕДОП (еЕЕДОП)</w:t>
      </w:r>
      <w:r w:rsidRPr="00181DC5">
        <w:rPr>
          <w:rFonts w:ascii="Times New Roman" w:hAnsi="Times New Roman" w:cs="Times New Roman"/>
          <w:bCs/>
          <w:i/>
          <w:sz w:val="24"/>
          <w:szCs w:val="24"/>
        </w:rPr>
        <w:t>:</w:t>
      </w:r>
    </w:p>
    <w:p w14:paraId="1BFF1DDC" w14:textId="77777777" w:rsidR="00041F9F" w:rsidRPr="00181DC5" w:rsidRDefault="00041F9F" w:rsidP="00041F9F">
      <w:pPr>
        <w:jc w:val="both"/>
        <w:rPr>
          <w:rFonts w:ascii="Times New Roman" w:hAnsi="Times New Roman" w:cs="Times New Roman"/>
          <w:bCs/>
          <w:i/>
          <w:sz w:val="24"/>
          <w:szCs w:val="24"/>
        </w:rPr>
      </w:pPr>
      <w:r w:rsidRPr="00181DC5">
        <w:rPr>
          <w:rFonts w:ascii="Times New Roman" w:hAnsi="Times New Roman" w:cs="Times New Roman"/>
          <w:bCs/>
          <w:i/>
          <w:sz w:val="24"/>
          <w:szCs w:val="24"/>
        </w:rPr>
        <w:t xml:space="preserve">Електронен ЕЕДОП (еЕЕДОП) се подготвя чрез използване на осигурената след м.април 2019 от АОП безплатна услуга – информационна система за eЕЕДОП, съгласно съобщение на АОП, находящо се на следния интернет адрес: </w:t>
      </w:r>
      <w:hyperlink r:id="rId11" w:history="1">
        <w:r w:rsidRPr="00181DC5">
          <w:rPr>
            <w:rStyle w:val="a3"/>
            <w:rFonts w:ascii="Times New Roman" w:hAnsi="Times New Roman"/>
            <w:bCs/>
            <w:i/>
            <w:sz w:val="24"/>
            <w:szCs w:val="24"/>
          </w:rPr>
          <w:t>http://rop3-app1.aop.bg:7778/portal/page?_pageid=93,668251&amp;_dad=portal&amp;_schema=PORTAL&amp;_znpid=20648</w:t>
        </w:r>
      </w:hyperlink>
    </w:p>
    <w:p w14:paraId="25293274" w14:textId="77777777" w:rsidR="00041F9F" w:rsidRPr="00181DC5" w:rsidRDefault="00041F9F" w:rsidP="00041F9F">
      <w:pPr>
        <w:jc w:val="both"/>
        <w:rPr>
          <w:rFonts w:ascii="Times New Roman" w:hAnsi="Times New Roman" w:cs="Times New Roman"/>
          <w:bCs/>
          <w:i/>
          <w:sz w:val="24"/>
          <w:szCs w:val="24"/>
        </w:rPr>
      </w:pPr>
      <w:r w:rsidRPr="00181DC5">
        <w:rPr>
          <w:rFonts w:ascii="Times New Roman" w:hAnsi="Times New Roman" w:cs="Times New Roman"/>
          <w:bCs/>
          <w:i/>
          <w:sz w:val="24"/>
          <w:szCs w:val="24"/>
        </w:rPr>
        <w:t xml:space="preserve">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еЕЕДОП. Системата може да се достъпи директно на адрес: </w:t>
      </w:r>
      <w:hyperlink r:id="rId12" w:history="1">
        <w:r w:rsidRPr="00181DC5">
          <w:rPr>
            <w:rStyle w:val="a3"/>
            <w:rFonts w:ascii="Times New Roman" w:hAnsi="Times New Roman"/>
            <w:i/>
            <w:sz w:val="24"/>
            <w:szCs w:val="24"/>
          </w:rPr>
          <w:t>https://espd.eop.bg/espd-web/filter?lang=bg</w:t>
        </w:r>
      </w:hyperlink>
      <w:r w:rsidRPr="00181DC5">
        <w:rPr>
          <w:rFonts w:ascii="Times New Roman" w:hAnsi="Times New Roman" w:cs="Times New Roman"/>
          <w:bCs/>
          <w:i/>
          <w:sz w:val="24"/>
          <w:szCs w:val="24"/>
        </w:rPr>
        <w:t xml:space="preserve"> </w:t>
      </w:r>
    </w:p>
    <w:p w14:paraId="38814217" w14:textId="77777777" w:rsidR="00041F9F" w:rsidRPr="00181DC5" w:rsidRDefault="00041F9F" w:rsidP="00041F9F">
      <w:pPr>
        <w:jc w:val="both"/>
        <w:rPr>
          <w:rFonts w:ascii="Times New Roman" w:hAnsi="Times New Roman" w:cs="Times New Roman"/>
          <w:bCs/>
          <w:i/>
          <w:sz w:val="24"/>
          <w:szCs w:val="24"/>
        </w:rPr>
      </w:pPr>
      <w:r w:rsidRPr="00181DC5">
        <w:rPr>
          <w:rFonts w:ascii="Times New Roman" w:hAnsi="Times New Roman" w:cs="Times New Roman"/>
          <w:bCs/>
          <w:i/>
          <w:sz w:val="24"/>
          <w:szCs w:val="24"/>
        </w:rPr>
        <w:t>Към настоящата документация се предоставя електронен образец на ЕЕДОП (еЕЕДОП) - файл, който е предназначен за използване в електронната система за еЕЕДОП.</w:t>
      </w:r>
    </w:p>
    <w:p w14:paraId="51D13DCD" w14:textId="77777777" w:rsidR="00041F9F" w:rsidRPr="00181DC5" w:rsidRDefault="00041F9F" w:rsidP="00041F9F">
      <w:pPr>
        <w:jc w:val="both"/>
        <w:rPr>
          <w:rFonts w:ascii="Times New Roman" w:hAnsi="Times New Roman" w:cs="Times New Roman"/>
          <w:bCs/>
          <w:i/>
          <w:sz w:val="24"/>
          <w:szCs w:val="24"/>
        </w:rPr>
      </w:pPr>
      <w:r w:rsidRPr="00181DC5">
        <w:rPr>
          <w:rFonts w:ascii="Times New Roman" w:hAnsi="Times New Roman" w:cs="Times New Roman"/>
          <w:bCs/>
          <w:i/>
          <w:sz w:val="24"/>
          <w:szCs w:val="24"/>
        </w:rPr>
        <w:t>За да попълните предоставения образец на еЕЕДОП е необходимо да преминете през следните стъпки:</w:t>
      </w:r>
    </w:p>
    <w:p w14:paraId="633CCC52" w14:textId="77777777" w:rsidR="00041F9F" w:rsidRPr="00181DC5" w:rsidRDefault="00041F9F" w:rsidP="00041F9F">
      <w:pPr>
        <w:jc w:val="both"/>
        <w:rPr>
          <w:rFonts w:ascii="Times New Roman" w:hAnsi="Times New Roman" w:cs="Times New Roman"/>
          <w:bCs/>
          <w:i/>
          <w:sz w:val="24"/>
          <w:szCs w:val="24"/>
        </w:rPr>
      </w:pPr>
      <w:r w:rsidRPr="00181DC5">
        <w:rPr>
          <w:rFonts w:ascii="Times New Roman" w:hAnsi="Times New Roman" w:cs="Times New Roman"/>
          <w:b/>
          <w:bCs/>
          <w:i/>
          <w:sz w:val="24"/>
          <w:szCs w:val="24"/>
        </w:rPr>
        <w:t>а:</w:t>
      </w:r>
      <w:r w:rsidRPr="00181DC5">
        <w:rPr>
          <w:rFonts w:ascii="Times New Roman" w:hAnsi="Times New Roman" w:cs="Times New Roman"/>
          <w:bCs/>
          <w:i/>
          <w:sz w:val="24"/>
          <w:szCs w:val="24"/>
        </w:rPr>
        <w:t xml:space="preserve"> Изтеглете приложеният към документацията файл - "</w:t>
      </w:r>
      <w:r w:rsidRPr="00181DC5">
        <w:rPr>
          <w:rFonts w:ascii="Times New Roman" w:hAnsi="Times New Roman" w:cs="Times New Roman"/>
          <w:b/>
          <w:bCs/>
          <w:i/>
          <w:sz w:val="24"/>
          <w:szCs w:val="24"/>
        </w:rPr>
        <w:t>espd-request.xml</w:t>
      </w:r>
      <w:r w:rsidRPr="00181DC5">
        <w:rPr>
          <w:rFonts w:ascii="Times New Roman" w:hAnsi="Times New Roman" w:cs="Times New Roman"/>
          <w:bCs/>
          <w:i/>
          <w:sz w:val="24"/>
          <w:szCs w:val="24"/>
        </w:rPr>
        <w:t>" и го съхранете на компютъра си.</w:t>
      </w:r>
    </w:p>
    <w:p w14:paraId="2E774061" w14:textId="77777777" w:rsidR="00041F9F" w:rsidRPr="00181DC5" w:rsidRDefault="00041F9F" w:rsidP="00041F9F">
      <w:pPr>
        <w:jc w:val="both"/>
        <w:rPr>
          <w:rFonts w:ascii="Times New Roman" w:hAnsi="Times New Roman" w:cs="Times New Roman"/>
          <w:bCs/>
          <w:i/>
          <w:sz w:val="24"/>
          <w:szCs w:val="24"/>
        </w:rPr>
      </w:pPr>
      <w:r w:rsidRPr="00181DC5">
        <w:rPr>
          <w:rFonts w:ascii="Times New Roman" w:hAnsi="Times New Roman" w:cs="Times New Roman"/>
          <w:b/>
          <w:bCs/>
          <w:i/>
          <w:sz w:val="24"/>
          <w:szCs w:val="24"/>
        </w:rPr>
        <w:t>б:</w:t>
      </w:r>
      <w:r w:rsidRPr="00181DC5">
        <w:rPr>
          <w:rFonts w:ascii="Times New Roman" w:hAnsi="Times New Roman" w:cs="Times New Roman"/>
          <w:bCs/>
          <w:i/>
          <w:sz w:val="24"/>
          <w:szCs w:val="24"/>
        </w:rPr>
        <w:t xml:space="preserve"> Отворете интернет страницата на системата за еЕЕДОП и изберете български език.</w:t>
      </w:r>
    </w:p>
    <w:p w14:paraId="2FED93DE" w14:textId="77777777" w:rsidR="00041F9F" w:rsidRPr="00181DC5" w:rsidRDefault="00041F9F" w:rsidP="00041F9F">
      <w:pPr>
        <w:jc w:val="both"/>
        <w:rPr>
          <w:rFonts w:ascii="Times New Roman" w:hAnsi="Times New Roman" w:cs="Times New Roman"/>
          <w:bCs/>
          <w:i/>
          <w:sz w:val="24"/>
          <w:szCs w:val="24"/>
        </w:rPr>
      </w:pPr>
      <w:r w:rsidRPr="00181DC5">
        <w:rPr>
          <w:rFonts w:ascii="Times New Roman" w:hAnsi="Times New Roman" w:cs="Times New Roman"/>
          <w:b/>
          <w:bCs/>
          <w:i/>
          <w:sz w:val="24"/>
          <w:szCs w:val="24"/>
        </w:rPr>
        <w:lastRenderedPageBreak/>
        <w:t>в:</w:t>
      </w:r>
      <w:r w:rsidRPr="00181DC5">
        <w:rPr>
          <w:rFonts w:ascii="Times New Roman" w:hAnsi="Times New Roman" w:cs="Times New Roman"/>
          <w:bCs/>
          <w:i/>
          <w:sz w:val="24"/>
          <w:szCs w:val="24"/>
        </w:rPr>
        <w:t xml:space="preserve"> В долната част на отворилата се страницата под въпроса "Вие сте ?" маркирайте "Икономически оператор"</w:t>
      </w:r>
    </w:p>
    <w:p w14:paraId="484E8231" w14:textId="77777777" w:rsidR="00041F9F" w:rsidRPr="00181DC5" w:rsidRDefault="00041F9F" w:rsidP="00041F9F">
      <w:pPr>
        <w:jc w:val="both"/>
        <w:rPr>
          <w:rFonts w:ascii="Times New Roman" w:hAnsi="Times New Roman" w:cs="Times New Roman"/>
          <w:bCs/>
          <w:i/>
          <w:sz w:val="24"/>
          <w:szCs w:val="24"/>
        </w:rPr>
      </w:pPr>
      <w:r w:rsidRPr="00181DC5">
        <w:rPr>
          <w:rFonts w:ascii="Times New Roman" w:hAnsi="Times New Roman" w:cs="Times New Roman"/>
          <w:b/>
          <w:bCs/>
          <w:i/>
          <w:sz w:val="24"/>
          <w:szCs w:val="24"/>
        </w:rPr>
        <w:t>г:</w:t>
      </w:r>
      <w:r w:rsidRPr="00181DC5">
        <w:rPr>
          <w:rFonts w:ascii="Times New Roman" w:hAnsi="Times New Roman" w:cs="Times New Roman"/>
          <w:bCs/>
          <w:i/>
          <w:sz w:val="24"/>
          <w:szCs w:val="24"/>
        </w:rPr>
        <w:t xml:space="preserve"> В новопоявилото се поле "Искате да:" маркирайте "Заредите файл ЕЕДОП"</w:t>
      </w:r>
    </w:p>
    <w:p w14:paraId="06E563C7" w14:textId="77777777" w:rsidR="00041F9F" w:rsidRPr="00181DC5" w:rsidRDefault="00041F9F" w:rsidP="00041F9F">
      <w:pPr>
        <w:jc w:val="both"/>
        <w:rPr>
          <w:rFonts w:ascii="Times New Roman" w:hAnsi="Times New Roman" w:cs="Times New Roman"/>
          <w:bCs/>
          <w:i/>
          <w:sz w:val="24"/>
          <w:szCs w:val="24"/>
        </w:rPr>
      </w:pPr>
      <w:r w:rsidRPr="00181DC5">
        <w:rPr>
          <w:rFonts w:ascii="Times New Roman" w:hAnsi="Times New Roman" w:cs="Times New Roman"/>
          <w:b/>
          <w:bCs/>
          <w:i/>
          <w:sz w:val="24"/>
          <w:szCs w:val="24"/>
        </w:rPr>
        <w:t>д:</w:t>
      </w:r>
      <w:r w:rsidRPr="00181DC5">
        <w:rPr>
          <w:rFonts w:ascii="Times New Roman" w:hAnsi="Times New Roman" w:cs="Times New Roman"/>
          <w:bCs/>
          <w:i/>
          <w:sz w:val="24"/>
          <w:szCs w:val="24"/>
        </w:rPr>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14:paraId="293171D5" w14:textId="77777777" w:rsidR="00041F9F" w:rsidRPr="00181DC5" w:rsidRDefault="00041F9F" w:rsidP="00041F9F">
      <w:pPr>
        <w:jc w:val="both"/>
        <w:rPr>
          <w:rFonts w:ascii="Times New Roman" w:hAnsi="Times New Roman" w:cs="Times New Roman"/>
          <w:bCs/>
          <w:i/>
          <w:sz w:val="24"/>
          <w:szCs w:val="24"/>
        </w:rPr>
      </w:pPr>
      <w:r w:rsidRPr="00181DC5">
        <w:rPr>
          <w:rFonts w:ascii="Times New Roman" w:hAnsi="Times New Roman" w:cs="Times New Roman"/>
          <w:b/>
          <w:bCs/>
          <w:i/>
          <w:sz w:val="24"/>
          <w:szCs w:val="24"/>
        </w:rPr>
        <w:t>е:</w:t>
      </w:r>
      <w:r w:rsidRPr="00181DC5">
        <w:rPr>
          <w:rFonts w:ascii="Times New Roman" w:hAnsi="Times New Roman" w:cs="Times New Roman"/>
          <w:bCs/>
          <w:i/>
          <w:sz w:val="24"/>
          <w:szCs w:val="24"/>
        </w:rPr>
        <w:t xml:space="preserve"> В новопоявилото се поле изберете мястото на дейност на вашето предприятие и натиснете бутона "Напред"</w:t>
      </w:r>
    </w:p>
    <w:p w14:paraId="68E8B61E" w14:textId="77777777" w:rsidR="00041F9F" w:rsidRPr="00181DC5" w:rsidRDefault="00041F9F" w:rsidP="00041F9F">
      <w:pPr>
        <w:jc w:val="both"/>
        <w:rPr>
          <w:rFonts w:ascii="Times New Roman" w:hAnsi="Times New Roman" w:cs="Times New Roman"/>
          <w:bCs/>
          <w:i/>
          <w:sz w:val="24"/>
          <w:szCs w:val="24"/>
        </w:rPr>
      </w:pPr>
      <w:r w:rsidRPr="00181DC5">
        <w:rPr>
          <w:rFonts w:ascii="Times New Roman" w:hAnsi="Times New Roman" w:cs="Times New Roman"/>
          <w:b/>
          <w:bCs/>
          <w:i/>
          <w:sz w:val="24"/>
          <w:szCs w:val="24"/>
        </w:rPr>
        <w:t>ж:</w:t>
      </w:r>
      <w:r w:rsidRPr="00181DC5">
        <w:rPr>
          <w:rFonts w:ascii="Times New Roman" w:hAnsi="Times New Roman" w:cs="Times New Roman"/>
          <w:bCs/>
          <w:i/>
          <w:sz w:val="24"/>
          <w:szCs w:val="24"/>
        </w:rPr>
        <w:t xml:space="preserve"> Ще се зареди еЕЕДОП,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еЕЕДОП.</w:t>
      </w:r>
    </w:p>
    <w:p w14:paraId="429F9083" w14:textId="77777777" w:rsidR="00041F9F" w:rsidRPr="00181DC5" w:rsidRDefault="00041F9F" w:rsidP="00041F9F">
      <w:pPr>
        <w:jc w:val="both"/>
        <w:rPr>
          <w:rFonts w:ascii="Times New Roman" w:hAnsi="Times New Roman" w:cs="Times New Roman"/>
          <w:bCs/>
          <w:i/>
          <w:sz w:val="24"/>
          <w:szCs w:val="24"/>
        </w:rPr>
      </w:pPr>
      <w:r w:rsidRPr="00181DC5">
        <w:rPr>
          <w:rFonts w:ascii="Times New Roman" w:hAnsi="Times New Roman" w:cs="Times New Roman"/>
          <w:b/>
          <w:bCs/>
          <w:i/>
          <w:sz w:val="24"/>
          <w:szCs w:val="24"/>
        </w:rPr>
        <w:t>з:</w:t>
      </w:r>
      <w:r w:rsidRPr="00181DC5">
        <w:rPr>
          <w:rFonts w:ascii="Times New Roman" w:hAnsi="Times New Roman" w:cs="Times New Roman"/>
          <w:bCs/>
          <w:i/>
          <w:sz w:val="24"/>
          <w:szCs w:val="24"/>
        </w:rPr>
        <w:t xml:space="preserve"> След като се е заредил целият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(*.xml и *.pdf) на компютъра си, тъй като форматът *.xml позволява повторно редактиране на документа.</w:t>
      </w:r>
    </w:p>
    <w:p w14:paraId="7E77D5D7" w14:textId="77777777" w:rsidR="00041F9F" w:rsidRPr="00181DC5" w:rsidRDefault="00041F9F" w:rsidP="00041F9F">
      <w:pPr>
        <w:jc w:val="both"/>
        <w:rPr>
          <w:rFonts w:ascii="Times New Roman" w:hAnsi="Times New Roman" w:cs="Times New Roman"/>
          <w:bCs/>
          <w:i/>
          <w:sz w:val="24"/>
          <w:szCs w:val="24"/>
        </w:rPr>
      </w:pPr>
      <w:r w:rsidRPr="00181DC5">
        <w:rPr>
          <w:rFonts w:ascii="Times New Roman" w:hAnsi="Times New Roman" w:cs="Times New Roman"/>
          <w:b/>
          <w:bCs/>
          <w:i/>
          <w:sz w:val="24"/>
          <w:szCs w:val="24"/>
        </w:rPr>
        <w:t>и:</w:t>
      </w:r>
      <w:r w:rsidRPr="00181DC5">
        <w:rPr>
          <w:rFonts w:ascii="Times New Roman" w:hAnsi="Times New Roman" w:cs="Times New Roman"/>
          <w:bCs/>
          <w:i/>
          <w:sz w:val="24"/>
          <w:szCs w:val="24"/>
        </w:rPr>
        <w:t xml:space="preserve"> Единствено изтегленият *.pdf файл се подписва електронно с </w:t>
      </w:r>
      <w:r w:rsidRPr="00181DC5">
        <w:rPr>
          <w:rFonts w:ascii="Times New Roman" w:hAnsi="Times New Roman" w:cs="Times New Roman"/>
          <w:b/>
          <w:bCs/>
          <w:i/>
          <w:sz w:val="24"/>
          <w:szCs w:val="24"/>
        </w:rPr>
        <w:t>квалифициран електронен подпис</w:t>
      </w:r>
      <w:r w:rsidRPr="00181DC5">
        <w:rPr>
          <w:rFonts w:ascii="Times New Roman" w:hAnsi="Times New Roman" w:cs="Times New Roman"/>
          <w:bCs/>
          <w:i/>
          <w:sz w:val="24"/>
          <w:szCs w:val="24"/>
        </w:rPr>
        <w:t xml:space="preserve"> от всички задължени лица и се предоставя към документите за участие в процедурата на подходящ оптичен носител (USB, CD, DVD) или по електронен път на електронния адрес на Възложителя. В случай, че участникът представя ЕЕДОП по електронен път на посочения от Възложителя електронен адрес, то той следва да бъде изпратен до изтичане крайния срок за подаване на оферти, заложен в обявлението за обществената поръчка. Следва да се има предвид, че няма пречка всяко лице да подпише отделен ЕЕДОП, независимо че декларираните обстоятелства са едни и същи.</w:t>
      </w:r>
    </w:p>
    <w:p w14:paraId="56539AA8" w14:textId="77777777" w:rsidR="00041F9F" w:rsidRPr="00181DC5" w:rsidRDefault="00041F9F" w:rsidP="00041F9F">
      <w:pPr>
        <w:jc w:val="both"/>
        <w:rPr>
          <w:rFonts w:ascii="Times New Roman" w:hAnsi="Times New Roman" w:cs="Times New Roman"/>
          <w:bCs/>
          <w:i/>
          <w:sz w:val="24"/>
          <w:szCs w:val="24"/>
        </w:rPr>
      </w:pPr>
      <w:r w:rsidRPr="00181DC5">
        <w:rPr>
          <w:rFonts w:ascii="Times New Roman" w:hAnsi="Times New Roman" w:cs="Times New Roman"/>
          <w:b/>
          <w:bCs/>
          <w:i/>
          <w:sz w:val="24"/>
          <w:szCs w:val="24"/>
        </w:rPr>
        <w:t>Важно!</w:t>
      </w:r>
      <w:r w:rsidRPr="00181DC5">
        <w:rPr>
          <w:rFonts w:ascii="Times New Roman" w:hAnsi="Times New Roman" w:cs="Times New Roman"/>
          <w:bCs/>
          <w:i/>
          <w:sz w:val="24"/>
          <w:szCs w:val="24"/>
        </w:rPr>
        <w:t xml:space="preserve">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участника.</w:t>
      </w:r>
    </w:p>
    <w:p w14:paraId="6060FB1E" w14:textId="77777777" w:rsidR="00041F9F" w:rsidRPr="00181DC5" w:rsidRDefault="00041F9F" w:rsidP="00041F9F">
      <w:pPr>
        <w:jc w:val="both"/>
        <w:rPr>
          <w:rFonts w:ascii="Times New Roman" w:hAnsi="Times New Roman" w:cs="Times New Roman"/>
          <w:b/>
          <w:bCs/>
          <w:i/>
          <w:sz w:val="24"/>
          <w:szCs w:val="24"/>
        </w:rPr>
      </w:pPr>
      <w:r w:rsidRPr="00181DC5">
        <w:rPr>
          <w:rFonts w:ascii="Times New Roman" w:hAnsi="Times New Roman" w:cs="Times New Roman"/>
          <w:b/>
          <w:bCs/>
          <w:i/>
          <w:sz w:val="24"/>
          <w:szCs w:val="24"/>
        </w:rPr>
        <w:t>Подготовка на ЕЕДОП чрез използване на образеца във формат *.doc:</w:t>
      </w:r>
    </w:p>
    <w:p w14:paraId="038E90CF" w14:textId="77777777" w:rsidR="00041F9F" w:rsidRPr="00181DC5" w:rsidRDefault="00041F9F" w:rsidP="00041F9F">
      <w:pPr>
        <w:jc w:val="both"/>
        <w:rPr>
          <w:rFonts w:ascii="Times New Roman" w:hAnsi="Times New Roman" w:cs="Times New Roman"/>
          <w:bCs/>
          <w:i/>
          <w:sz w:val="24"/>
          <w:szCs w:val="24"/>
        </w:rPr>
      </w:pPr>
      <w:r w:rsidRPr="00181DC5">
        <w:rPr>
          <w:rFonts w:ascii="Times New Roman" w:hAnsi="Times New Roman" w:cs="Times New Roman"/>
          <w:bCs/>
          <w:i/>
          <w:sz w:val="24"/>
          <w:szCs w:val="24"/>
        </w:rPr>
        <w:t xml:space="preserve">На сайта  на АОП  е публично достъпен образец  на ЕЕДОП във формат *.doc, който може да бъде попълнен и подписан с </w:t>
      </w:r>
      <w:r w:rsidRPr="00181DC5">
        <w:rPr>
          <w:rFonts w:ascii="Times New Roman" w:hAnsi="Times New Roman" w:cs="Times New Roman"/>
          <w:b/>
          <w:bCs/>
          <w:i/>
          <w:sz w:val="24"/>
          <w:szCs w:val="24"/>
        </w:rPr>
        <w:t>квалифициран</w:t>
      </w:r>
      <w:r w:rsidRPr="00181DC5">
        <w:rPr>
          <w:rFonts w:ascii="Times New Roman" w:hAnsi="Times New Roman" w:cs="Times New Roman"/>
          <w:bCs/>
          <w:i/>
          <w:sz w:val="24"/>
          <w:szCs w:val="24"/>
        </w:rPr>
        <w:t xml:space="preserve"> </w:t>
      </w:r>
      <w:r w:rsidRPr="00181DC5">
        <w:rPr>
          <w:rFonts w:ascii="Times New Roman" w:hAnsi="Times New Roman" w:cs="Times New Roman"/>
          <w:b/>
          <w:bCs/>
          <w:i/>
          <w:sz w:val="24"/>
          <w:szCs w:val="24"/>
        </w:rPr>
        <w:t>електронен</w:t>
      </w:r>
      <w:r w:rsidRPr="00181DC5">
        <w:rPr>
          <w:rFonts w:ascii="Times New Roman" w:hAnsi="Times New Roman" w:cs="Times New Roman"/>
          <w:bCs/>
          <w:i/>
          <w:sz w:val="24"/>
          <w:szCs w:val="24"/>
        </w:rPr>
        <w:t xml:space="preserve"> </w:t>
      </w:r>
      <w:r w:rsidRPr="00181DC5">
        <w:rPr>
          <w:rFonts w:ascii="Times New Roman" w:hAnsi="Times New Roman" w:cs="Times New Roman"/>
          <w:b/>
          <w:bCs/>
          <w:i/>
          <w:sz w:val="24"/>
          <w:szCs w:val="24"/>
        </w:rPr>
        <w:t>подпис</w:t>
      </w:r>
      <w:r w:rsidRPr="00181DC5">
        <w:rPr>
          <w:rFonts w:ascii="Times New Roman" w:hAnsi="Times New Roman" w:cs="Times New Roman"/>
          <w:bCs/>
          <w:i/>
          <w:sz w:val="24"/>
          <w:szCs w:val="24"/>
        </w:rPr>
        <w:t>.Образецът е приложен и към настоящата документация.</w:t>
      </w:r>
    </w:p>
    <w:p w14:paraId="0F55FFB0" w14:textId="77777777" w:rsidR="00041F9F" w:rsidRPr="00181DC5" w:rsidRDefault="00041F9F" w:rsidP="00041F9F">
      <w:pPr>
        <w:jc w:val="both"/>
        <w:rPr>
          <w:rFonts w:ascii="Times New Roman" w:hAnsi="Times New Roman" w:cs="Times New Roman"/>
          <w:bCs/>
          <w:i/>
          <w:sz w:val="24"/>
          <w:szCs w:val="24"/>
        </w:rPr>
      </w:pPr>
      <w:r w:rsidRPr="00181DC5">
        <w:rPr>
          <w:rFonts w:ascii="Times New Roman" w:hAnsi="Times New Roman" w:cs="Times New Roman"/>
          <w:bCs/>
          <w:i/>
          <w:sz w:val="24"/>
          <w:szCs w:val="24"/>
        </w:rPr>
        <w:lastRenderedPageBreak/>
        <w:t>Данните, които се попълват в ЕЕДОП зависят от формата на участие и обстоятелствата, свързани с конкретния подател на документа.</w:t>
      </w:r>
    </w:p>
    <w:p w14:paraId="713EB609" w14:textId="77777777" w:rsidR="00041F9F" w:rsidRPr="00181DC5" w:rsidRDefault="00041F9F" w:rsidP="00041F9F">
      <w:pPr>
        <w:jc w:val="both"/>
        <w:rPr>
          <w:rFonts w:ascii="Times New Roman" w:hAnsi="Times New Roman" w:cs="Times New Roman"/>
          <w:bCs/>
          <w:i/>
          <w:sz w:val="24"/>
          <w:szCs w:val="24"/>
        </w:rPr>
      </w:pPr>
      <w:r w:rsidRPr="00181DC5">
        <w:rPr>
          <w:rFonts w:ascii="Times New Roman" w:hAnsi="Times New Roman" w:cs="Times New Roman"/>
          <w:bCs/>
          <w:i/>
          <w:sz w:val="24"/>
          <w:szCs w:val="24"/>
        </w:rPr>
        <w:t xml:space="preserve">След попълване на образеца същият се запаметява във формат, който </w:t>
      </w:r>
      <w:r w:rsidRPr="00181DC5">
        <w:rPr>
          <w:rFonts w:ascii="Times New Roman" w:hAnsi="Times New Roman" w:cs="Times New Roman"/>
          <w:bCs/>
          <w:i/>
          <w:sz w:val="24"/>
          <w:szCs w:val="24"/>
          <w:u w:val="single"/>
        </w:rPr>
        <w:t>не позволява редактиране на неговото съдържание</w:t>
      </w:r>
      <w:r w:rsidRPr="00181DC5">
        <w:rPr>
          <w:rFonts w:ascii="Times New Roman" w:hAnsi="Times New Roman" w:cs="Times New Roman"/>
          <w:bCs/>
          <w:i/>
          <w:sz w:val="24"/>
          <w:szCs w:val="24"/>
        </w:rPr>
        <w:t xml:space="preserve">, подписва се електронно с </w:t>
      </w:r>
      <w:r w:rsidRPr="00181DC5">
        <w:rPr>
          <w:rFonts w:ascii="Times New Roman" w:hAnsi="Times New Roman" w:cs="Times New Roman"/>
          <w:b/>
          <w:bCs/>
          <w:i/>
          <w:sz w:val="24"/>
          <w:szCs w:val="24"/>
        </w:rPr>
        <w:t>квалифициран електронен подпис</w:t>
      </w:r>
      <w:r w:rsidRPr="00181DC5">
        <w:rPr>
          <w:rFonts w:ascii="Times New Roman" w:hAnsi="Times New Roman" w:cs="Times New Roman"/>
          <w:bCs/>
          <w:i/>
          <w:sz w:val="24"/>
          <w:szCs w:val="24"/>
        </w:rPr>
        <w:t xml:space="preserve"> от всички задължени лица и се предоставя към документите за участие в процедурата на подходящ отпичен носител (USB, CD, DVD) или по електронен път на електронния адрес на Възложителя.. </w:t>
      </w:r>
    </w:p>
    <w:p w14:paraId="0DDA72D4" w14:textId="77777777" w:rsidR="00041F9F" w:rsidRPr="00181DC5" w:rsidRDefault="00041F9F" w:rsidP="00041F9F">
      <w:pPr>
        <w:jc w:val="both"/>
        <w:rPr>
          <w:rFonts w:ascii="Times New Roman" w:hAnsi="Times New Roman" w:cs="Times New Roman"/>
          <w:b/>
          <w:bCs/>
          <w:i/>
          <w:sz w:val="24"/>
          <w:szCs w:val="24"/>
        </w:rPr>
      </w:pPr>
      <w:r w:rsidRPr="00181DC5">
        <w:rPr>
          <w:rFonts w:ascii="Times New Roman" w:hAnsi="Times New Roman" w:cs="Times New Roman"/>
          <w:b/>
          <w:bCs/>
          <w:i/>
          <w:sz w:val="24"/>
          <w:szCs w:val="24"/>
        </w:rPr>
        <w:t>Представяне на ЕЕДОП чрез осигурен от участника достъп по електронен път.</w:t>
      </w:r>
    </w:p>
    <w:p w14:paraId="1073F6BA" w14:textId="77777777" w:rsidR="00041F9F" w:rsidRPr="00181DC5" w:rsidRDefault="00041F9F" w:rsidP="00041F9F">
      <w:pPr>
        <w:jc w:val="both"/>
        <w:rPr>
          <w:rFonts w:ascii="Times New Roman" w:hAnsi="Times New Roman" w:cs="Times New Roman"/>
          <w:i/>
          <w:sz w:val="24"/>
          <w:szCs w:val="24"/>
        </w:rPr>
      </w:pPr>
      <w:r w:rsidRPr="00181DC5">
        <w:rPr>
          <w:rFonts w:ascii="Times New Roman" w:hAnsi="Times New Roman" w:cs="Times New Roman"/>
          <w:bCs/>
          <w:i/>
          <w:sz w:val="24"/>
          <w:szCs w:val="24"/>
        </w:rPr>
        <w:t xml:space="preserve">Друга възможност за предоставяне е чрез осигурен достъп по електронен път до изготвения и подписан електронно с </w:t>
      </w:r>
      <w:r w:rsidRPr="00181DC5">
        <w:rPr>
          <w:rFonts w:ascii="Times New Roman" w:hAnsi="Times New Roman" w:cs="Times New Roman"/>
          <w:b/>
          <w:bCs/>
          <w:i/>
          <w:sz w:val="24"/>
          <w:szCs w:val="24"/>
        </w:rPr>
        <w:t>квалифициран електронен подпис</w:t>
      </w:r>
      <w:r w:rsidRPr="00181DC5">
        <w:rPr>
          <w:rFonts w:ascii="Times New Roman" w:hAnsi="Times New Roman" w:cs="Times New Roman"/>
          <w:bCs/>
          <w:i/>
          <w:sz w:val="24"/>
          <w:szCs w:val="24"/>
        </w:rPr>
        <w:t xml:space="preserve">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На второ място, форматът, в който се предоставя документът, следва да </w:t>
      </w:r>
      <w:r w:rsidRPr="00181DC5">
        <w:rPr>
          <w:rFonts w:ascii="Times New Roman" w:hAnsi="Times New Roman" w:cs="Times New Roman"/>
          <w:bCs/>
          <w:i/>
          <w:sz w:val="24"/>
          <w:szCs w:val="24"/>
          <w:u w:val="single"/>
        </w:rPr>
        <w:t>не позволява последващо редактиране</w:t>
      </w:r>
      <w:r w:rsidRPr="00181DC5">
        <w:rPr>
          <w:rFonts w:ascii="Times New Roman" w:hAnsi="Times New Roman" w:cs="Times New Roman"/>
          <w:bCs/>
          <w:i/>
          <w:sz w:val="24"/>
          <w:szCs w:val="24"/>
        </w:rPr>
        <w:t xml:space="preserve"> на неговото съдържание.</w:t>
      </w:r>
      <w:r w:rsidRPr="00181DC5">
        <w:rPr>
          <w:rFonts w:ascii="Times New Roman" w:hAnsi="Times New Roman" w:cs="Times New Roman"/>
          <w:i/>
          <w:sz w:val="24"/>
          <w:szCs w:val="24"/>
        </w:rPr>
        <w:t xml:space="preserve"> В тези случаи, на основание чл. 44, ал. 2 от ППЗОП / в сила до 01.11.2019г./,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4BCCEA87" w14:textId="77777777" w:rsidR="00A21F58" w:rsidRPr="00181DC5" w:rsidRDefault="00A21F58"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17.3 Документи за доказване на предприетите мерки за надеждност, когато е приложимо;</w:t>
      </w:r>
    </w:p>
    <w:p w14:paraId="0F4E1649" w14:textId="77777777" w:rsidR="00A21F58" w:rsidRPr="00181DC5" w:rsidRDefault="00A21F58" w:rsidP="0050175F">
      <w:pPr>
        <w:keepNext/>
        <w:tabs>
          <w:tab w:val="left" w:pos="0"/>
          <w:tab w:val="left" w:pos="142"/>
          <w:tab w:val="left" w:pos="993"/>
        </w:tabs>
        <w:autoSpaceDE w:val="0"/>
        <w:autoSpaceDN w:val="0"/>
        <w:adjustRightInd w:val="0"/>
        <w:spacing w:after="0" w:line="360" w:lineRule="auto"/>
        <w:jc w:val="both"/>
        <w:outlineLvl w:val="1"/>
        <w:rPr>
          <w:rFonts w:ascii="Times New Roman" w:hAnsi="Times New Roman" w:cs="Times New Roman"/>
          <w:sz w:val="24"/>
          <w:szCs w:val="24"/>
        </w:rPr>
      </w:pPr>
      <w:r w:rsidRPr="00181DC5">
        <w:rPr>
          <w:rFonts w:ascii="Times New Roman" w:eastAsia="Times New Roman" w:hAnsi="Times New Roman" w:cs="Times New Roman"/>
          <w:bCs/>
          <w:iCs/>
          <w:sz w:val="24"/>
          <w:szCs w:val="24"/>
          <w:lang w:eastAsia="bg-BG"/>
        </w:rPr>
        <w:t>17.4. Документът по т. 10.3 от Документацията за участие</w:t>
      </w:r>
      <w:r w:rsidR="002C6FF6" w:rsidRPr="00181DC5">
        <w:rPr>
          <w:rFonts w:ascii="Times New Roman" w:eastAsia="Times New Roman" w:hAnsi="Times New Roman" w:cs="Times New Roman"/>
          <w:bCs/>
          <w:iCs/>
          <w:sz w:val="24"/>
          <w:szCs w:val="24"/>
          <w:lang w:eastAsia="bg-BG"/>
        </w:rPr>
        <w:t xml:space="preserve"> (когато е приложимо)</w:t>
      </w:r>
      <w:r w:rsidR="00011611" w:rsidRPr="00181DC5">
        <w:rPr>
          <w:rFonts w:ascii="Times New Roman" w:eastAsia="Times New Roman" w:hAnsi="Times New Roman" w:cs="Times New Roman"/>
          <w:bCs/>
          <w:iCs/>
          <w:sz w:val="24"/>
          <w:szCs w:val="24"/>
          <w:lang w:eastAsia="bg-BG"/>
        </w:rPr>
        <w:t xml:space="preserve">- </w:t>
      </w:r>
      <w:r w:rsidR="00011611" w:rsidRPr="00181DC5">
        <w:rPr>
          <w:rFonts w:ascii="Times New Roman" w:hAnsi="Times New Roman" w:cs="Times New Roman"/>
          <w:sz w:val="24"/>
          <w:szCs w:val="24"/>
        </w:rPr>
        <w:t>копие от документ за създаване на обединението.</w:t>
      </w:r>
    </w:p>
    <w:p w14:paraId="41B9AECF" w14:textId="77777777" w:rsidR="00A21F58" w:rsidRPr="00181DC5" w:rsidRDefault="00A21F58" w:rsidP="0050175F">
      <w:pPr>
        <w:keepNext/>
        <w:tabs>
          <w:tab w:val="left" w:pos="0"/>
          <w:tab w:val="left" w:pos="142"/>
          <w:tab w:val="left" w:pos="993"/>
        </w:tabs>
        <w:autoSpaceDE w:val="0"/>
        <w:autoSpaceDN w:val="0"/>
        <w:adjustRightInd w:val="0"/>
        <w:spacing w:after="0" w:line="360" w:lineRule="auto"/>
        <w:jc w:val="both"/>
        <w:outlineLvl w:val="1"/>
        <w:rPr>
          <w:rFonts w:ascii="Times New Roman" w:eastAsia="Times New Roman" w:hAnsi="Times New Roman" w:cs="Times New Roman"/>
          <w:bCs/>
          <w:iCs/>
          <w:sz w:val="24"/>
          <w:szCs w:val="24"/>
          <w:lang w:eastAsia="bg-BG"/>
        </w:rPr>
      </w:pPr>
      <w:r w:rsidRPr="00181DC5">
        <w:rPr>
          <w:rFonts w:ascii="Times New Roman" w:eastAsia="Times New Roman" w:hAnsi="Times New Roman" w:cs="Times New Roman"/>
          <w:bCs/>
          <w:iCs/>
          <w:sz w:val="24"/>
          <w:szCs w:val="24"/>
          <w:lang w:eastAsia="bg-BG"/>
        </w:rPr>
        <w:t>17.5. Техническо предложение, съдържащо:</w:t>
      </w:r>
    </w:p>
    <w:p w14:paraId="0B740F33" w14:textId="77777777" w:rsidR="00F4397C" w:rsidRPr="00181DC5" w:rsidRDefault="00A21F58" w:rsidP="0050175F">
      <w:pPr>
        <w:spacing w:after="0" w:line="360" w:lineRule="auto"/>
        <w:jc w:val="both"/>
        <w:rPr>
          <w:rFonts w:ascii="Times New Roman" w:hAnsi="Times New Roman" w:cs="Times New Roman"/>
          <w:bCs/>
          <w:sz w:val="24"/>
          <w:szCs w:val="24"/>
        </w:rPr>
      </w:pPr>
      <w:r w:rsidRPr="00181DC5">
        <w:rPr>
          <w:rFonts w:ascii="Times New Roman" w:hAnsi="Times New Roman" w:cs="Times New Roman"/>
          <w:b/>
          <w:sz w:val="24"/>
          <w:szCs w:val="24"/>
        </w:rPr>
        <w:t>а)</w:t>
      </w:r>
      <w:r w:rsidRPr="00181DC5">
        <w:rPr>
          <w:rFonts w:ascii="Times New Roman" w:hAnsi="Times New Roman" w:cs="Times New Roman"/>
          <w:sz w:val="24"/>
          <w:szCs w:val="24"/>
        </w:rPr>
        <w:t xml:space="preserve"> предложение за изпълнение на поръчката, в съответствие с техническите спецификации и изискванията на възложителя,</w:t>
      </w:r>
      <w:r w:rsidRPr="00181DC5">
        <w:rPr>
          <w:rFonts w:ascii="Times New Roman" w:hAnsi="Times New Roman" w:cs="Times New Roman"/>
          <w:bCs/>
          <w:sz w:val="24"/>
          <w:szCs w:val="24"/>
        </w:rPr>
        <w:t xml:space="preserve"> съгласно </w:t>
      </w:r>
      <w:r w:rsidRPr="00181DC5">
        <w:rPr>
          <w:rFonts w:ascii="Times New Roman" w:hAnsi="Times New Roman" w:cs="Times New Roman"/>
          <w:b/>
          <w:bCs/>
          <w:i/>
          <w:sz w:val="24"/>
          <w:szCs w:val="24"/>
        </w:rPr>
        <w:t>Образец</w:t>
      </w:r>
      <w:r w:rsidR="00D66D70" w:rsidRPr="00181DC5">
        <w:rPr>
          <w:rFonts w:ascii="Times New Roman" w:hAnsi="Times New Roman" w:cs="Times New Roman"/>
          <w:b/>
          <w:bCs/>
          <w:i/>
          <w:sz w:val="24"/>
          <w:szCs w:val="24"/>
        </w:rPr>
        <w:t>.</w:t>
      </w:r>
    </w:p>
    <w:p w14:paraId="7E77BC63" w14:textId="13E1D75A" w:rsidR="00A21F58" w:rsidRPr="00181DC5" w:rsidRDefault="00A21F58" w:rsidP="0050175F">
      <w:pPr>
        <w:spacing w:after="0" w:line="360" w:lineRule="auto"/>
        <w:jc w:val="both"/>
        <w:rPr>
          <w:rFonts w:ascii="Times New Roman" w:eastAsia="Times New Roman" w:hAnsi="Times New Roman" w:cs="Times New Roman"/>
          <w:b/>
          <w:bCs/>
          <w:sz w:val="24"/>
          <w:szCs w:val="24"/>
          <w:lang w:eastAsia="bg-BG"/>
        </w:rPr>
      </w:pPr>
      <w:r w:rsidRPr="00181DC5">
        <w:rPr>
          <w:rFonts w:ascii="Times New Roman" w:eastAsia="Times New Roman" w:hAnsi="Times New Roman" w:cs="Times New Roman"/>
          <w:bCs/>
          <w:iCs/>
          <w:sz w:val="24"/>
          <w:szCs w:val="24"/>
          <w:lang w:eastAsia="bg-BG"/>
        </w:rPr>
        <w:t xml:space="preserve">17.6. „Ценово предложение“ </w:t>
      </w:r>
      <w:r w:rsidR="00D66D70" w:rsidRPr="00181DC5">
        <w:rPr>
          <w:rFonts w:ascii="Times New Roman" w:eastAsia="Times New Roman" w:hAnsi="Times New Roman" w:cs="Times New Roman"/>
          <w:bCs/>
          <w:iCs/>
          <w:sz w:val="24"/>
          <w:szCs w:val="24"/>
          <w:lang w:eastAsia="bg-BG"/>
        </w:rPr>
        <w:t>–</w:t>
      </w:r>
      <w:r w:rsidRPr="00181DC5">
        <w:rPr>
          <w:rFonts w:ascii="Times New Roman" w:eastAsia="Times New Roman" w:hAnsi="Times New Roman" w:cs="Times New Roman"/>
          <w:bCs/>
          <w:iCs/>
          <w:sz w:val="24"/>
          <w:szCs w:val="24"/>
          <w:lang w:eastAsia="bg-BG"/>
        </w:rPr>
        <w:t xml:space="preserve"> </w:t>
      </w:r>
      <w:r w:rsidRPr="00181DC5">
        <w:rPr>
          <w:rFonts w:ascii="Times New Roman" w:eastAsia="Times New Roman" w:hAnsi="Times New Roman" w:cs="Times New Roman"/>
          <w:b/>
          <w:bCs/>
          <w:i/>
          <w:iCs/>
          <w:sz w:val="24"/>
          <w:szCs w:val="24"/>
          <w:lang w:eastAsia="bg-BG"/>
        </w:rPr>
        <w:t>Образец</w:t>
      </w:r>
      <w:r w:rsidR="00D66D70" w:rsidRPr="00181DC5">
        <w:rPr>
          <w:rFonts w:ascii="Times New Roman" w:eastAsia="Times New Roman" w:hAnsi="Times New Roman" w:cs="Times New Roman"/>
          <w:b/>
          <w:bCs/>
          <w:i/>
          <w:iCs/>
          <w:sz w:val="24"/>
          <w:szCs w:val="24"/>
          <w:lang w:eastAsia="bg-BG"/>
        </w:rPr>
        <w:t>.</w:t>
      </w:r>
      <w:r w:rsidRPr="00181DC5">
        <w:rPr>
          <w:rFonts w:ascii="Times New Roman" w:eastAsia="Times New Roman" w:hAnsi="Times New Roman" w:cs="Times New Roman"/>
          <w:b/>
          <w:bCs/>
          <w:sz w:val="24"/>
          <w:szCs w:val="24"/>
          <w:lang w:eastAsia="bg-BG"/>
        </w:rPr>
        <w:t xml:space="preserve"> </w:t>
      </w:r>
    </w:p>
    <w:p w14:paraId="52833041" w14:textId="77777777" w:rsidR="00A21F58" w:rsidRPr="00181DC5" w:rsidRDefault="00A21F58" w:rsidP="0050175F">
      <w:pPr>
        <w:tabs>
          <w:tab w:val="left" w:pos="900"/>
        </w:tabs>
        <w:autoSpaceDE w:val="0"/>
        <w:autoSpaceDN w:val="0"/>
        <w:adjustRightInd w:val="0"/>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17.7. С подаването на оферта се счита, че участникът се съгласява с всички условия на Възложителя, ч т.ч. с определения срок на валидност на офертите и с проекта на договор.</w:t>
      </w:r>
    </w:p>
    <w:p w14:paraId="0DDF050F" w14:textId="77777777" w:rsidR="00A21F58" w:rsidRPr="00181DC5" w:rsidRDefault="00A21F58" w:rsidP="0050175F">
      <w:pPr>
        <w:spacing w:after="0" w:line="360" w:lineRule="auto"/>
        <w:jc w:val="both"/>
        <w:rPr>
          <w:rFonts w:ascii="Times New Roman" w:hAnsi="Times New Roman" w:cs="Times New Roman"/>
          <w:b/>
          <w:sz w:val="24"/>
          <w:szCs w:val="24"/>
        </w:rPr>
      </w:pPr>
      <w:r w:rsidRPr="00181DC5">
        <w:rPr>
          <w:rFonts w:ascii="Times New Roman" w:hAnsi="Times New Roman" w:cs="Times New Roman"/>
          <w:b/>
          <w:sz w:val="24"/>
          <w:szCs w:val="24"/>
        </w:rPr>
        <w:t>18. Подаване на оферта.</w:t>
      </w:r>
    </w:p>
    <w:p w14:paraId="3FD1C2F4" w14:textId="5E5C3ECB" w:rsidR="00A21F58" w:rsidRPr="00181DC5" w:rsidRDefault="00A21F58" w:rsidP="0050175F">
      <w:pPr>
        <w:spacing w:after="0" w:line="360" w:lineRule="auto"/>
        <w:jc w:val="both"/>
        <w:rPr>
          <w:rFonts w:ascii="Times New Roman" w:hAnsi="Times New Roman" w:cs="Times New Roman"/>
          <w:b/>
          <w:sz w:val="24"/>
          <w:szCs w:val="24"/>
        </w:rPr>
      </w:pPr>
      <w:r w:rsidRPr="00181DC5">
        <w:rPr>
          <w:rFonts w:ascii="Times New Roman" w:hAnsi="Times New Roman" w:cs="Times New Roman"/>
          <w:sz w:val="24"/>
          <w:szCs w:val="24"/>
        </w:rPr>
        <w:t>18.1.</w:t>
      </w:r>
      <w:r w:rsidRPr="00181DC5">
        <w:rPr>
          <w:rFonts w:ascii="Times New Roman" w:hAnsi="Times New Roman" w:cs="Times New Roman"/>
          <w:b/>
          <w:sz w:val="24"/>
          <w:szCs w:val="24"/>
        </w:rPr>
        <w:t xml:space="preserve"> Документите, свързани с участието в процедурата се представят от участника или от упълномощен от него представител лично или чрез пощенска, или друга </w:t>
      </w:r>
      <w:r w:rsidRPr="00181DC5">
        <w:rPr>
          <w:rFonts w:ascii="Times New Roman" w:hAnsi="Times New Roman" w:cs="Times New Roman"/>
          <w:b/>
          <w:sz w:val="24"/>
          <w:szCs w:val="24"/>
        </w:rPr>
        <w:lastRenderedPageBreak/>
        <w:t xml:space="preserve">куриерска услуга с препоръчана пратка с обратна разписка, на адрес </w:t>
      </w:r>
      <w:r w:rsidR="00B758C8" w:rsidRPr="00181DC5">
        <w:rPr>
          <w:rFonts w:ascii="Times New Roman" w:hAnsi="Times New Roman" w:cs="Times New Roman"/>
          <w:b/>
          <w:sz w:val="24"/>
          <w:szCs w:val="24"/>
        </w:rPr>
        <w:t xml:space="preserve">гр. Русе, </w:t>
      </w:r>
      <w:r w:rsidR="004654BF" w:rsidRPr="00181DC5">
        <w:rPr>
          <w:rFonts w:ascii="Times New Roman" w:hAnsi="Times New Roman" w:cs="Times New Roman"/>
          <w:b/>
          <w:sz w:val="24"/>
          <w:szCs w:val="24"/>
        </w:rPr>
        <w:t>п</w:t>
      </w:r>
      <w:r w:rsidRPr="00181DC5">
        <w:rPr>
          <w:rFonts w:ascii="Times New Roman" w:hAnsi="Times New Roman" w:cs="Times New Roman"/>
          <w:b/>
          <w:sz w:val="24"/>
          <w:szCs w:val="24"/>
        </w:rPr>
        <w:t xml:space="preserve">л. </w:t>
      </w:r>
      <w:r w:rsidR="004654BF" w:rsidRPr="00181DC5">
        <w:rPr>
          <w:rFonts w:ascii="Times New Roman" w:hAnsi="Times New Roman" w:cs="Times New Roman"/>
          <w:b/>
          <w:sz w:val="24"/>
          <w:szCs w:val="24"/>
        </w:rPr>
        <w:t>„Свобода“</w:t>
      </w:r>
      <w:r w:rsidRPr="00181DC5">
        <w:rPr>
          <w:rFonts w:ascii="Times New Roman" w:hAnsi="Times New Roman" w:cs="Times New Roman"/>
          <w:b/>
          <w:sz w:val="24"/>
          <w:szCs w:val="24"/>
        </w:rPr>
        <w:t xml:space="preserve"> № </w:t>
      </w:r>
      <w:r w:rsidR="004654BF" w:rsidRPr="00181DC5">
        <w:rPr>
          <w:rFonts w:ascii="Times New Roman" w:hAnsi="Times New Roman" w:cs="Times New Roman"/>
          <w:b/>
          <w:sz w:val="24"/>
          <w:szCs w:val="24"/>
        </w:rPr>
        <w:t>6</w:t>
      </w:r>
      <w:r w:rsidR="00B758C8" w:rsidRPr="00181DC5">
        <w:rPr>
          <w:rFonts w:ascii="Times New Roman" w:hAnsi="Times New Roman" w:cs="Times New Roman"/>
          <w:b/>
          <w:sz w:val="24"/>
          <w:szCs w:val="24"/>
        </w:rPr>
        <w:t>, сградата на Община Русе, Информационен център, гише „Обществени поръчки“ (съгл. обявлението за обществена поръчка)</w:t>
      </w:r>
      <w:r w:rsidRPr="00181DC5">
        <w:rPr>
          <w:rFonts w:ascii="Times New Roman" w:hAnsi="Times New Roman" w:cs="Times New Roman"/>
          <w:b/>
          <w:sz w:val="24"/>
          <w:szCs w:val="24"/>
        </w:rPr>
        <w:t>.</w:t>
      </w:r>
    </w:p>
    <w:p w14:paraId="6D30CE73" w14:textId="77777777" w:rsidR="00A21F58" w:rsidRPr="00181DC5" w:rsidRDefault="00A21F58"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18.2.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w:t>
      </w:r>
      <w:r w:rsidR="00D21ECB" w:rsidRPr="00181DC5">
        <w:rPr>
          <w:rFonts w:ascii="Times New Roman" w:hAnsi="Times New Roman" w:cs="Times New Roman"/>
          <w:sz w:val="24"/>
          <w:szCs w:val="24"/>
        </w:rPr>
        <w:t>ес; наименованието на поръчката</w:t>
      </w:r>
      <w:r w:rsidR="009C62D5" w:rsidRPr="00181DC5">
        <w:rPr>
          <w:rFonts w:ascii="Times New Roman" w:hAnsi="Times New Roman" w:cs="Times New Roman"/>
          <w:sz w:val="24"/>
          <w:szCs w:val="24"/>
        </w:rPr>
        <w:t>.</w:t>
      </w:r>
    </w:p>
    <w:p w14:paraId="046CFA62" w14:textId="77777777" w:rsidR="00A21F58" w:rsidRPr="00181DC5" w:rsidRDefault="00A21F58"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18.3.Опаковката включва документите посочени в т.17.1</w:t>
      </w:r>
      <w:r w:rsidRPr="00181DC5">
        <w:rPr>
          <w:rFonts w:ascii="Times New Roman" w:hAnsi="Times New Roman" w:cs="Times New Roman"/>
          <w:i/>
          <w:sz w:val="24"/>
          <w:szCs w:val="24"/>
        </w:rPr>
        <w:t xml:space="preserve">. – </w:t>
      </w:r>
      <w:r w:rsidRPr="00181DC5">
        <w:rPr>
          <w:rFonts w:ascii="Times New Roman" w:hAnsi="Times New Roman" w:cs="Times New Roman"/>
          <w:sz w:val="24"/>
          <w:szCs w:val="24"/>
        </w:rPr>
        <w:t>17.</w:t>
      </w:r>
      <w:r w:rsidR="00173A8D" w:rsidRPr="00181DC5">
        <w:rPr>
          <w:rFonts w:ascii="Times New Roman" w:hAnsi="Times New Roman" w:cs="Times New Roman"/>
          <w:sz w:val="24"/>
          <w:szCs w:val="24"/>
        </w:rPr>
        <w:t>5</w:t>
      </w:r>
      <w:r w:rsidRPr="00181DC5">
        <w:rPr>
          <w:rFonts w:ascii="Times New Roman" w:hAnsi="Times New Roman" w:cs="Times New Roman"/>
          <w:sz w:val="24"/>
          <w:szCs w:val="24"/>
        </w:rPr>
        <w:t>. и от настоящата документация и техният опис, оптичен</w:t>
      </w:r>
      <w:r w:rsidRPr="00181DC5">
        <w:rPr>
          <w:rFonts w:ascii="Times New Roman" w:hAnsi="Times New Roman" w:cs="Times New Roman"/>
          <w:b/>
          <w:sz w:val="24"/>
          <w:szCs w:val="24"/>
        </w:rPr>
        <w:t xml:space="preserve"> носител с цифрово подписан ЕЕДОП,</w:t>
      </w:r>
      <w:r w:rsidRPr="00181DC5">
        <w:rPr>
          <w:rFonts w:ascii="Times New Roman" w:hAnsi="Times New Roman" w:cs="Times New Roman"/>
          <w:sz w:val="24"/>
          <w:szCs w:val="24"/>
        </w:rPr>
        <w:t xml:space="preserve"> както и отделен запечатан непрозрачен плик с надпис „Предлагани ценови параметри“, който съдържа предложението на участника, относно цената, съгласно Образец. </w:t>
      </w:r>
    </w:p>
    <w:p w14:paraId="63CE2497" w14:textId="77777777" w:rsidR="00A21F58" w:rsidRPr="00181DC5" w:rsidRDefault="00A21F58"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18.4. Участниците групират/обособяват и подвързват в отделна/и папка/и документите за подбор и техническото предложение.</w:t>
      </w:r>
    </w:p>
    <w:p w14:paraId="765EAE63" w14:textId="77777777" w:rsidR="00A21F58" w:rsidRPr="00181DC5" w:rsidRDefault="00A21F58"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18.5. Не се приемат оферти, които са представени след изтичане на крайния срок за получаване или в незапечатана или скъсана опаковка.</w:t>
      </w:r>
    </w:p>
    <w:p w14:paraId="2954FDA2" w14:textId="77777777" w:rsidR="00A21F58" w:rsidRPr="00181DC5" w:rsidRDefault="00A21F58"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18.6.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14:paraId="3C92F875" w14:textId="77777777" w:rsidR="00A21F58" w:rsidRPr="00181DC5" w:rsidRDefault="00A21F58" w:rsidP="0050175F">
      <w:pPr>
        <w:spacing w:after="0" w:line="360" w:lineRule="auto"/>
        <w:jc w:val="both"/>
        <w:rPr>
          <w:rFonts w:ascii="Times New Roman" w:hAnsi="Times New Roman" w:cs="Times New Roman"/>
          <w:b/>
          <w:sz w:val="24"/>
          <w:szCs w:val="24"/>
        </w:rPr>
      </w:pPr>
      <w:r w:rsidRPr="00181DC5">
        <w:rPr>
          <w:rFonts w:ascii="Times New Roman" w:hAnsi="Times New Roman" w:cs="Times New Roman"/>
          <w:b/>
          <w:sz w:val="24"/>
          <w:szCs w:val="24"/>
        </w:rPr>
        <w:t xml:space="preserve">19. Разглеждане и оценка на офертите. </w:t>
      </w:r>
    </w:p>
    <w:p w14:paraId="6D527AB7" w14:textId="77777777" w:rsidR="00A21F58" w:rsidRPr="00181DC5" w:rsidRDefault="00A21F58"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19.1. 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w:t>
      </w:r>
      <w:r w:rsidR="009C62D5" w:rsidRPr="00181DC5">
        <w:rPr>
          <w:rFonts w:ascii="Times New Roman" w:hAnsi="Times New Roman" w:cs="Times New Roman"/>
          <w:sz w:val="24"/>
          <w:szCs w:val="24"/>
        </w:rPr>
        <w:t>1</w:t>
      </w:r>
      <w:r w:rsidRPr="00181DC5">
        <w:rPr>
          <w:rFonts w:ascii="Times New Roman" w:hAnsi="Times New Roman" w:cs="Times New Roman"/>
          <w:sz w:val="24"/>
          <w:szCs w:val="24"/>
        </w:rPr>
        <w:t xml:space="preserve"> от ППЗОП.</w:t>
      </w:r>
    </w:p>
    <w:p w14:paraId="103AB2FF" w14:textId="77777777" w:rsidR="00A21F58" w:rsidRPr="00181DC5" w:rsidRDefault="00A21F58" w:rsidP="00210812">
      <w:pPr>
        <w:tabs>
          <w:tab w:val="left" w:pos="0"/>
          <w:tab w:val="left" w:pos="142"/>
          <w:tab w:val="left" w:pos="993"/>
        </w:tabs>
        <w:autoSpaceDE w:val="0"/>
        <w:autoSpaceDN w:val="0"/>
        <w:adjustRightInd w:val="0"/>
        <w:spacing w:after="0" w:line="360" w:lineRule="auto"/>
        <w:jc w:val="both"/>
        <w:outlineLvl w:val="1"/>
        <w:rPr>
          <w:rFonts w:ascii="Times New Roman" w:eastAsia="Times New Roman" w:hAnsi="Times New Roman" w:cs="Times New Roman"/>
          <w:bCs/>
          <w:iCs/>
          <w:sz w:val="24"/>
          <w:szCs w:val="24"/>
          <w:lang w:eastAsia="bg-BG"/>
        </w:rPr>
      </w:pPr>
      <w:r w:rsidRPr="00181DC5">
        <w:rPr>
          <w:rFonts w:ascii="Times New Roman" w:eastAsia="Times New Roman" w:hAnsi="Times New Roman" w:cs="Times New Roman"/>
          <w:bCs/>
          <w:iCs/>
          <w:sz w:val="24"/>
          <w:szCs w:val="24"/>
          <w:lang w:eastAsia="bg-BG"/>
        </w:rPr>
        <w:t xml:space="preserve">19.2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w:t>
      </w:r>
      <w:r w:rsidRPr="00181DC5">
        <w:rPr>
          <w:rFonts w:ascii="Times New Roman" w:eastAsia="Times New Roman" w:hAnsi="Times New Roman" w:cs="Times New Roman"/>
          <w:bCs/>
          <w:iCs/>
          <w:sz w:val="24"/>
          <w:szCs w:val="24"/>
          <w:lang w:eastAsia="bg-BG"/>
        </w:rPr>
        <w:lastRenderedPageBreak/>
        <w:t>в сградата на община</w:t>
      </w:r>
      <w:r w:rsidR="009302CE" w:rsidRPr="00181DC5">
        <w:rPr>
          <w:rFonts w:ascii="Times New Roman" w:eastAsia="Times New Roman" w:hAnsi="Times New Roman" w:cs="Times New Roman"/>
          <w:bCs/>
          <w:iCs/>
          <w:sz w:val="24"/>
          <w:szCs w:val="24"/>
          <w:lang w:eastAsia="bg-BG"/>
        </w:rPr>
        <w:t xml:space="preserve"> Русе </w:t>
      </w:r>
      <w:r w:rsidRPr="00181DC5">
        <w:rPr>
          <w:rFonts w:ascii="Times New Roman" w:eastAsia="Times New Roman" w:hAnsi="Times New Roman" w:cs="Times New Roman"/>
          <w:bCs/>
          <w:iCs/>
          <w:sz w:val="24"/>
          <w:szCs w:val="24"/>
          <w:lang w:eastAsia="bg-BG"/>
        </w:rPr>
        <w:t xml:space="preserve">на </w:t>
      </w:r>
      <w:r w:rsidR="00041F9F" w:rsidRPr="00181DC5">
        <w:rPr>
          <w:rFonts w:ascii="Times New Roman" w:eastAsia="Times New Roman" w:hAnsi="Times New Roman" w:cs="Times New Roman"/>
          <w:bCs/>
          <w:iCs/>
          <w:sz w:val="24"/>
          <w:szCs w:val="24"/>
          <w:lang w:eastAsia="bg-BG"/>
        </w:rPr>
        <w:t xml:space="preserve">пл. "Свобода" 6. </w:t>
      </w:r>
      <w:r w:rsidRPr="00181DC5">
        <w:rPr>
          <w:rFonts w:ascii="Times New Roman" w:eastAsia="Times New Roman" w:hAnsi="Times New Roman" w:cs="Times New Roman"/>
          <w:bCs/>
          <w:iCs/>
          <w:sz w:val="24"/>
          <w:szCs w:val="24"/>
          <w:lang w:eastAsia="bg-BG"/>
        </w:rPr>
        <w:t xml:space="preserve">Посочените дата, час или място може да бъдат променени от Възложителя, като участниците ще бъдат уведомени за промяната чрез съобщение в интернет страницата на община </w:t>
      </w:r>
      <w:r w:rsidR="009302CE" w:rsidRPr="00181DC5">
        <w:rPr>
          <w:rFonts w:ascii="Times New Roman" w:eastAsia="Times New Roman" w:hAnsi="Times New Roman" w:cs="Times New Roman"/>
          <w:bCs/>
          <w:iCs/>
          <w:sz w:val="24"/>
          <w:szCs w:val="24"/>
          <w:lang w:eastAsia="bg-BG"/>
        </w:rPr>
        <w:t>Русе https://www.ruse-bg.eu</w:t>
      </w:r>
      <w:r w:rsidRPr="00181DC5">
        <w:rPr>
          <w:rFonts w:ascii="Times New Roman" w:eastAsia="Times New Roman" w:hAnsi="Times New Roman" w:cs="Times New Roman"/>
          <w:bCs/>
          <w:iCs/>
          <w:sz w:val="24"/>
          <w:szCs w:val="24"/>
          <w:lang w:eastAsia="bg-BG"/>
        </w:rPr>
        <w:t xml:space="preserve">, Раздел „Профил на купувача“ </w:t>
      </w:r>
      <w:r w:rsidRPr="00181DC5">
        <w:rPr>
          <w:rFonts w:ascii="Times New Roman" w:eastAsia="Times New Roman" w:hAnsi="Times New Roman" w:cs="Times New Roman"/>
          <w:sz w:val="24"/>
          <w:szCs w:val="24"/>
        </w:rPr>
        <w:t xml:space="preserve"> </w:t>
      </w:r>
      <w:r w:rsidRPr="00181DC5">
        <w:rPr>
          <w:rFonts w:ascii="Times New Roman" w:eastAsia="Times New Roman" w:hAnsi="Times New Roman" w:cs="Times New Roman"/>
          <w:bCs/>
          <w:iCs/>
          <w:sz w:val="24"/>
          <w:szCs w:val="24"/>
          <w:lang w:eastAsia="bg-BG"/>
        </w:rPr>
        <w:t>най-малко 48 часа преди новоопределения час.</w:t>
      </w:r>
    </w:p>
    <w:p w14:paraId="36F1A57F" w14:textId="77777777" w:rsidR="00210812" w:rsidRPr="00181DC5" w:rsidRDefault="00A21F58" w:rsidP="004D2323">
      <w:pPr>
        <w:widowControl w:val="0"/>
        <w:autoSpaceDE w:val="0"/>
        <w:autoSpaceDN w:val="0"/>
        <w:spacing w:after="120" w:line="360" w:lineRule="auto"/>
        <w:jc w:val="both"/>
        <w:rPr>
          <w:rFonts w:ascii="Times New Roman" w:eastAsia="Times New Roman" w:hAnsi="Times New Roman" w:cs="Times New Roman"/>
          <w:sz w:val="24"/>
          <w:szCs w:val="24"/>
          <w:lang w:eastAsia="bg-BG" w:bidi="bg-BG"/>
        </w:rPr>
      </w:pPr>
      <w:r w:rsidRPr="00181DC5">
        <w:rPr>
          <w:rFonts w:ascii="Times New Roman" w:eastAsia="Times New Roman" w:hAnsi="Times New Roman" w:cs="Times New Roman"/>
          <w:bCs/>
          <w:iCs/>
          <w:sz w:val="24"/>
          <w:szCs w:val="24"/>
          <w:lang w:eastAsia="bg-BG"/>
        </w:rPr>
        <w:t xml:space="preserve">19.3. </w:t>
      </w:r>
      <w:r w:rsidR="00210812" w:rsidRPr="00181DC5">
        <w:rPr>
          <w:rFonts w:ascii="Times New Roman" w:eastAsia="Times New Roman" w:hAnsi="Times New Roman" w:cs="Times New Roman"/>
          <w:sz w:val="24"/>
          <w:szCs w:val="24"/>
          <w:lang w:eastAsia="bg-BG" w:bidi="bg-BG"/>
        </w:rPr>
        <w:t xml:space="preserve">Ще бъдат </w:t>
      </w:r>
      <w:r w:rsidR="00210812" w:rsidRPr="00181DC5">
        <w:rPr>
          <w:rFonts w:ascii="Times New Roman" w:eastAsia="Times New Roman" w:hAnsi="Times New Roman" w:cs="Times New Roman"/>
          <w:sz w:val="24"/>
          <w:szCs w:val="24"/>
          <w:u w:val="single"/>
          <w:lang w:eastAsia="bg-BG" w:bidi="bg-BG"/>
        </w:rPr>
        <w:t>предложени за отстраняване</w:t>
      </w:r>
      <w:r w:rsidR="00210812" w:rsidRPr="00181DC5">
        <w:rPr>
          <w:rFonts w:ascii="Times New Roman" w:eastAsia="Times New Roman" w:hAnsi="Times New Roman" w:cs="Times New Roman"/>
          <w:sz w:val="24"/>
          <w:szCs w:val="24"/>
          <w:lang w:eastAsia="bg-BG" w:bidi="bg-BG"/>
        </w:rPr>
        <w:t xml:space="preserve"> и няма да бъдат оценявани Ценовите предложения на Участници, за чиито Технически предложения  е налице поне едно от следните условия:</w:t>
      </w:r>
    </w:p>
    <w:p w14:paraId="6F66D033" w14:textId="77777777" w:rsidR="00210812" w:rsidRPr="00181DC5" w:rsidRDefault="00210812" w:rsidP="004D2323">
      <w:pPr>
        <w:pStyle w:val="af8"/>
        <w:widowControl w:val="0"/>
        <w:numPr>
          <w:ilvl w:val="0"/>
          <w:numId w:val="25"/>
        </w:numPr>
        <w:tabs>
          <w:tab w:val="left" w:pos="1652"/>
        </w:tabs>
        <w:autoSpaceDE w:val="0"/>
        <w:autoSpaceDN w:val="0"/>
        <w:spacing w:after="120" w:line="360" w:lineRule="auto"/>
        <w:contextualSpacing/>
        <w:jc w:val="both"/>
        <w:rPr>
          <w:rFonts w:eastAsia="Times New Roman"/>
          <w:szCs w:val="24"/>
          <w:lang w:bidi="bg-BG"/>
        </w:rPr>
      </w:pPr>
      <w:r w:rsidRPr="00181DC5">
        <w:rPr>
          <w:rFonts w:eastAsia="Times New Roman"/>
          <w:szCs w:val="24"/>
          <w:lang w:bidi="bg-BG"/>
        </w:rPr>
        <w:t xml:space="preserve">Не са предложени изискуемите експерти и </w:t>
      </w:r>
    </w:p>
    <w:p w14:paraId="564E3747" w14:textId="77777777" w:rsidR="00210812" w:rsidRPr="00181DC5" w:rsidRDefault="00210812" w:rsidP="004D2323">
      <w:pPr>
        <w:pStyle w:val="af8"/>
        <w:widowControl w:val="0"/>
        <w:numPr>
          <w:ilvl w:val="0"/>
          <w:numId w:val="25"/>
        </w:numPr>
        <w:tabs>
          <w:tab w:val="left" w:pos="1652"/>
        </w:tabs>
        <w:autoSpaceDE w:val="0"/>
        <w:autoSpaceDN w:val="0"/>
        <w:spacing w:after="120" w:line="360" w:lineRule="auto"/>
        <w:contextualSpacing/>
        <w:jc w:val="both"/>
        <w:rPr>
          <w:rFonts w:eastAsia="Times New Roman"/>
          <w:szCs w:val="24"/>
          <w:lang w:bidi="bg-BG"/>
        </w:rPr>
      </w:pPr>
      <w:r w:rsidRPr="00181DC5">
        <w:rPr>
          <w:rFonts w:eastAsia="Times New Roman"/>
          <w:szCs w:val="24"/>
          <w:lang w:bidi="bg-BG"/>
        </w:rPr>
        <w:t>Не е отговорено на предварително обявените условия/изисквания на възложителя към съдържанието на Техническото</w:t>
      </w:r>
      <w:r w:rsidRPr="00181DC5">
        <w:rPr>
          <w:rFonts w:eastAsia="Times New Roman"/>
          <w:spacing w:val="-5"/>
          <w:szCs w:val="24"/>
          <w:lang w:bidi="bg-BG"/>
        </w:rPr>
        <w:t xml:space="preserve"> </w:t>
      </w:r>
      <w:r w:rsidRPr="00181DC5">
        <w:rPr>
          <w:rFonts w:eastAsia="Times New Roman"/>
          <w:szCs w:val="24"/>
          <w:lang w:bidi="bg-BG"/>
        </w:rPr>
        <w:t xml:space="preserve">предложение в частта </w:t>
      </w:r>
      <w:r w:rsidRPr="00181DC5">
        <w:rPr>
          <w:szCs w:val="24"/>
          <w:lang w:eastAsia="sr-Cyrl-CS"/>
        </w:rPr>
        <w:t>„Преддложение за организация и изпълнение на проекта“</w:t>
      </w:r>
      <w:r w:rsidRPr="00181DC5">
        <w:rPr>
          <w:rFonts w:eastAsia="Times New Roman"/>
          <w:szCs w:val="24"/>
          <w:lang w:bidi="bg-BG"/>
        </w:rPr>
        <w:t>;</w:t>
      </w:r>
    </w:p>
    <w:p w14:paraId="11AB7749" w14:textId="77777777" w:rsidR="00210812" w:rsidRPr="00181DC5" w:rsidRDefault="00210812" w:rsidP="004D2323">
      <w:pPr>
        <w:pStyle w:val="af8"/>
        <w:widowControl w:val="0"/>
        <w:numPr>
          <w:ilvl w:val="0"/>
          <w:numId w:val="25"/>
        </w:numPr>
        <w:tabs>
          <w:tab w:val="left" w:pos="1652"/>
        </w:tabs>
        <w:autoSpaceDE w:val="0"/>
        <w:autoSpaceDN w:val="0"/>
        <w:spacing w:after="120" w:line="360" w:lineRule="auto"/>
        <w:contextualSpacing/>
        <w:jc w:val="both"/>
        <w:rPr>
          <w:rFonts w:eastAsia="Times New Roman"/>
          <w:szCs w:val="24"/>
          <w:lang w:bidi="bg-BG"/>
        </w:rPr>
      </w:pPr>
      <w:r w:rsidRPr="00181DC5">
        <w:rPr>
          <w:rFonts w:eastAsia="Times New Roman"/>
          <w:szCs w:val="24"/>
          <w:lang w:bidi="bg-BG"/>
        </w:rPr>
        <w:t>Не е отговорено на изискванията на Възложителя, посочени в документацията за участие и/или действащото законодателство и/или предложението/част от предложението не е съобразено с предмета на</w:t>
      </w:r>
      <w:r w:rsidRPr="00181DC5">
        <w:rPr>
          <w:rFonts w:eastAsia="Times New Roman"/>
          <w:spacing w:val="-5"/>
          <w:szCs w:val="24"/>
          <w:lang w:bidi="bg-BG"/>
        </w:rPr>
        <w:t xml:space="preserve"> </w:t>
      </w:r>
      <w:r w:rsidRPr="00181DC5">
        <w:rPr>
          <w:rFonts w:eastAsia="Times New Roman"/>
          <w:szCs w:val="24"/>
          <w:lang w:bidi="bg-BG"/>
        </w:rPr>
        <w:t>поръчката, или са посочени дейности, които не отговарят на обхвата на Техническите спецификации</w:t>
      </w:r>
    </w:p>
    <w:p w14:paraId="7A0BF2D9" w14:textId="77777777" w:rsidR="00210812" w:rsidRPr="00181DC5" w:rsidRDefault="00210812" w:rsidP="004D2323">
      <w:pPr>
        <w:pStyle w:val="af8"/>
        <w:widowControl w:val="0"/>
        <w:numPr>
          <w:ilvl w:val="0"/>
          <w:numId w:val="25"/>
        </w:numPr>
        <w:autoSpaceDE w:val="0"/>
        <w:autoSpaceDN w:val="0"/>
        <w:spacing w:after="120" w:line="360" w:lineRule="auto"/>
        <w:contextualSpacing/>
        <w:jc w:val="both"/>
        <w:rPr>
          <w:rFonts w:eastAsia="Times New Roman"/>
          <w:szCs w:val="24"/>
          <w:lang w:bidi="bg-BG"/>
        </w:rPr>
      </w:pPr>
      <w:r w:rsidRPr="00181DC5">
        <w:rPr>
          <w:rFonts w:eastAsia="Times New Roman"/>
          <w:szCs w:val="24"/>
          <w:lang w:bidi="bg-BG"/>
        </w:rPr>
        <w:t>В Техническото</w:t>
      </w:r>
      <w:r w:rsidRPr="00181DC5">
        <w:rPr>
          <w:rFonts w:eastAsia="Times New Roman"/>
          <w:spacing w:val="-5"/>
          <w:szCs w:val="24"/>
          <w:lang w:bidi="bg-BG"/>
        </w:rPr>
        <w:t xml:space="preserve"> </w:t>
      </w:r>
      <w:r w:rsidRPr="00181DC5">
        <w:rPr>
          <w:rFonts w:eastAsia="Times New Roman"/>
          <w:szCs w:val="24"/>
          <w:lang w:bidi="bg-BG"/>
        </w:rPr>
        <w:t xml:space="preserve">предложение, в частта </w:t>
      </w:r>
      <w:r w:rsidRPr="00181DC5">
        <w:rPr>
          <w:szCs w:val="24"/>
          <w:lang w:eastAsia="sr-Cyrl-CS"/>
        </w:rPr>
        <w:t>„Преддложение за организация и изпълнение на проекта“</w:t>
      </w:r>
      <w:r w:rsidRPr="00181DC5">
        <w:rPr>
          <w:rFonts w:eastAsia="Times New Roman"/>
          <w:szCs w:val="24"/>
          <w:lang w:bidi="bg-BG"/>
        </w:rPr>
        <w:t xml:space="preserve"> </w:t>
      </w:r>
      <w:r w:rsidR="008E2195" w:rsidRPr="00181DC5">
        <w:rPr>
          <w:rFonts w:eastAsia="Times New Roman"/>
          <w:szCs w:val="24"/>
          <w:lang w:bidi="bg-BG"/>
        </w:rPr>
        <w:t>има наличие на паразитни текстове, отнасящи се до други процедури, други възложители, изпълнители или обекти, водещи до невъзможност да се идентифицира текстът като принадлежен към настоящата поръчка.</w:t>
      </w:r>
    </w:p>
    <w:p w14:paraId="37706C0A" w14:textId="64161C41" w:rsidR="00A21F58" w:rsidRDefault="00210812" w:rsidP="0050175F">
      <w:pPr>
        <w:keepNext/>
        <w:tabs>
          <w:tab w:val="left" w:pos="0"/>
          <w:tab w:val="left" w:pos="142"/>
          <w:tab w:val="left" w:pos="993"/>
        </w:tabs>
        <w:autoSpaceDE w:val="0"/>
        <w:autoSpaceDN w:val="0"/>
        <w:adjustRightInd w:val="0"/>
        <w:spacing w:after="0" w:line="360" w:lineRule="auto"/>
        <w:jc w:val="both"/>
        <w:outlineLvl w:val="1"/>
        <w:rPr>
          <w:rFonts w:ascii="Times New Roman" w:eastAsia="Times New Roman" w:hAnsi="Times New Roman" w:cs="Times New Roman"/>
          <w:bCs/>
          <w:iCs/>
          <w:sz w:val="24"/>
          <w:szCs w:val="24"/>
          <w:lang w:eastAsia="bg-BG"/>
        </w:rPr>
      </w:pPr>
      <w:r w:rsidRPr="00181DC5">
        <w:rPr>
          <w:rFonts w:ascii="Times New Roman" w:eastAsia="Times New Roman" w:hAnsi="Times New Roman" w:cs="Times New Roman"/>
          <w:bCs/>
          <w:iCs/>
          <w:sz w:val="24"/>
          <w:szCs w:val="24"/>
          <w:lang w:eastAsia="bg-BG"/>
        </w:rPr>
        <w:t xml:space="preserve">19.4. </w:t>
      </w:r>
      <w:r w:rsidR="00A21F58" w:rsidRPr="00181DC5">
        <w:rPr>
          <w:rFonts w:ascii="Times New Roman" w:eastAsia="Times New Roman" w:hAnsi="Times New Roman" w:cs="Times New Roman"/>
          <w:bCs/>
          <w:iCs/>
          <w:sz w:val="24"/>
          <w:szCs w:val="24"/>
          <w:lang w:eastAsia="bg-BG"/>
        </w:rPr>
        <w:t xml:space="preserve">Ценовите предложения ще бъдат отворени и оповестени на място, ден и час, обявени на интернет страницата на община </w:t>
      </w:r>
      <w:r w:rsidRPr="00181DC5">
        <w:rPr>
          <w:rFonts w:ascii="Times New Roman" w:eastAsia="Times New Roman" w:hAnsi="Times New Roman" w:cs="Times New Roman"/>
          <w:bCs/>
          <w:iCs/>
          <w:sz w:val="24"/>
          <w:szCs w:val="24"/>
          <w:lang w:eastAsia="bg-BG"/>
        </w:rPr>
        <w:t>Русе - https://www.ruse-bg.eu</w:t>
      </w:r>
      <w:r w:rsidR="00A21F58" w:rsidRPr="00181DC5">
        <w:rPr>
          <w:rFonts w:ascii="Times New Roman" w:eastAsia="Times New Roman" w:hAnsi="Times New Roman" w:cs="Times New Roman"/>
          <w:bCs/>
          <w:iCs/>
          <w:sz w:val="24"/>
          <w:szCs w:val="24"/>
          <w:lang w:eastAsia="bg-BG"/>
        </w:rPr>
        <w:t xml:space="preserve">, Раздел „Профил на купувача“ най- малко два работни дни преди тяхното отваряне. </w:t>
      </w:r>
    </w:p>
    <w:p w14:paraId="3F46E698" w14:textId="50D26717" w:rsidR="00A8365A" w:rsidRPr="00A8365A" w:rsidRDefault="00A8365A" w:rsidP="00A8365A">
      <w:pPr>
        <w:widowControl w:val="0"/>
        <w:autoSpaceDE w:val="0"/>
        <w:autoSpaceDN w:val="0"/>
        <w:spacing w:after="120" w:line="360" w:lineRule="auto"/>
        <w:contextualSpacing/>
        <w:jc w:val="both"/>
        <w:rPr>
          <w:rFonts w:ascii="Times New Roman" w:eastAsia="Times New Roman" w:hAnsi="Times New Roman" w:cs="Times New Roman"/>
          <w:bCs/>
          <w:iCs/>
          <w:sz w:val="24"/>
          <w:szCs w:val="24"/>
          <w:lang w:eastAsia="bg-BG"/>
        </w:rPr>
      </w:pPr>
      <w:r w:rsidRPr="00A8365A">
        <w:rPr>
          <w:rFonts w:ascii="Times New Roman" w:hAnsi="Times New Roman" w:cs="Times New Roman"/>
          <w:b/>
          <w:color w:val="000000"/>
        </w:rPr>
        <w:t>ВАЖНО!!! УЧАСТНИК, ЧИЕТО ЦЕНОВО ПРЕДЛОЖЕНИЕ НАДВИШАВА МАКСИМАЛНО ДОПУСТИМАТА СТОЙНОСТ ЩЕ БЪДЕ ОТСТРАНЕН ОТ УЧАСТИЕ.</w:t>
      </w:r>
    </w:p>
    <w:bookmarkEnd w:id="16"/>
    <w:p w14:paraId="6EED8330" w14:textId="77777777" w:rsidR="00B90464" w:rsidRPr="00181DC5" w:rsidRDefault="002E7BFD" w:rsidP="0050175F">
      <w:pPr>
        <w:spacing w:after="0" w:line="360" w:lineRule="auto"/>
        <w:jc w:val="center"/>
        <w:rPr>
          <w:rFonts w:ascii="Times New Roman" w:hAnsi="Times New Roman" w:cs="Times New Roman"/>
          <w:b/>
          <w:sz w:val="24"/>
          <w:szCs w:val="24"/>
        </w:rPr>
      </w:pPr>
      <w:r w:rsidRPr="00181DC5">
        <w:rPr>
          <w:rFonts w:ascii="Times New Roman" w:hAnsi="Times New Roman" w:cs="Times New Roman"/>
          <w:b/>
          <w:sz w:val="24"/>
          <w:szCs w:val="24"/>
        </w:rPr>
        <w:t>V</w:t>
      </w:r>
      <w:r w:rsidR="00B90464" w:rsidRPr="00181DC5">
        <w:rPr>
          <w:rFonts w:ascii="Times New Roman" w:hAnsi="Times New Roman" w:cs="Times New Roman"/>
          <w:b/>
          <w:sz w:val="24"/>
          <w:szCs w:val="24"/>
        </w:rPr>
        <w:t>I. ГАРАНЦИИ ЗА ИЗПЪЛНЕНИЕ НА ДОГОВОРА И ОБЕЗПЕЧЕНИЯ</w:t>
      </w:r>
    </w:p>
    <w:p w14:paraId="28CEB430" w14:textId="77777777" w:rsidR="00B90464" w:rsidRPr="00181DC5" w:rsidRDefault="00B32A54" w:rsidP="0050175F">
      <w:pPr>
        <w:spacing w:after="0" w:line="360" w:lineRule="auto"/>
        <w:rPr>
          <w:rFonts w:ascii="Times New Roman" w:hAnsi="Times New Roman" w:cs="Times New Roman"/>
          <w:i/>
          <w:sz w:val="24"/>
          <w:szCs w:val="24"/>
        </w:rPr>
      </w:pPr>
      <w:bookmarkStart w:id="17" w:name="_Toc355016365"/>
      <w:r w:rsidRPr="00181DC5">
        <w:rPr>
          <w:rFonts w:ascii="Times New Roman" w:hAnsi="Times New Roman" w:cs="Times New Roman"/>
          <w:sz w:val="24"/>
          <w:szCs w:val="24"/>
        </w:rPr>
        <w:t>20</w:t>
      </w:r>
      <w:r w:rsidR="006E6F83" w:rsidRPr="00181DC5">
        <w:rPr>
          <w:rFonts w:ascii="Times New Roman" w:hAnsi="Times New Roman" w:cs="Times New Roman"/>
          <w:sz w:val="24"/>
          <w:szCs w:val="24"/>
        </w:rPr>
        <w:t>.</w:t>
      </w:r>
      <w:r w:rsidR="00D03C50" w:rsidRPr="00181DC5">
        <w:rPr>
          <w:rFonts w:ascii="Times New Roman" w:hAnsi="Times New Roman" w:cs="Times New Roman"/>
          <w:sz w:val="24"/>
          <w:szCs w:val="24"/>
        </w:rPr>
        <w:t xml:space="preserve"> </w:t>
      </w:r>
      <w:r w:rsidR="00B90464" w:rsidRPr="00181DC5">
        <w:rPr>
          <w:rFonts w:ascii="Times New Roman" w:hAnsi="Times New Roman" w:cs="Times New Roman"/>
          <w:sz w:val="24"/>
          <w:szCs w:val="24"/>
        </w:rPr>
        <w:t>Гаранция за изпълнение на договора – условия, размер и начин на плащане:</w:t>
      </w:r>
      <w:bookmarkEnd w:id="17"/>
    </w:p>
    <w:p w14:paraId="1CE350B5" w14:textId="77777777" w:rsidR="001802C3" w:rsidRPr="00181DC5" w:rsidRDefault="00B32A54" w:rsidP="0050175F">
      <w:pPr>
        <w:pStyle w:val="2"/>
        <w:numPr>
          <w:ilvl w:val="0"/>
          <w:numId w:val="0"/>
        </w:numPr>
        <w:tabs>
          <w:tab w:val="left" w:pos="0"/>
          <w:tab w:val="left" w:pos="142"/>
          <w:tab w:val="left" w:pos="993"/>
        </w:tabs>
        <w:autoSpaceDE w:val="0"/>
        <w:autoSpaceDN w:val="0"/>
        <w:adjustRightInd w:val="0"/>
        <w:spacing w:before="0" w:after="0" w:line="360" w:lineRule="auto"/>
        <w:jc w:val="both"/>
        <w:rPr>
          <w:rFonts w:ascii="Times New Roman" w:eastAsia="Calibri" w:hAnsi="Times New Roman"/>
          <w:b w:val="0"/>
          <w:i w:val="0"/>
          <w:sz w:val="24"/>
          <w:szCs w:val="24"/>
        </w:rPr>
      </w:pPr>
      <w:bookmarkStart w:id="18" w:name="_Toc511642425"/>
      <w:r w:rsidRPr="00181DC5">
        <w:rPr>
          <w:rFonts w:ascii="Times New Roman" w:hAnsi="Times New Roman"/>
          <w:b w:val="0"/>
          <w:i w:val="0"/>
          <w:sz w:val="24"/>
          <w:szCs w:val="24"/>
        </w:rPr>
        <w:lastRenderedPageBreak/>
        <w:t>20</w:t>
      </w:r>
      <w:r w:rsidR="006E6F83" w:rsidRPr="00181DC5">
        <w:rPr>
          <w:rFonts w:ascii="Times New Roman" w:hAnsi="Times New Roman"/>
          <w:b w:val="0"/>
          <w:i w:val="0"/>
          <w:sz w:val="24"/>
          <w:szCs w:val="24"/>
        </w:rPr>
        <w:t>.1.</w:t>
      </w:r>
      <w:r w:rsidR="00B90464" w:rsidRPr="00181DC5">
        <w:rPr>
          <w:rFonts w:ascii="Times New Roman" w:hAnsi="Times New Roman"/>
          <w:b w:val="0"/>
          <w:i w:val="0"/>
          <w:sz w:val="24"/>
          <w:szCs w:val="24"/>
        </w:rPr>
        <w:t xml:space="preserve">Гаранцията за изпълнение е в размер на </w:t>
      </w:r>
      <w:r w:rsidR="009F6A51" w:rsidRPr="00181DC5">
        <w:rPr>
          <w:rFonts w:ascii="Times New Roman" w:hAnsi="Times New Roman"/>
          <w:b w:val="0"/>
          <w:i w:val="0"/>
          <w:sz w:val="24"/>
          <w:szCs w:val="24"/>
        </w:rPr>
        <w:t>2</w:t>
      </w:r>
      <w:r w:rsidR="00280070" w:rsidRPr="00181DC5">
        <w:rPr>
          <w:rFonts w:ascii="Times New Roman" w:hAnsi="Times New Roman"/>
          <w:b w:val="0"/>
          <w:i w:val="0"/>
          <w:sz w:val="24"/>
          <w:szCs w:val="24"/>
        </w:rPr>
        <w:t>% от</w:t>
      </w:r>
      <w:r w:rsidR="007D6BD1" w:rsidRPr="00181DC5">
        <w:rPr>
          <w:rFonts w:ascii="Times New Roman" w:hAnsi="Times New Roman"/>
          <w:b w:val="0"/>
          <w:i w:val="0"/>
          <w:sz w:val="24"/>
          <w:szCs w:val="24"/>
        </w:rPr>
        <w:t xml:space="preserve"> </w:t>
      </w:r>
      <w:r w:rsidR="007F7A51" w:rsidRPr="00181DC5">
        <w:rPr>
          <w:rFonts w:ascii="Times New Roman" w:hAnsi="Times New Roman"/>
          <w:b w:val="0"/>
          <w:i w:val="0"/>
          <w:sz w:val="24"/>
          <w:szCs w:val="24"/>
        </w:rPr>
        <w:t>стойнос</w:t>
      </w:r>
      <w:r w:rsidR="00EE06B2" w:rsidRPr="00181DC5">
        <w:rPr>
          <w:rFonts w:ascii="Times New Roman" w:hAnsi="Times New Roman"/>
          <w:b w:val="0"/>
          <w:i w:val="0"/>
          <w:sz w:val="24"/>
          <w:szCs w:val="24"/>
        </w:rPr>
        <w:t>т</w:t>
      </w:r>
      <w:r w:rsidR="00090B59" w:rsidRPr="00181DC5">
        <w:rPr>
          <w:rFonts w:ascii="Times New Roman" w:hAnsi="Times New Roman"/>
          <w:b w:val="0"/>
          <w:i w:val="0"/>
          <w:sz w:val="24"/>
          <w:szCs w:val="24"/>
        </w:rPr>
        <w:t>а</w:t>
      </w:r>
      <w:r w:rsidR="00B90464" w:rsidRPr="00181DC5">
        <w:rPr>
          <w:rFonts w:ascii="Times New Roman" w:hAnsi="Times New Roman"/>
          <w:b w:val="0"/>
          <w:i w:val="0"/>
          <w:sz w:val="24"/>
          <w:szCs w:val="24"/>
        </w:rPr>
        <w:t xml:space="preserve"> на договора без включен ДДС</w:t>
      </w:r>
      <w:bookmarkEnd w:id="18"/>
      <w:r w:rsidR="00592EBE" w:rsidRPr="00181DC5">
        <w:rPr>
          <w:rFonts w:ascii="Times New Roman" w:eastAsia="Calibri" w:hAnsi="Times New Roman"/>
          <w:b w:val="0"/>
          <w:i w:val="0"/>
          <w:sz w:val="24"/>
          <w:szCs w:val="24"/>
        </w:rPr>
        <w:t xml:space="preserve">. </w:t>
      </w:r>
      <w:r w:rsidR="001802C3" w:rsidRPr="00181DC5">
        <w:rPr>
          <w:rFonts w:ascii="Times New Roman" w:eastAsia="Calibri" w:hAnsi="Times New Roman"/>
          <w:b w:val="0"/>
          <w:i w:val="0"/>
          <w:sz w:val="24"/>
          <w:szCs w:val="24"/>
        </w:rPr>
        <w:t>Освобождаването на гаранцията е съгласно проекта на договора.</w:t>
      </w:r>
    </w:p>
    <w:p w14:paraId="579BFD3B" w14:textId="77777777" w:rsidR="00B90464" w:rsidRPr="00181DC5" w:rsidRDefault="00B32A54" w:rsidP="0050175F">
      <w:pPr>
        <w:pStyle w:val="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bookmarkStart w:id="19" w:name="_Toc511642426"/>
      <w:r w:rsidRPr="00181DC5">
        <w:rPr>
          <w:rFonts w:ascii="Times New Roman" w:hAnsi="Times New Roman"/>
          <w:b w:val="0"/>
          <w:i w:val="0"/>
          <w:sz w:val="24"/>
          <w:szCs w:val="24"/>
        </w:rPr>
        <w:t>20</w:t>
      </w:r>
      <w:r w:rsidR="006E6F83" w:rsidRPr="00181DC5">
        <w:rPr>
          <w:rFonts w:ascii="Times New Roman" w:hAnsi="Times New Roman"/>
          <w:b w:val="0"/>
          <w:i w:val="0"/>
          <w:sz w:val="24"/>
          <w:szCs w:val="24"/>
        </w:rPr>
        <w:t>.2.</w:t>
      </w:r>
      <w:r w:rsidR="00B90464" w:rsidRPr="00181DC5">
        <w:rPr>
          <w:rFonts w:ascii="Times New Roman" w:hAnsi="Times New Roman"/>
          <w:b w:val="0"/>
          <w:i w:val="0"/>
          <w:sz w:val="24"/>
          <w:szCs w:val="24"/>
        </w:rPr>
        <w:t>Гаранцията се представя в една от следните форми:</w:t>
      </w:r>
      <w:bookmarkEnd w:id="19"/>
      <w:r w:rsidR="00B90464" w:rsidRPr="00181DC5">
        <w:rPr>
          <w:rFonts w:ascii="Times New Roman" w:hAnsi="Times New Roman"/>
          <w:b w:val="0"/>
          <w:i w:val="0"/>
          <w:sz w:val="24"/>
          <w:szCs w:val="24"/>
        </w:rPr>
        <w:t xml:space="preserve"> </w:t>
      </w:r>
    </w:p>
    <w:p w14:paraId="164E933B" w14:textId="77777777" w:rsidR="00B90464" w:rsidRPr="00181DC5" w:rsidRDefault="00B32A54" w:rsidP="0050175F">
      <w:pPr>
        <w:pStyle w:val="af8"/>
        <w:spacing w:line="360" w:lineRule="auto"/>
        <w:ind w:left="0"/>
        <w:jc w:val="both"/>
        <w:rPr>
          <w:szCs w:val="24"/>
        </w:rPr>
      </w:pPr>
      <w:r w:rsidRPr="00181DC5">
        <w:rPr>
          <w:szCs w:val="24"/>
        </w:rPr>
        <w:t>20</w:t>
      </w:r>
      <w:r w:rsidR="00B90464" w:rsidRPr="00181DC5">
        <w:rPr>
          <w:szCs w:val="24"/>
        </w:rPr>
        <w:t>.2.1. парична сума;</w:t>
      </w:r>
    </w:p>
    <w:p w14:paraId="5F730D42" w14:textId="77777777" w:rsidR="00B90464" w:rsidRPr="00181DC5" w:rsidRDefault="00E51757" w:rsidP="0050175F">
      <w:pPr>
        <w:pStyle w:val="af8"/>
        <w:spacing w:line="360" w:lineRule="auto"/>
        <w:ind w:left="0"/>
        <w:jc w:val="both"/>
        <w:rPr>
          <w:szCs w:val="24"/>
        </w:rPr>
      </w:pPr>
      <w:r w:rsidRPr="00181DC5">
        <w:rPr>
          <w:szCs w:val="24"/>
        </w:rPr>
        <w:t>2</w:t>
      </w:r>
      <w:r w:rsidR="00B32A54" w:rsidRPr="00181DC5">
        <w:rPr>
          <w:szCs w:val="24"/>
        </w:rPr>
        <w:t>0</w:t>
      </w:r>
      <w:r w:rsidR="00B90464" w:rsidRPr="00181DC5">
        <w:rPr>
          <w:szCs w:val="24"/>
        </w:rPr>
        <w:t>.2.2. банкова гаранция;</w:t>
      </w:r>
    </w:p>
    <w:p w14:paraId="5BD07A1C" w14:textId="77777777" w:rsidR="00276FA8" w:rsidRPr="00181DC5" w:rsidRDefault="00E51757" w:rsidP="0050175F">
      <w:pPr>
        <w:pStyle w:val="af8"/>
        <w:spacing w:line="360" w:lineRule="auto"/>
        <w:ind w:left="0"/>
        <w:jc w:val="both"/>
        <w:rPr>
          <w:szCs w:val="24"/>
        </w:rPr>
      </w:pPr>
      <w:r w:rsidRPr="00181DC5">
        <w:rPr>
          <w:szCs w:val="24"/>
        </w:rPr>
        <w:t>2</w:t>
      </w:r>
      <w:r w:rsidR="00B32A54" w:rsidRPr="00181DC5">
        <w:rPr>
          <w:szCs w:val="24"/>
        </w:rPr>
        <w:t>0</w:t>
      </w:r>
      <w:r w:rsidR="00B90464" w:rsidRPr="00181DC5">
        <w:rPr>
          <w:szCs w:val="24"/>
        </w:rPr>
        <w:t xml:space="preserve">.2.3. застраховка, която обезпечава изпълнението чрез покритие на отговорността на изпълнителя. </w:t>
      </w:r>
    </w:p>
    <w:p w14:paraId="67E97BE8" w14:textId="77777777" w:rsidR="00276FA8" w:rsidRPr="00181DC5" w:rsidRDefault="00E51757" w:rsidP="0050175F">
      <w:pPr>
        <w:pStyle w:val="af8"/>
        <w:spacing w:line="360" w:lineRule="auto"/>
        <w:ind w:left="0"/>
        <w:jc w:val="both"/>
        <w:rPr>
          <w:szCs w:val="24"/>
        </w:rPr>
      </w:pPr>
      <w:r w:rsidRPr="00181DC5">
        <w:rPr>
          <w:szCs w:val="24"/>
        </w:rPr>
        <w:t>2</w:t>
      </w:r>
      <w:r w:rsidR="00B32A54" w:rsidRPr="00181DC5">
        <w:rPr>
          <w:szCs w:val="24"/>
        </w:rPr>
        <w:t>0</w:t>
      </w:r>
      <w:r w:rsidR="006E6F83" w:rsidRPr="00181DC5">
        <w:rPr>
          <w:szCs w:val="24"/>
        </w:rPr>
        <w:t>.3.</w:t>
      </w:r>
      <w:r w:rsidR="00AC7919" w:rsidRPr="00181DC5">
        <w:rPr>
          <w:szCs w:val="24"/>
        </w:rPr>
        <w:t xml:space="preserve">Гаранцията по т. </w:t>
      </w:r>
      <w:r w:rsidRPr="00181DC5">
        <w:rPr>
          <w:szCs w:val="24"/>
        </w:rPr>
        <w:t>2</w:t>
      </w:r>
      <w:r w:rsidR="00B32A54" w:rsidRPr="00181DC5">
        <w:rPr>
          <w:szCs w:val="24"/>
        </w:rPr>
        <w:t>0</w:t>
      </w:r>
      <w:r w:rsidR="00B90464" w:rsidRPr="00181DC5">
        <w:rPr>
          <w:szCs w:val="24"/>
        </w:rPr>
        <w:t>.2.1 или т.</w:t>
      </w:r>
      <w:r w:rsidR="006E6F83" w:rsidRPr="00181DC5">
        <w:rPr>
          <w:szCs w:val="24"/>
        </w:rPr>
        <w:t>2</w:t>
      </w:r>
      <w:r w:rsidR="00B32A54" w:rsidRPr="00181DC5">
        <w:rPr>
          <w:szCs w:val="24"/>
        </w:rPr>
        <w:t>0</w:t>
      </w:r>
      <w:r w:rsidR="00B90464" w:rsidRPr="00181DC5">
        <w:rPr>
          <w:szCs w:val="24"/>
        </w:rPr>
        <w:t>.2.2 може да се предостави от името на изпълнителя за сметка на трето лице – гарант.</w:t>
      </w:r>
    </w:p>
    <w:p w14:paraId="0343572A" w14:textId="77777777" w:rsidR="00276FA8" w:rsidRPr="00181DC5" w:rsidRDefault="00E51757" w:rsidP="0050175F">
      <w:pPr>
        <w:pStyle w:val="af8"/>
        <w:spacing w:line="360" w:lineRule="auto"/>
        <w:ind w:left="0"/>
        <w:jc w:val="both"/>
        <w:rPr>
          <w:szCs w:val="24"/>
        </w:rPr>
      </w:pPr>
      <w:r w:rsidRPr="00181DC5">
        <w:rPr>
          <w:szCs w:val="24"/>
        </w:rPr>
        <w:t>2</w:t>
      </w:r>
      <w:r w:rsidR="00B32A54" w:rsidRPr="00181DC5">
        <w:rPr>
          <w:szCs w:val="24"/>
        </w:rPr>
        <w:t>0</w:t>
      </w:r>
      <w:r w:rsidR="006E6F83" w:rsidRPr="00181DC5">
        <w:rPr>
          <w:szCs w:val="24"/>
        </w:rPr>
        <w:t>.4.</w:t>
      </w:r>
      <w:r w:rsidR="00B90464" w:rsidRPr="00181DC5">
        <w:rPr>
          <w:szCs w:val="24"/>
        </w:rPr>
        <w:t>Участникът, определен за изпълнител, избира сам формата на гаранцията за изпълнение.</w:t>
      </w:r>
    </w:p>
    <w:p w14:paraId="49739E9B" w14:textId="77777777" w:rsidR="00276FA8" w:rsidRPr="00181DC5" w:rsidRDefault="00E51757" w:rsidP="0050175F">
      <w:pPr>
        <w:pStyle w:val="af8"/>
        <w:spacing w:line="360" w:lineRule="auto"/>
        <w:ind w:left="0"/>
        <w:jc w:val="both"/>
        <w:rPr>
          <w:szCs w:val="24"/>
        </w:rPr>
      </w:pPr>
      <w:r w:rsidRPr="00181DC5">
        <w:rPr>
          <w:szCs w:val="24"/>
        </w:rPr>
        <w:t>2</w:t>
      </w:r>
      <w:r w:rsidR="00B32A54" w:rsidRPr="00181DC5">
        <w:rPr>
          <w:szCs w:val="24"/>
        </w:rPr>
        <w:t>0</w:t>
      </w:r>
      <w:r w:rsidR="006E6F83" w:rsidRPr="00181DC5">
        <w:rPr>
          <w:szCs w:val="24"/>
        </w:rPr>
        <w:t>.5.</w:t>
      </w:r>
      <w:r w:rsidR="00B90464" w:rsidRPr="00181DC5">
        <w:rPr>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53EF8FA8" w14:textId="77777777" w:rsidR="00C15389" w:rsidRPr="00181DC5" w:rsidRDefault="00E51757" w:rsidP="0050175F">
      <w:pPr>
        <w:pStyle w:val="af8"/>
        <w:spacing w:line="360" w:lineRule="auto"/>
        <w:ind w:left="0"/>
        <w:jc w:val="both"/>
        <w:rPr>
          <w:szCs w:val="24"/>
        </w:rPr>
      </w:pPr>
      <w:r w:rsidRPr="00181DC5">
        <w:rPr>
          <w:szCs w:val="24"/>
        </w:rPr>
        <w:t>2</w:t>
      </w:r>
      <w:r w:rsidR="00B32A54" w:rsidRPr="00181DC5">
        <w:rPr>
          <w:szCs w:val="24"/>
        </w:rPr>
        <w:t>0</w:t>
      </w:r>
      <w:r w:rsidR="00276FA8" w:rsidRPr="00181DC5">
        <w:rPr>
          <w:szCs w:val="24"/>
        </w:rPr>
        <w:t xml:space="preserve">.6. </w:t>
      </w:r>
      <w:r w:rsidR="00B90464" w:rsidRPr="00181DC5">
        <w:rPr>
          <w:szCs w:val="24"/>
        </w:rPr>
        <w:t xml:space="preserve">При представяне на гаранцията във вид на платежно нареждане - паричната сума се внася по сметка на община </w:t>
      </w:r>
      <w:r w:rsidR="004E5C8C" w:rsidRPr="00181DC5">
        <w:rPr>
          <w:szCs w:val="24"/>
        </w:rPr>
        <w:t>Русе</w:t>
      </w:r>
      <w:r w:rsidR="00C15389" w:rsidRPr="00181DC5">
        <w:rPr>
          <w:szCs w:val="24"/>
        </w:rPr>
        <w:t>:</w:t>
      </w:r>
    </w:p>
    <w:p w14:paraId="31043897" w14:textId="77777777" w:rsidR="00C15389" w:rsidRPr="00181DC5" w:rsidRDefault="00C15389" w:rsidP="00C15389">
      <w:pPr>
        <w:pStyle w:val="af8"/>
        <w:spacing w:line="360" w:lineRule="auto"/>
        <w:ind w:left="0"/>
        <w:jc w:val="both"/>
        <w:rPr>
          <w:b/>
          <w:szCs w:val="24"/>
        </w:rPr>
      </w:pPr>
      <w:bookmarkStart w:id="20" w:name="bookmark27"/>
      <w:r w:rsidRPr="00181DC5">
        <w:rPr>
          <w:b/>
          <w:szCs w:val="24"/>
        </w:rPr>
        <w:t>IBAN: BG 37  IORT 7379 3300 0300 00</w:t>
      </w:r>
    </w:p>
    <w:p w14:paraId="09FBB540" w14:textId="77777777" w:rsidR="00C15389" w:rsidRPr="00181DC5" w:rsidRDefault="00C15389" w:rsidP="00C15389">
      <w:pPr>
        <w:pStyle w:val="af8"/>
        <w:spacing w:line="360" w:lineRule="auto"/>
        <w:ind w:left="0"/>
        <w:jc w:val="both"/>
        <w:rPr>
          <w:b/>
          <w:szCs w:val="24"/>
        </w:rPr>
      </w:pPr>
      <w:r w:rsidRPr="00181DC5">
        <w:rPr>
          <w:b/>
          <w:szCs w:val="24"/>
        </w:rPr>
        <w:t xml:space="preserve">BIC: </w:t>
      </w:r>
      <w:bookmarkEnd w:id="20"/>
      <w:r w:rsidRPr="00181DC5">
        <w:rPr>
          <w:b/>
          <w:szCs w:val="24"/>
        </w:rPr>
        <w:t>ORT BGSF</w:t>
      </w:r>
    </w:p>
    <w:p w14:paraId="16C224A3" w14:textId="39612A50" w:rsidR="00C15389" w:rsidRPr="00181DC5" w:rsidRDefault="00C15389" w:rsidP="0050175F">
      <w:pPr>
        <w:pStyle w:val="af8"/>
        <w:spacing w:line="360" w:lineRule="auto"/>
        <w:ind w:left="0"/>
        <w:jc w:val="both"/>
        <w:rPr>
          <w:b/>
          <w:szCs w:val="24"/>
        </w:rPr>
      </w:pPr>
      <w:r w:rsidRPr="00181DC5">
        <w:rPr>
          <w:b/>
          <w:szCs w:val="24"/>
        </w:rPr>
        <w:t>Банка ТБ "Инвестбанк" АД</w:t>
      </w:r>
    </w:p>
    <w:p w14:paraId="393D0761" w14:textId="288AD515" w:rsidR="00B77B77" w:rsidRPr="00181DC5" w:rsidRDefault="00E51757" w:rsidP="0050175F">
      <w:pPr>
        <w:pStyle w:val="af8"/>
        <w:spacing w:line="360" w:lineRule="auto"/>
        <w:ind w:left="0"/>
        <w:jc w:val="both"/>
        <w:rPr>
          <w:szCs w:val="24"/>
        </w:rPr>
      </w:pPr>
      <w:r w:rsidRPr="00181DC5">
        <w:rPr>
          <w:szCs w:val="24"/>
        </w:rPr>
        <w:t>2</w:t>
      </w:r>
      <w:r w:rsidR="00B32A54" w:rsidRPr="00181DC5">
        <w:rPr>
          <w:szCs w:val="24"/>
        </w:rPr>
        <w:t>0</w:t>
      </w:r>
      <w:r w:rsidR="00D206CA" w:rsidRPr="00181DC5">
        <w:rPr>
          <w:szCs w:val="24"/>
        </w:rPr>
        <w:t>.7</w:t>
      </w:r>
      <w:r w:rsidR="00276FA8" w:rsidRPr="00181DC5">
        <w:rPr>
          <w:szCs w:val="24"/>
        </w:rPr>
        <w:t>.</w:t>
      </w:r>
      <w:r w:rsidR="00B90464" w:rsidRPr="00181DC5">
        <w:rPr>
          <w:szCs w:val="24"/>
        </w:rPr>
        <w:t xml:space="preserve"> Когато участникът избере гаранцията за изпълнение да бъде банкова гаранция, тогава </w:t>
      </w:r>
      <w:r w:rsidR="00983CFF" w:rsidRPr="00181DC5">
        <w:rPr>
          <w:szCs w:val="24"/>
        </w:rPr>
        <w:t>тя</w:t>
      </w:r>
      <w:r w:rsidR="00B90464" w:rsidRPr="00181DC5">
        <w:rPr>
          <w:szCs w:val="24"/>
        </w:rPr>
        <w:t xml:space="preserve">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bookmarkStart w:id="21" w:name="_Toc511642427"/>
      <w:r w:rsidR="00DF48D0" w:rsidRPr="00181DC5">
        <w:rPr>
          <w:szCs w:val="24"/>
        </w:rPr>
        <w:t xml:space="preserve">Банковата гаранция трябва да бъде със срок на валидност най-малко </w:t>
      </w:r>
      <w:r w:rsidR="00B758C8" w:rsidRPr="00181DC5">
        <w:rPr>
          <w:szCs w:val="24"/>
        </w:rPr>
        <w:t xml:space="preserve">60 </w:t>
      </w:r>
      <w:r w:rsidR="00DF48D0" w:rsidRPr="00181DC5">
        <w:rPr>
          <w:szCs w:val="24"/>
        </w:rPr>
        <w:t>/</w:t>
      </w:r>
      <w:r w:rsidR="00B758C8" w:rsidRPr="00181DC5">
        <w:rPr>
          <w:szCs w:val="24"/>
        </w:rPr>
        <w:t>шест</w:t>
      </w:r>
      <w:r w:rsidR="00DF48D0" w:rsidRPr="00181DC5">
        <w:rPr>
          <w:szCs w:val="24"/>
        </w:rPr>
        <w:t>десет/ дни след изтичане срока на договора.</w:t>
      </w:r>
    </w:p>
    <w:p w14:paraId="7550F1D2" w14:textId="77777777" w:rsidR="00207E47" w:rsidRPr="00181DC5" w:rsidRDefault="00207E47" w:rsidP="004D2323">
      <w:pPr>
        <w:widowControl w:val="0"/>
        <w:shd w:val="clear" w:color="auto" w:fill="FFFFFF"/>
        <w:spacing w:after="0" w:line="360" w:lineRule="auto"/>
        <w:jc w:val="both"/>
        <w:rPr>
          <w:rFonts w:ascii="Times New Roman" w:eastAsia="Times New Roman" w:hAnsi="Times New Roman" w:cs="Times New Roman"/>
          <w:color w:val="000000"/>
          <w:spacing w:val="-2"/>
          <w:sz w:val="24"/>
          <w:szCs w:val="24"/>
        </w:rPr>
      </w:pPr>
      <w:r w:rsidRPr="00181DC5">
        <w:rPr>
          <w:rFonts w:ascii="Times New Roman" w:eastAsia="Times New Roman" w:hAnsi="Times New Roman" w:cs="Times New Roman"/>
          <w:color w:val="000000"/>
          <w:spacing w:val="-2"/>
          <w:sz w:val="24"/>
          <w:szCs w:val="24"/>
        </w:rPr>
        <w:t xml:space="preserve">Банковите разходи по откриването и поддържането на Гаранцията </w:t>
      </w:r>
      <w:r w:rsidRPr="00181DC5">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w:t>
      </w:r>
      <w:r w:rsidRPr="00181DC5">
        <w:rPr>
          <w:rFonts w:ascii="Times New Roman" w:eastAsia="Times New Roman" w:hAnsi="Times New Roman" w:cs="Times New Roman"/>
          <w:color w:val="000000"/>
          <w:spacing w:val="-2"/>
          <w:sz w:val="24"/>
          <w:szCs w:val="24"/>
        </w:rPr>
        <w:t>са за сметка на ИЗПЪЛНИТЕЛЯ.</w:t>
      </w:r>
    </w:p>
    <w:p w14:paraId="3D5A0079" w14:textId="77777777" w:rsidR="00B77B77" w:rsidRPr="00181DC5" w:rsidRDefault="00E51757" w:rsidP="004D2323">
      <w:pPr>
        <w:pStyle w:val="af8"/>
        <w:widowControl w:val="0"/>
        <w:spacing w:line="360" w:lineRule="auto"/>
        <w:ind w:left="0"/>
        <w:jc w:val="both"/>
        <w:rPr>
          <w:szCs w:val="24"/>
        </w:rPr>
      </w:pPr>
      <w:r w:rsidRPr="00181DC5">
        <w:rPr>
          <w:szCs w:val="24"/>
        </w:rPr>
        <w:t>2</w:t>
      </w:r>
      <w:r w:rsidR="00B32A54" w:rsidRPr="00181DC5">
        <w:rPr>
          <w:szCs w:val="24"/>
        </w:rPr>
        <w:t>0</w:t>
      </w:r>
      <w:r w:rsidR="00D206CA" w:rsidRPr="00181DC5">
        <w:rPr>
          <w:szCs w:val="24"/>
        </w:rPr>
        <w:t>.8</w:t>
      </w:r>
      <w:r w:rsidR="00276FA8" w:rsidRPr="00181DC5">
        <w:rPr>
          <w:szCs w:val="24"/>
        </w:rPr>
        <w:t xml:space="preserve">. </w:t>
      </w:r>
      <w:r w:rsidR="00B77B77" w:rsidRPr="00181DC5">
        <w:rPr>
          <w:rFonts w:eastAsia="Times New Roman"/>
          <w:bCs/>
          <w:szCs w:val="24"/>
        </w:rPr>
        <w:t xml:space="preserve">Когато участникът, определен за изпълнител, избере да представи гаранция за </w:t>
      </w:r>
      <w:r w:rsidR="00B77B77" w:rsidRPr="00181DC5">
        <w:rPr>
          <w:rFonts w:eastAsia="Times New Roman"/>
          <w:bCs/>
          <w:szCs w:val="24"/>
        </w:rPr>
        <w:lastRenderedPageBreak/>
        <w:t>изпълнение под формата на застраховка, която обезпечава изпълнението чрез покритие на отговорността на изпълнителя по договора, то застраховката следва да отговаря на следните изисквания:</w:t>
      </w:r>
    </w:p>
    <w:p w14:paraId="40D0ED1C" w14:textId="77777777" w:rsidR="00B77B77" w:rsidRPr="00181DC5" w:rsidRDefault="00B77B77" w:rsidP="004D2323">
      <w:pPr>
        <w:widowControl w:val="0"/>
        <w:numPr>
          <w:ilvl w:val="0"/>
          <w:numId w:val="9"/>
        </w:numPr>
        <w:tabs>
          <w:tab w:val="left" w:pos="540"/>
          <w:tab w:val="left" w:pos="720"/>
        </w:tabs>
        <w:spacing w:after="0" w:line="360" w:lineRule="auto"/>
        <w:ind w:left="284" w:hanging="284"/>
        <w:contextualSpacing/>
        <w:jc w:val="both"/>
        <w:rPr>
          <w:rFonts w:ascii="Times New Roman" w:eastAsia="Times New Roman" w:hAnsi="Times New Roman" w:cs="Times New Roman"/>
          <w:bCs/>
          <w:sz w:val="24"/>
          <w:szCs w:val="24"/>
        </w:rPr>
      </w:pPr>
      <w:r w:rsidRPr="00181DC5">
        <w:rPr>
          <w:rFonts w:ascii="Times New Roman" w:eastAsia="Times New Roman" w:hAnsi="Times New Roman" w:cs="Times New Roman"/>
          <w:bCs/>
          <w:sz w:val="24"/>
          <w:szCs w:val="24"/>
        </w:rPr>
        <w:t>застраховката трябва да бъде сключена за конкретния договор и в полза на община</w:t>
      </w:r>
      <w:r w:rsidR="004E5C8C" w:rsidRPr="00181DC5">
        <w:rPr>
          <w:rFonts w:ascii="Times New Roman" w:eastAsia="Times New Roman" w:hAnsi="Times New Roman" w:cs="Times New Roman"/>
          <w:bCs/>
          <w:sz w:val="24"/>
          <w:szCs w:val="24"/>
        </w:rPr>
        <w:t xml:space="preserve"> Русе</w:t>
      </w:r>
      <w:r w:rsidRPr="00181DC5">
        <w:rPr>
          <w:rFonts w:ascii="Times New Roman" w:eastAsia="Times New Roman" w:hAnsi="Times New Roman" w:cs="Times New Roman"/>
          <w:bCs/>
          <w:sz w:val="24"/>
          <w:szCs w:val="24"/>
        </w:rPr>
        <w:t>;</w:t>
      </w:r>
    </w:p>
    <w:p w14:paraId="2A252C21" w14:textId="77777777" w:rsidR="00DF48D0" w:rsidRPr="00181DC5" w:rsidRDefault="00B77B77" w:rsidP="004D2323">
      <w:pPr>
        <w:widowControl w:val="0"/>
        <w:numPr>
          <w:ilvl w:val="0"/>
          <w:numId w:val="9"/>
        </w:numPr>
        <w:tabs>
          <w:tab w:val="left" w:pos="540"/>
          <w:tab w:val="left" w:pos="720"/>
        </w:tabs>
        <w:spacing w:after="0" w:line="360" w:lineRule="auto"/>
        <w:ind w:left="284" w:hanging="284"/>
        <w:contextualSpacing/>
        <w:jc w:val="both"/>
        <w:rPr>
          <w:rFonts w:ascii="Times New Roman" w:eastAsia="Times New Roman" w:hAnsi="Times New Roman" w:cs="Times New Roman"/>
          <w:bCs/>
          <w:sz w:val="24"/>
          <w:szCs w:val="24"/>
        </w:rPr>
      </w:pPr>
      <w:r w:rsidRPr="00181DC5">
        <w:rPr>
          <w:rFonts w:ascii="Times New Roman" w:eastAsia="Times New Roman" w:hAnsi="Times New Roman" w:cs="Times New Roman"/>
          <w:bCs/>
          <w:sz w:val="24"/>
          <w:szCs w:val="24"/>
        </w:rPr>
        <w:t>застрахователната премия трябва да е платима еднократно;</w:t>
      </w:r>
    </w:p>
    <w:p w14:paraId="6F1AC979" w14:textId="50E87653" w:rsidR="00DF48D0" w:rsidRPr="00181DC5" w:rsidRDefault="00DF48D0" w:rsidP="004D2323">
      <w:pPr>
        <w:widowControl w:val="0"/>
        <w:numPr>
          <w:ilvl w:val="0"/>
          <w:numId w:val="9"/>
        </w:numPr>
        <w:tabs>
          <w:tab w:val="left" w:pos="540"/>
          <w:tab w:val="left" w:pos="720"/>
        </w:tabs>
        <w:spacing w:after="0" w:line="360" w:lineRule="auto"/>
        <w:ind w:left="284" w:hanging="284"/>
        <w:contextualSpacing/>
        <w:jc w:val="both"/>
        <w:rPr>
          <w:rFonts w:ascii="Times New Roman" w:eastAsia="Times New Roman" w:hAnsi="Times New Roman" w:cs="Times New Roman"/>
          <w:bCs/>
          <w:sz w:val="24"/>
          <w:szCs w:val="24"/>
        </w:rPr>
      </w:pPr>
      <w:r w:rsidRPr="00181DC5">
        <w:rPr>
          <w:rFonts w:ascii="Times New Roman" w:eastAsia="Times New Roman" w:hAnsi="Times New Roman" w:cs="Times New Roman"/>
          <w:sz w:val="24"/>
          <w:szCs w:val="24"/>
        </w:rPr>
        <w:t xml:space="preserve">срок на валидност - най-малко </w:t>
      </w:r>
      <w:r w:rsidR="00B758C8" w:rsidRPr="00181DC5">
        <w:rPr>
          <w:rFonts w:ascii="Times New Roman" w:eastAsia="Times New Roman" w:hAnsi="Times New Roman" w:cs="Times New Roman"/>
          <w:sz w:val="24"/>
          <w:szCs w:val="24"/>
        </w:rPr>
        <w:t xml:space="preserve">60 </w:t>
      </w:r>
      <w:r w:rsidRPr="00181DC5">
        <w:rPr>
          <w:rFonts w:ascii="Times New Roman" w:eastAsia="Times New Roman" w:hAnsi="Times New Roman" w:cs="Times New Roman"/>
          <w:sz w:val="24"/>
          <w:szCs w:val="24"/>
        </w:rPr>
        <w:t>/</w:t>
      </w:r>
      <w:r w:rsidR="00B758C8" w:rsidRPr="00181DC5">
        <w:rPr>
          <w:rFonts w:ascii="Times New Roman" w:eastAsia="Times New Roman" w:hAnsi="Times New Roman" w:cs="Times New Roman"/>
          <w:sz w:val="24"/>
          <w:szCs w:val="24"/>
        </w:rPr>
        <w:t>шест</w:t>
      </w:r>
      <w:r w:rsidRPr="00181DC5">
        <w:rPr>
          <w:rFonts w:ascii="Times New Roman" w:eastAsia="Times New Roman" w:hAnsi="Times New Roman" w:cs="Times New Roman"/>
          <w:sz w:val="24"/>
          <w:szCs w:val="24"/>
        </w:rPr>
        <w:t>десет/ дни след изтичане срока на договора.</w:t>
      </w:r>
    </w:p>
    <w:p w14:paraId="71B01ED7" w14:textId="77777777" w:rsidR="00B90464" w:rsidRPr="00181DC5" w:rsidRDefault="003F2565" w:rsidP="004D2323">
      <w:pPr>
        <w:pStyle w:val="2"/>
        <w:keepNext w:val="0"/>
        <w:widowControl w:val="0"/>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sidRPr="00181DC5">
        <w:rPr>
          <w:rFonts w:ascii="Times New Roman" w:hAnsi="Times New Roman"/>
          <w:b w:val="0"/>
          <w:i w:val="0"/>
          <w:sz w:val="24"/>
          <w:szCs w:val="24"/>
        </w:rPr>
        <w:t>Изпълнителя сключва застраховката след одобрението ѝ от Възложителя.</w:t>
      </w:r>
      <w:bookmarkEnd w:id="21"/>
    </w:p>
    <w:p w14:paraId="0C9C0FED" w14:textId="77777777" w:rsidR="00120E44" w:rsidRPr="00181DC5" w:rsidRDefault="00120E44" w:rsidP="004D2323">
      <w:pPr>
        <w:widowControl w:val="0"/>
        <w:spacing w:after="0" w:line="360" w:lineRule="auto"/>
        <w:jc w:val="both"/>
        <w:rPr>
          <w:rFonts w:ascii="Times New Roman" w:hAnsi="Times New Roman" w:cs="Times New Roman"/>
          <w:lang w:eastAsia="bg-BG"/>
        </w:rPr>
      </w:pPr>
      <w:r w:rsidRPr="00181DC5">
        <w:rPr>
          <w:rFonts w:ascii="Times New Roman" w:eastAsia="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p>
    <w:p w14:paraId="5A1BA746" w14:textId="77777777" w:rsidR="00B90464" w:rsidRPr="00181DC5" w:rsidRDefault="00E51757" w:rsidP="0050175F">
      <w:pPr>
        <w:pStyle w:val="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bookmarkStart w:id="22" w:name="_Toc511642428"/>
      <w:r w:rsidRPr="00181DC5">
        <w:rPr>
          <w:rFonts w:ascii="Times New Roman" w:hAnsi="Times New Roman"/>
          <w:b w:val="0"/>
          <w:i w:val="0"/>
          <w:sz w:val="24"/>
          <w:szCs w:val="24"/>
        </w:rPr>
        <w:t>2</w:t>
      </w:r>
      <w:r w:rsidR="00B32A54" w:rsidRPr="00181DC5">
        <w:rPr>
          <w:rFonts w:ascii="Times New Roman" w:hAnsi="Times New Roman"/>
          <w:b w:val="0"/>
          <w:i w:val="0"/>
          <w:sz w:val="24"/>
          <w:szCs w:val="24"/>
        </w:rPr>
        <w:t>0</w:t>
      </w:r>
      <w:r w:rsidR="00D206CA" w:rsidRPr="00181DC5">
        <w:rPr>
          <w:rFonts w:ascii="Times New Roman" w:hAnsi="Times New Roman"/>
          <w:b w:val="0"/>
          <w:i w:val="0"/>
          <w:sz w:val="24"/>
          <w:szCs w:val="24"/>
        </w:rPr>
        <w:t>.9</w:t>
      </w:r>
      <w:r w:rsidR="00276FA8" w:rsidRPr="00181DC5">
        <w:rPr>
          <w:rFonts w:ascii="Times New Roman" w:hAnsi="Times New Roman"/>
          <w:b w:val="0"/>
          <w:i w:val="0"/>
          <w:sz w:val="24"/>
          <w:szCs w:val="24"/>
        </w:rPr>
        <w:t xml:space="preserve">. </w:t>
      </w:r>
      <w:r w:rsidR="00B90464" w:rsidRPr="00181DC5">
        <w:rPr>
          <w:rFonts w:ascii="Times New Roman" w:hAnsi="Times New Roman"/>
          <w:b w:val="0"/>
          <w:i w:val="0"/>
          <w:sz w:val="24"/>
          <w:szCs w:val="24"/>
        </w:rPr>
        <w:t>Възложителят ще освободи гаранцията за изпълнение, без да дължи лихви за периода, през който средствата законно са престояли при него.</w:t>
      </w:r>
      <w:bookmarkEnd w:id="22"/>
    </w:p>
    <w:p w14:paraId="71ED20C3" w14:textId="2756659B" w:rsidR="00092EBE" w:rsidRPr="00181DC5" w:rsidRDefault="00E51757" w:rsidP="0050175F">
      <w:pPr>
        <w:autoSpaceDE w:val="0"/>
        <w:autoSpaceDN w:val="0"/>
        <w:adjustRightInd w:val="0"/>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2</w:t>
      </w:r>
      <w:r w:rsidR="00B32A54" w:rsidRPr="00181DC5">
        <w:rPr>
          <w:rFonts w:ascii="Times New Roman" w:hAnsi="Times New Roman" w:cs="Times New Roman"/>
          <w:sz w:val="24"/>
          <w:szCs w:val="24"/>
        </w:rPr>
        <w:t>1</w:t>
      </w:r>
      <w:r w:rsidR="00276FA8" w:rsidRPr="00181DC5">
        <w:rPr>
          <w:rFonts w:ascii="Times New Roman" w:hAnsi="Times New Roman" w:cs="Times New Roman"/>
          <w:sz w:val="24"/>
          <w:szCs w:val="24"/>
        </w:rPr>
        <w:t xml:space="preserve">. </w:t>
      </w:r>
      <w:bookmarkStart w:id="23" w:name="_Toc355016368"/>
      <w:r w:rsidR="00D32F86" w:rsidRPr="00181DC5">
        <w:rPr>
          <w:rFonts w:ascii="Times New Roman" w:hAnsi="Times New Roman" w:cs="Times New Roman"/>
          <w:sz w:val="24"/>
          <w:szCs w:val="24"/>
        </w:rPr>
        <w:t>Възложителят сключва писмен договор с определения изпълнител по реда и при условията на чл.112 от Закона на обществени поръчки. При подписване на договора определеният изпълнител е длъжен да представи документи в съответствие с чл. 112 ал. 1 от ЗОП, както и</w:t>
      </w:r>
      <w:r w:rsidR="00391D5A" w:rsidRPr="00181DC5">
        <w:rPr>
          <w:rFonts w:ascii="Times New Roman" w:hAnsi="Times New Roman" w:cs="Times New Roman"/>
          <w:sz w:val="24"/>
          <w:szCs w:val="24"/>
        </w:rPr>
        <w:t xml:space="preserve"> Декларация по чл. 42, ал. 2, т. 2 от Закона за мерките срещу изпирането на пари (ЗМИП) и </w:t>
      </w:r>
      <w:r w:rsidR="00D32F86" w:rsidRPr="00181DC5">
        <w:rPr>
          <w:rFonts w:ascii="Times New Roman" w:hAnsi="Times New Roman" w:cs="Times New Roman"/>
          <w:sz w:val="24"/>
          <w:szCs w:val="24"/>
        </w:rPr>
        <w:t>Декларация по чл. 59, ал. 1, т. 3  и по чл. 66, ал. 2 от  Закона за мерките срещу изпирането на пари (ЗМИП)</w:t>
      </w:r>
      <w:r w:rsidR="00C15389" w:rsidRPr="00181DC5">
        <w:rPr>
          <w:rFonts w:ascii="Times New Roman" w:hAnsi="Times New Roman" w:cs="Times New Roman"/>
          <w:sz w:val="24"/>
          <w:szCs w:val="24"/>
        </w:rPr>
        <w:t>.</w:t>
      </w:r>
    </w:p>
    <w:p w14:paraId="310ECE1B" w14:textId="77777777" w:rsidR="0050175F" w:rsidRPr="00181DC5" w:rsidRDefault="0050175F" w:rsidP="0050175F">
      <w:pPr>
        <w:autoSpaceDE w:val="0"/>
        <w:autoSpaceDN w:val="0"/>
        <w:adjustRightInd w:val="0"/>
        <w:spacing w:after="0" w:line="360" w:lineRule="auto"/>
        <w:jc w:val="both"/>
        <w:rPr>
          <w:rFonts w:ascii="Times New Roman" w:hAnsi="Times New Roman" w:cs="Times New Roman"/>
          <w:sz w:val="24"/>
          <w:szCs w:val="24"/>
        </w:rPr>
      </w:pPr>
    </w:p>
    <w:p w14:paraId="20059FA0" w14:textId="77777777" w:rsidR="00811D07" w:rsidRPr="00181DC5" w:rsidRDefault="00E51757" w:rsidP="0050175F">
      <w:pPr>
        <w:spacing w:after="0" w:line="360" w:lineRule="auto"/>
        <w:jc w:val="center"/>
        <w:rPr>
          <w:rFonts w:ascii="Times New Roman" w:hAnsi="Times New Roman" w:cs="Times New Roman"/>
          <w:b/>
          <w:bCs/>
          <w:kern w:val="32"/>
          <w:sz w:val="24"/>
          <w:szCs w:val="24"/>
        </w:rPr>
      </w:pPr>
      <w:r w:rsidRPr="00181DC5">
        <w:rPr>
          <w:rFonts w:ascii="Times New Roman" w:hAnsi="Times New Roman" w:cs="Times New Roman"/>
          <w:b/>
          <w:sz w:val="24"/>
          <w:szCs w:val="24"/>
        </w:rPr>
        <w:t xml:space="preserve">VII. </w:t>
      </w:r>
      <w:r w:rsidR="00B90464" w:rsidRPr="00181DC5">
        <w:rPr>
          <w:rFonts w:ascii="Times New Roman" w:hAnsi="Times New Roman" w:cs="Times New Roman"/>
          <w:b/>
          <w:bCs/>
          <w:kern w:val="32"/>
          <w:sz w:val="24"/>
          <w:szCs w:val="24"/>
        </w:rPr>
        <w:t>Приложения, образци на документи:</w:t>
      </w:r>
      <w:bookmarkEnd w:id="23"/>
    </w:p>
    <w:p w14:paraId="12C99159" w14:textId="77777777" w:rsidR="00B90464" w:rsidRPr="00181DC5" w:rsidRDefault="00744CA6" w:rsidP="0050175F">
      <w:pPr>
        <w:pStyle w:val="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i w:val="0"/>
          <w:sz w:val="24"/>
          <w:szCs w:val="24"/>
        </w:rPr>
      </w:pPr>
      <w:bookmarkStart w:id="24" w:name="_Toc511642429"/>
      <w:r w:rsidRPr="00181DC5">
        <w:rPr>
          <w:rFonts w:ascii="Times New Roman" w:hAnsi="Times New Roman"/>
          <w:i w:val="0"/>
          <w:sz w:val="24"/>
          <w:szCs w:val="24"/>
        </w:rPr>
        <w:t xml:space="preserve">1. </w:t>
      </w:r>
      <w:r w:rsidR="00B90464" w:rsidRPr="00181DC5">
        <w:rPr>
          <w:rFonts w:ascii="Times New Roman" w:hAnsi="Times New Roman"/>
          <w:i w:val="0"/>
          <w:sz w:val="24"/>
          <w:szCs w:val="24"/>
        </w:rPr>
        <w:t>Стандартен образец за единния европейски документ за обществени поръчки (ЕЕДОП)</w:t>
      </w:r>
      <w:bookmarkEnd w:id="24"/>
    </w:p>
    <w:p w14:paraId="59D9BD1A" w14:textId="77777777" w:rsidR="00E9639F" w:rsidRPr="00181DC5" w:rsidRDefault="00744CA6" w:rsidP="0050175F">
      <w:pPr>
        <w:pStyle w:val="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i w:val="0"/>
          <w:sz w:val="24"/>
          <w:szCs w:val="24"/>
        </w:rPr>
      </w:pPr>
      <w:bookmarkStart w:id="25" w:name="_Toc511642430"/>
      <w:r w:rsidRPr="00181DC5">
        <w:rPr>
          <w:rFonts w:ascii="Times New Roman" w:hAnsi="Times New Roman"/>
          <w:i w:val="0"/>
          <w:sz w:val="24"/>
          <w:szCs w:val="24"/>
        </w:rPr>
        <w:t xml:space="preserve">2. </w:t>
      </w:r>
      <w:r w:rsidR="00B90464" w:rsidRPr="00181DC5">
        <w:rPr>
          <w:rFonts w:ascii="Times New Roman" w:hAnsi="Times New Roman"/>
          <w:i w:val="0"/>
          <w:sz w:val="24"/>
          <w:szCs w:val="24"/>
        </w:rPr>
        <w:t xml:space="preserve">Техническо предложение, съгласно </w:t>
      </w:r>
      <w:r w:rsidR="00B90464" w:rsidRPr="00181DC5">
        <w:rPr>
          <w:rFonts w:ascii="Times New Roman" w:hAnsi="Times New Roman"/>
          <w:sz w:val="24"/>
          <w:szCs w:val="24"/>
        </w:rPr>
        <w:t>Образец</w:t>
      </w:r>
      <w:bookmarkEnd w:id="25"/>
      <w:r w:rsidR="00592EBE" w:rsidRPr="00181DC5">
        <w:rPr>
          <w:rFonts w:ascii="Times New Roman" w:hAnsi="Times New Roman"/>
          <w:sz w:val="24"/>
          <w:szCs w:val="24"/>
        </w:rPr>
        <w:t>;</w:t>
      </w:r>
    </w:p>
    <w:p w14:paraId="11386A03" w14:textId="77777777" w:rsidR="00B90464" w:rsidRPr="00181DC5" w:rsidRDefault="00744CA6" w:rsidP="0050175F">
      <w:pPr>
        <w:pStyle w:val="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i w:val="0"/>
          <w:sz w:val="24"/>
          <w:szCs w:val="24"/>
        </w:rPr>
      </w:pPr>
      <w:bookmarkStart w:id="26" w:name="_Toc511642431"/>
      <w:r w:rsidRPr="00181DC5">
        <w:rPr>
          <w:rFonts w:ascii="Times New Roman" w:hAnsi="Times New Roman"/>
          <w:i w:val="0"/>
          <w:sz w:val="24"/>
          <w:szCs w:val="24"/>
        </w:rPr>
        <w:t xml:space="preserve">3. </w:t>
      </w:r>
      <w:r w:rsidR="00B90464" w:rsidRPr="00181DC5">
        <w:rPr>
          <w:rFonts w:ascii="Times New Roman" w:hAnsi="Times New Roman"/>
          <w:i w:val="0"/>
          <w:sz w:val="24"/>
          <w:szCs w:val="24"/>
        </w:rPr>
        <w:t xml:space="preserve">Ценово предложение на участника, съгласно </w:t>
      </w:r>
      <w:r w:rsidR="00AC7919" w:rsidRPr="00181DC5">
        <w:rPr>
          <w:rFonts w:ascii="Times New Roman" w:hAnsi="Times New Roman"/>
          <w:sz w:val="24"/>
          <w:szCs w:val="24"/>
        </w:rPr>
        <w:t>Образец</w:t>
      </w:r>
      <w:bookmarkEnd w:id="26"/>
      <w:r w:rsidR="00592EBE" w:rsidRPr="00181DC5">
        <w:rPr>
          <w:rFonts w:ascii="Times New Roman" w:hAnsi="Times New Roman"/>
          <w:i w:val="0"/>
          <w:sz w:val="24"/>
          <w:szCs w:val="24"/>
        </w:rPr>
        <w:t>;</w:t>
      </w:r>
    </w:p>
    <w:p w14:paraId="69C681B0" w14:textId="043DEEA3" w:rsidR="00F457B9" w:rsidRPr="00181DC5" w:rsidRDefault="00744CA6" w:rsidP="00C15389">
      <w:pPr>
        <w:pStyle w:val="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i w:val="0"/>
          <w:sz w:val="24"/>
          <w:szCs w:val="24"/>
        </w:rPr>
      </w:pPr>
      <w:bookmarkStart w:id="27" w:name="_Toc511642432"/>
      <w:r w:rsidRPr="00181DC5">
        <w:rPr>
          <w:rFonts w:ascii="Times New Roman" w:hAnsi="Times New Roman"/>
          <w:i w:val="0"/>
          <w:sz w:val="24"/>
          <w:szCs w:val="24"/>
        </w:rPr>
        <w:t xml:space="preserve">4. </w:t>
      </w:r>
      <w:r w:rsidR="00B90464" w:rsidRPr="00181DC5">
        <w:rPr>
          <w:rFonts w:ascii="Times New Roman" w:hAnsi="Times New Roman"/>
          <w:i w:val="0"/>
          <w:sz w:val="24"/>
          <w:szCs w:val="24"/>
        </w:rPr>
        <w:t xml:space="preserve">Проект на договор – </w:t>
      </w:r>
      <w:r w:rsidR="00B90464" w:rsidRPr="00181DC5">
        <w:rPr>
          <w:rFonts w:ascii="Times New Roman" w:hAnsi="Times New Roman"/>
          <w:sz w:val="24"/>
          <w:szCs w:val="24"/>
        </w:rPr>
        <w:t>Образец</w:t>
      </w:r>
      <w:bookmarkEnd w:id="27"/>
      <w:r w:rsidR="002F5163" w:rsidRPr="00181DC5">
        <w:rPr>
          <w:rFonts w:ascii="Times New Roman" w:hAnsi="Times New Roman"/>
          <w:i w:val="0"/>
          <w:sz w:val="24"/>
          <w:szCs w:val="24"/>
        </w:rPr>
        <w:t>;</w:t>
      </w:r>
    </w:p>
    <w:p w14:paraId="7F6A2AC7" w14:textId="1971F935" w:rsidR="002F501E" w:rsidRPr="00181DC5" w:rsidRDefault="00C15389" w:rsidP="0050175F">
      <w:pPr>
        <w:spacing w:after="0" w:line="360" w:lineRule="auto"/>
        <w:rPr>
          <w:rFonts w:ascii="Times New Roman" w:hAnsi="Times New Roman" w:cs="Times New Roman"/>
          <w:b/>
          <w:sz w:val="24"/>
          <w:szCs w:val="24"/>
          <w:lang w:eastAsia="bg-BG"/>
        </w:rPr>
      </w:pPr>
      <w:r w:rsidRPr="00181DC5">
        <w:rPr>
          <w:rFonts w:ascii="Times New Roman" w:hAnsi="Times New Roman" w:cs="Times New Roman"/>
          <w:b/>
          <w:sz w:val="24"/>
          <w:szCs w:val="24"/>
          <w:lang w:eastAsia="bg-BG"/>
        </w:rPr>
        <w:t>5</w:t>
      </w:r>
      <w:r w:rsidR="00744CA6" w:rsidRPr="00181DC5">
        <w:rPr>
          <w:rFonts w:ascii="Times New Roman" w:hAnsi="Times New Roman" w:cs="Times New Roman"/>
          <w:b/>
          <w:sz w:val="24"/>
          <w:szCs w:val="24"/>
          <w:lang w:eastAsia="bg-BG"/>
        </w:rPr>
        <w:t xml:space="preserve">. </w:t>
      </w:r>
      <w:r w:rsidR="00777518" w:rsidRPr="00181DC5">
        <w:rPr>
          <w:rFonts w:ascii="Times New Roman" w:hAnsi="Times New Roman" w:cs="Times New Roman"/>
          <w:b/>
          <w:sz w:val="24"/>
          <w:szCs w:val="24"/>
          <w:lang w:eastAsia="bg-BG"/>
        </w:rPr>
        <w:t>Методика за оценка</w:t>
      </w:r>
      <w:r w:rsidR="00744CA6" w:rsidRPr="00181DC5">
        <w:rPr>
          <w:rFonts w:ascii="Times New Roman" w:hAnsi="Times New Roman" w:cs="Times New Roman"/>
          <w:b/>
          <w:sz w:val="24"/>
          <w:szCs w:val="24"/>
          <w:lang w:eastAsia="bg-BG"/>
        </w:rPr>
        <w:t xml:space="preserve"> – Приложение №1</w:t>
      </w:r>
      <w:r w:rsidR="002F5163" w:rsidRPr="00181DC5">
        <w:rPr>
          <w:rFonts w:ascii="Times New Roman" w:hAnsi="Times New Roman" w:cs="Times New Roman"/>
          <w:b/>
          <w:sz w:val="24"/>
          <w:szCs w:val="24"/>
          <w:lang w:eastAsia="bg-BG"/>
        </w:rPr>
        <w:t>;</w:t>
      </w:r>
    </w:p>
    <w:p w14:paraId="26F81F70" w14:textId="77777777" w:rsidR="002F501E" w:rsidRPr="00181DC5" w:rsidRDefault="002F501E" w:rsidP="0050175F">
      <w:pPr>
        <w:spacing w:after="0" w:line="360" w:lineRule="auto"/>
        <w:rPr>
          <w:rFonts w:ascii="Times New Roman" w:hAnsi="Times New Roman" w:cs="Times New Roman"/>
          <w:b/>
          <w:bCs/>
          <w:i/>
          <w:iCs/>
          <w:sz w:val="24"/>
          <w:szCs w:val="24"/>
        </w:rPr>
      </w:pPr>
    </w:p>
    <w:p w14:paraId="17DACB01" w14:textId="77777777" w:rsidR="0050175F" w:rsidRPr="00181DC5" w:rsidRDefault="0050175F" w:rsidP="00151701">
      <w:pPr>
        <w:spacing w:after="0" w:line="360" w:lineRule="auto"/>
        <w:rPr>
          <w:rFonts w:ascii="Times New Roman" w:eastAsia="Times New Roman" w:hAnsi="Times New Roman" w:cs="Times New Roman"/>
          <w:b/>
          <w:bCs/>
          <w:i/>
          <w:iCs/>
          <w:sz w:val="24"/>
          <w:szCs w:val="24"/>
          <w:u w:val="single"/>
        </w:rPr>
      </w:pPr>
    </w:p>
    <w:p w14:paraId="3FAAAB7F" w14:textId="77777777" w:rsidR="0050175F" w:rsidRPr="00181DC5" w:rsidRDefault="0050175F" w:rsidP="0050175F">
      <w:pPr>
        <w:spacing w:after="0" w:line="360" w:lineRule="auto"/>
        <w:ind w:left="720" w:hanging="720"/>
        <w:jc w:val="right"/>
        <w:rPr>
          <w:rFonts w:ascii="Times New Roman" w:eastAsia="Times New Roman" w:hAnsi="Times New Roman" w:cs="Times New Roman"/>
          <w:b/>
          <w:bCs/>
          <w:i/>
          <w:iCs/>
          <w:sz w:val="24"/>
          <w:szCs w:val="24"/>
          <w:u w:val="single"/>
        </w:rPr>
      </w:pPr>
    </w:p>
    <w:p w14:paraId="11820194" w14:textId="77777777" w:rsidR="00460BEF" w:rsidRPr="00181DC5" w:rsidRDefault="00460BEF" w:rsidP="0050175F">
      <w:pPr>
        <w:spacing w:after="0" w:line="360" w:lineRule="auto"/>
        <w:ind w:left="720" w:hanging="720"/>
        <w:jc w:val="right"/>
        <w:rPr>
          <w:rFonts w:ascii="Times New Roman" w:eastAsia="Times New Roman" w:hAnsi="Times New Roman" w:cs="Times New Roman"/>
          <w:b/>
          <w:bCs/>
          <w:i/>
          <w:iCs/>
          <w:sz w:val="24"/>
          <w:szCs w:val="24"/>
          <w:u w:val="single"/>
        </w:rPr>
      </w:pPr>
    </w:p>
    <w:p w14:paraId="43834775" w14:textId="77777777" w:rsidR="004F3D56" w:rsidRPr="00181DC5" w:rsidRDefault="004F3D56">
      <w:pPr>
        <w:spacing w:after="0" w:line="240" w:lineRule="auto"/>
        <w:rPr>
          <w:rFonts w:ascii="Times New Roman" w:eastAsia="Times New Roman" w:hAnsi="Times New Roman" w:cs="Times New Roman"/>
          <w:b/>
          <w:bCs/>
          <w:i/>
          <w:iCs/>
          <w:sz w:val="24"/>
          <w:szCs w:val="24"/>
          <w:u w:val="single"/>
        </w:rPr>
      </w:pPr>
      <w:r w:rsidRPr="00181DC5">
        <w:rPr>
          <w:rFonts w:ascii="Times New Roman" w:eastAsia="Times New Roman" w:hAnsi="Times New Roman" w:cs="Times New Roman"/>
          <w:b/>
          <w:bCs/>
          <w:i/>
          <w:iCs/>
          <w:sz w:val="24"/>
          <w:szCs w:val="24"/>
          <w:u w:val="single"/>
        </w:rPr>
        <w:br w:type="page"/>
      </w:r>
    </w:p>
    <w:p w14:paraId="1E59324A" w14:textId="77777777" w:rsidR="00ED1816" w:rsidRPr="00181DC5" w:rsidRDefault="00ED1816" w:rsidP="0050175F">
      <w:pPr>
        <w:spacing w:after="0" w:line="360" w:lineRule="auto"/>
        <w:ind w:left="720" w:hanging="720"/>
        <w:jc w:val="right"/>
        <w:rPr>
          <w:rFonts w:ascii="Times New Roman" w:eastAsia="Times New Roman" w:hAnsi="Times New Roman" w:cs="Times New Roman"/>
          <w:b/>
          <w:bCs/>
          <w:i/>
          <w:iCs/>
          <w:sz w:val="24"/>
          <w:szCs w:val="24"/>
          <w:u w:val="single"/>
        </w:rPr>
      </w:pPr>
      <w:r w:rsidRPr="00181DC5">
        <w:rPr>
          <w:rFonts w:ascii="Times New Roman" w:eastAsia="Times New Roman" w:hAnsi="Times New Roman" w:cs="Times New Roman"/>
          <w:b/>
          <w:bCs/>
          <w:i/>
          <w:iCs/>
          <w:sz w:val="24"/>
          <w:szCs w:val="24"/>
          <w:u w:val="single"/>
        </w:rPr>
        <w:lastRenderedPageBreak/>
        <w:t xml:space="preserve">ОБРАЗЕЦ </w:t>
      </w:r>
    </w:p>
    <w:p w14:paraId="5EEB121B" w14:textId="77777777" w:rsidR="00ED1816" w:rsidRPr="00181DC5" w:rsidRDefault="00ED1816" w:rsidP="0050175F">
      <w:pPr>
        <w:spacing w:after="0" w:line="360" w:lineRule="auto"/>
        <w:ind w:left="720" w:hanging="720"/>
        <w:jc w:val="right"/>
        <w:rPr>
          <w:rFonts w:ascii="Times New Roman" w:eastAsia="Times New Roman" w:hAnsi="Times New Roman" w:cs="Times New Roman"/>
          <w:b/>
          <w:bCs/>
          <w:sz w:val="24"/>
          <w:szCs w:val="24"/>
        </w:rPr>
      </w:pPr>
    </w:p>
    <w:p w14:paraId="7B226BC0" w14:textId="77777777" w:rsidR="00ED1816" w:rsidRPr="00181DC5" w:rsidRDefault="00ED1816" w:rsidP="0050175F">
      <w:pPr>
        <w:spacing w:after="0" w:line="360" w:lineRule="auto"/>
        <w:jc w:val="center"/>
        <w:rPr>
          <w:rFonts w:ascii="Times New Roman" w:eastAsia="Times New Roman" w:hAnsi="Times New Roman" w:cs="Times New Roman"/>
          <w:b/>
          <w:bCs/>
          <w:sz w:val="24"/>
          <w:szCs w:val="24"/>
        </w:rPr>
      </w:pPr>
      <w:r w:rsidRPr="00181DC5">
        <w:rPr>
          <w:rFonts w:ascii="Times New Roman" w:eastAsia="Times New Roman" w:hAnsi="Times New Roman" w:cs="Times New Roman"/>
          <w:b/>
          <w:bCs/>
          <w:sz w:val="24"/>
          <w:szCs w:val="24"/>
        </w:rPr>
        <w:t>Т Е Х Н И Ч Е С К О   П Р Е Д Л О Ж Е Н И Е</w:t>
      </w:r>
    </w:p>
    <w:p w14:paraId="728C8BB3" w14:textId="77777777" w:rsidR="00ED1816" w:rsidRPr="00181DC5" w:rsidRDefault="00ED1816" w:rsidP="0050175F">
      <w:pPr>
        <w:spacing w:after="0" w:line="360" w:lineRule="auto"/>
        <w:jc w:val="right"/>
        <w:rPr>
          <w:rFonts w:ascii="Times New Roman" w:hAnsi="Times New Roman" w:cs="Times New Roman"/>
          <w:b/>
          <w:sz w:val="24"/>
          <w:szCs w:val="24"/>
          <w:lang w:eastAsia="bg-BG"/>
        </w:rPr>
      </w:pPr>
    </w:p>
    <w:p w14:paraId="14D8420C" w14:textId="77777777" w:rsidR="00ED1816" w:rsidRPr="00181DC5" w:rsidRDefault="00ED1816" w:rsidP="0050175F">
      <w:pPr>
        <w:spacing w:after="0" w:line="360" w:lineRule="auto"/>
        <w:jc w:val="center"/>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t>...........................................................................................................................................</w:t>
      </w:r>
    </w:p>
    <w:p w14:paraId="476A8F1D" w14:textId="77777777" w:rsidR="00ED1816" w:rsidRPr="00181DC5" w:rsidRDefault="00ED1816" w:rsidP="0050175F">
      <w:pPr>
        <w:spacing w:after="0" w:line="360" w:lineRule="auto"/>
        <w:jc w:val="center"/>
        <w:rPr>
          <w:rFonts w:ascii="Times New Roman" w:eastAsia="Times New Roman" w:hAnsi="Times New Roman" w:cs="Times New Roman"/>
          <w:b/>
          <w:sz w:val="24"/>
          <w:szCs w:val="24"/>
        </w:rPr>
      </w:pPr>
      <w:r w:rsidRPr="00181DC5">
        <w:rPr>
          <w:rFonts w:ascii="Times New Roman" w:eastAsia="Times New Roman" w:hAnsi="Times New Roman" w:cs="Times New Roman"/>
          <w:sz w:val="24"/>
          <w:szCs w:val="24"/>
        </w:rPr>
        <w:t>/наименование на участника/</w:t>
      </w:r>
    </w:p>
    <w:p w14:paraId="5E0133AF" w14:textId="77777777" w:rsidR="00ED1816" w:rsidRPr="00181DC5" w:rsidRDefault="00ED1816" w:rsidP="0050175F">
      <w:pPr>
        <w:spacing w:after="0" w:line="360" w:lineRule="auto"/>
        <w:ind w:left="-142"/>
        <w:jc w:val="center"/>
        <w:rPr>
          <w:rFonts w:ascii="Times New Roman" w:hAnsi="Times New Roman" w:cs="Times New Roman"/>
          <w:b/>
          <w:bCs/>
          <w:sz w:val="24"/>
          <w:szCs w:val="24"/>
        </w:rPr>
      </w:pPr>
      <w:r w:rsidRPr="00181DC5">
        <w:rPr>
          <w:rFonts w:ascii="Times New Roman" w:hAnsi="Times New Roman" w:cs="Times New Roman"/>
          <w:sz w:val="24"/>
          <w:szCs w:val="24"/>
        </w:rPr>
        <w:t>за изпълнение на обществена поръчка с предмет:</w:t>
      </w:r>
      <w:r w:rsidRPr="00181DC5">
        <w:rPr>
          <w:rFonts w:ascii="Times New Roman" w:hAnsi="Times New Roman" w:cs="Times New Roman"/>
          <w:b/>
          <w:sz w:val="24"/>
          <w:szCs w:val="24"/>
        </w:rPr>
        <w:t xml:space="preserve"> </w:t>
      </w:r>
    </w:p>
    <w:p w14:paraId="6F28ACD8" w14:textId="77777777" w:rsidR="00AB3405" w:rsidRPr="00181DC5" w:rsidRDefault="00E66D03" w:rsidP="0050175F">
      <w:pPr>
        <w:spacing w:after="0" w:line="360" w:lineRule="auto"/>
        <w:jc w:val="both"/>
        <w:rPr>
          <w:rFonts w:ascii="Times New Roman" w:eastAsia="Times New Roman" w:hAnsi="Times New Roman" w:cs="Times New Roman"/>
          <w:bCs/>
          <w:i/>
          <w:sz w:val="24"/>
          <w:szCs w:val="24"/>
          <w:lang w:eastAsia="bg-BG"/>
        </w:rPr>
      </w:pPr>
      <w:r w:rsidRPr="00181DC5">
        <w:rPr>
          <w:rFonts w:ascii="Times New Roman" w:eastAsia="Times New Roman" w:hAnsi="Times New Roman" w:cs="Times New Roman"/>
          <w:bCs/>
          <w:i/>
          <w:sz w:val="24"/>
          <w:szCs w:val="24"/>
          <w:lang w:eastAsia="bg-BG"/>
        </w:rPr>
        <w:t>„Външна техническа помощ във връзка с изпълнението на проект „Подобряване качеството на атмосферен възух, чрез закупуване и доставка на електрически превозни средства за шосеен транспорт – електрически автобуси и тролейбуси за Община Русе“</w:t>
      </w:r>
    </w:p>
    <w:p w14:paraId="067BC65F" w14:textId="77777777" w:rsidR="00ED1816" w:rsidRPr="00181DC5" w:rsidRDefault="00ED1816" w:rsidP="0050175F">
      <w:pPr>
        <w:spacing w:after="0" w:line="360" w:lineRule="auto"/>
        <w:jc w:val="both"/>
        <w:rPr>
          <w:rFonts w:ascii="Times New Roman" w:eastAsia="Times New Roman" w:hAnsi="Times New Roman" w:cs="Times New Roman"/>
          <w:b/>
          <w:sz w:val="24"/>
          <w:szCs w:val="24"/>
        </w:rPr>
      </w:pPr>
    </w:p>
    <w:p w14:paraId="5575CD34" w14:textId="77777777" w:rsidR="00ED1816" w:rsidRPr="00181DC5" w:rsidRDefault="00ED1816" w:rsidP="0050175F">
      <w:pPr>
        <w:spacing w:after="0" w:line="360" w:lineRule="auto"/>
        <w:ind w:firstLine="708"/>
        <w:jc w:val="both"/>
        <w:rPr>
          <w:rFonts w:ascii="Times New Roman" w:hAnsi="Times New Roman" w:cs="Times New Roman"/>
          <w:b/>
          <w:sz w:val="24"/>
          <w:szCs w:val="24"/>
        </w:rPr>
      </w:pPr>
      <w:r w:rsidRPr="00181DC5">
        <w:rPr>
          <w:rFonts w:ascii="Times New Roman" w:hAnsi="Times New Roman" w:cs="Times New Roman"/>
          <w:b/>
          <w:sz w:val="24"/>
          <w:szCs w:val="24"/>
        </w:rPr>
        <w:t xml:space="preserve">УВАЖАЕМИ </w:t>
      </w:r>
      <w:r w:rsidR="00011611" w:rsidRPr="00181DC5">
        <w:rPr>
          <w:rFonts w:ascii="Times New Roman" w:hAnsi="Times New Roman" w:cs="Times New Roman"/>
          <w:b/>
          <w:sz w:val="24"/>
          <w:szCs w:val="24"/>
        </w:rPr>
        <w:t xml:space="preserve">ДАМИ И </w:t>
      </w:r>
      <w:r w:rsidRPr="00181DC5">
        <w:rPr>
          <w:rFonts w:ascii="Times New Roman" w:hAnsi="Times New Roman" w:cs="Times New Roman"/>
          <w:b/>
          <w:sz w:val="24"/>
          <w:szCs w:val="24"/>
        </w:rPr>
        <w:t xml:space="preserve">ГОСПОДА, </w:t>
      </w:r>
    </w:p>
    <w:p w14:paraId="234E218E" w14:textId="77777777" w:rsidR="00ED1816" w:rsidRPr="00181DC5" w:rsidRDefault="00ED1816" w:rsidP="0050175F">
      <w:pPr>
        <w:spacing w:after="0" w:line="360" w:lineRule="auto"/>
        <w:ind w:firstLine="708"/>
        <w:jc w:val="both"/>
        <w:rPr>
          <w:rFonts w:ascii="Times New Roman" w:hAnsi="Times New Roman" w:cs="Times New Roman"/>
          <w:sz w:val="24"/>
          <w:szCs w:val="24"/>
        </w:rPr>
      </w:pPr>
      <w:r w:rsidRPr="00181DC5">
        <w:rPr>
          <w:rFonts w:ascii="Times New Roman" w:hAnsi="Times New Roman" w:cs="Times New Roman"/>
          <w:sz w:val="24"/>
          <w:szCs w:val="24"/>
        </w:rPr>
        <w:t>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 в обхвата и сроковете, съгласно Техническите спецификации и в съответствие с приложимите национални нормативни актове.</w:t>
      </w:r>
    </w:p>
    <w:p w14:paraId="0769FA03" w14:textId="77777777" w:rsidR="00ED1816" w:rsidRPr="00181DC5" w:rsidRDefault="00ED1816" w:rsidP="0050175F">
      <w:pPr>
        <w:spacing w:after="0" w:line="360" w:lineRule="auto"/>
        <w:ind w:firstLine="708"/>
        <w:jc w:val="both"/>
        <w:rPr>
          <w:rFonts w:ascii="Times New Roman" w:hAnsi="Times New Roman" w:cs="Times New Roman"/>
          <w:sz w:val="24"/>
          <w:szCs w:val="24"/>
        </w:rPr>
      </w:pPr>
    </w:p>
    <w:p w14:paraId="07A90C20" w14:textId="77777777" w:rsidR="00FA2A95" w:rsidRPr="00181DC5" w:rsidRDefault="00FA2A95" w:rsidP="0050175F">
      <w:pPr>
        <w:pStyle w:val="af5"/>
        <w:tabs>
          <w:tab w:val="left" w:pos="567"/>
        </w:tabs>
        <w:spacing w:line="360" w:lineRule="auto"/>
        <w:ind w:right="1"/>
        <w:jc w:val="both"/>
        <w:rPr>
          <w:bCs/>
          <w:iCs/>
          <w:sz w:val="24"/>
          <w:szCs w:val="24"/>
        </w:rPr>
      </w:pPr>
      <w:r w:rsidRPr="00181DC5">
        <w:rPr>
          <w:sz w:val="24"/>
          <w:szCs w:val="24"/>
        </w:rPr>
        <w:t xml:space="preserve">1. </w:t>
      </w:r>
      <w:r w:rsidRPr="00181DC5">
        <w:rPr>
          <w:bCs/>
          <w:iCs/>
          <w:sz w:val="24"/>
          <w:szCs w:val="24"/>
        </w:rPr>
        <w:t xml:space="preserve">Декларираме, че ще изпълним </w:t>
      </w:r>
      <w:r w:rsidR="00A81BAF" w:rsidRPr="00181DC5">
        <w:rPr>
          <w:bCs/>
          <w:iCs/>
          <w:sz w:val="24"/>
          <w:szCs w:val="24"/>
        </w:rPr>
        <w:t xml:space="preserve">дейностите </w:t>
      </w:r>
      <w:r w:rsidR="006308DB" w:rsidRPr="00181DC5">
        <w:rPr>
          <w:bCs/>
          <w:iCs/>
          <w:sz w:val="24"/>
          <w:szCs w:val="24"/>
        </w:rPr>
        <w:t xml:space="preserve">предмет </w:t>
      </w:r>
      <w:r w:rsidR="00A81BAF" w:rsidRPr="00181DC5">
        <w:rPr>
          <w:bCs/>
          <w:iCs/>
          <w:sz w:val="24"/>
          <w:szCs w:val="24"/>
        </w:rPr>
        <w:t xml:space="preserve">на </w:t>
      </w:r>
      <w:r w:rsidRPr="00181DC5">
        <w:rPr>
          <w:bCs/>
          <w:iCs/>
          <w:sz w:val="24"/>
          <w:szCs w:val="24"/>
        </w:rPr>
        <w:t>обществената поръчка, съгласно изискването на Възложителя от документацията за участие и техническата спецификация</w:t>
      </w:r>
      <w:r w:rsidR="00A81BAF" w:rsidRPr="00181DC5">
        <w:rPr>
          <w:bCs/>
          <w:iCs/>
          <w:sz w:val="24"/>
          <w:szCs w:val="24"/>
        </w:rPr>
        <w:t>, както следва:</w:t>
      </w:r>
    </w:p>
    <w:p w14:paraId="7188EE34" w14:textId="77777777" w:rsidR="00783989" w:rsidRPr="00181DC5" w:rsidRDefault="00783989" w:rsidP="00783989">
      <w:pPr>
        <w:pStyle w:val="aff0"/>
        <w:numPr>
          <w:ilvl w:val="0"/>
          <w:numId w:val="21"/>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Подпомагане на ЕУП при стартиране изпълнението на договорите в обхвата на проекта;</w:t>
      </w:r>
    </w:p>
    <w:p w14:paraId="2D27255F" w14:textId="77777777" w:rsidR="00783989" w:rsidRPr="00181DC5" w:rsidRDefault="00783989" w:rsidP="00783989">
      <w:pPr>
        <w:pStyle w:val="aff0"/>
        <w:numPr>
          <w:ilvl w:val="0"/>
          <w:numId w:val="21"/>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Подпомагане на ЕУП при осъществяване на координация между всички участници в процеса на строителство в обхвата на проекта;</w:t>
      </w:r>
    </w:p>
    <w:p w14:paraId="51D17751" w14:textId="77777777" w:rsidR="00783989" w:rsidRPr="00181DC5" w:rsidRDefault="00783989" w:rsidP="00783989">
      <w:pPr>
        <w:pStyle w:val="aff0"/>
        <w:numPr>
          <w:ilvl w:val="0"/>
          <w:numId w:val="21"/>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Осъществяване на контрол и техническа помощ при реализация на различните дейности и уведомяване на Възложителя при проблеми и слабости;</w:t>
      </w:r>
    </w:p>
    <w:p w14:paraId="6BDB350A" w14:textId="77777777" w:rsidR="00783989" w:rsidRPr="00181DC5" w:rsidRDefault="00783989" w:rsidP="00783989">
      <w:pPr>
        <w:pStyle w:val="aff0"/>
        <w:numPr>
          <w:ilvl w:val="0"/>
          <w:numId w:val="22"/>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Осъществяване на мониторинг при изпълнението на договорите в обхват на проекта – съпоставяне и анализиране на реално изпълнените дейности</w:t>
      </w:r>
    </w:p>
    <w:p w14:paraId="538EBFEF" w14:textId="77777777" w:rsidR="00783989" w:rsidRPr="00181DC5" w:rsidRDefault="00783989" w:rsidP="00783989">
      <w:pPr>
        <w:pStyle w:val="aff0"/>
        <w:numPr>
          <w:ilvl w:val="0"/>
          <w:numId w:val="22"/>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lastRenderedPageBreak/>
        <w:t>Участие в извършването на проверки /мониторинг/ на място;</w:t>
      </w:r>
    </w:p>
    <w:p w14:paraId="2666250B" w14:textId="77777777" w:rsidR="00783989" w:rsidRPr="00181DC5" w:rsidRDefault="00783989" w:rsidP="00783989">
      <w:pPr>
        <w:pStyle w:val="aff0"/>
        <w:numPr>
          <w:ilvl w:val="0"/>
          <w:numId w:val="22"/>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Информиране своевременно ръководителя на проекта/ЕУП при незадоволителен напредък на работите, който води до натрупване на закъснение;</w:t>
      </w:r>
    </w:p>
    <w:p w14:paraId="37A7DC15" w14:textId="77777777" w:rsidR="00783989" w:rsidRPr="00181DC5" w:rsidRDefault="00783989" w:rsidP="00783989">
      <w:pPr>
        <w:pStyle w:val="aff0"/>
        <w:numPr>
          <w:ilvl w:val="0"/>
          <w:numId w:val="23"/>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 xml:space="preserve">Участие в срещи с изпълнителите по договорите в обхвата на проекта с ЕУП при възникване на текущи проблеми. </w:t>
      </w:r>
    </w:p>
    <w:p w14:paraId="3DB2D73D" w14:textId="77777777" w:rsidR="00783989" w:rsidRPr="00181DC5" w:rsidRDefault="00783989" w:rsidP="00783989">
      <w:pPr>
        <w:pStyle w:val="aff0"/>
        <w:numPr>
          <w:ilvl w:val="0"/>
          <w:numId w:val="23"/>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Участие в срещи на ЕУП по напредъка на проекта;</w:t>
      </w:r>
    </w:p>
    <w:p w14:paraId="10F80F30" w14:textId="77777777" w:rsidR="00783989" w:rsidRPr="00181DC5" w:rsidRDefault="00783989" w:rsidP="00783989">
      <w:pPr>
        <w:pStyle w:val="aff0"/>
        <w:numPr>
          <w:ilvl w:val="0"/>
          <w:numId w:val="24"/>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Докладване незабавно на Ръководителя на проекта/ЕУП при забелязани нередности и пропуски;</w:t>
      </w:r>
    </w:p>
    <w:p w14:paraId="176B579E" w14:textId="77777777" w:rsidR="00783989" w:rsidRPr="00181DC5" w:rsidRDefault="00783989" w:rsidP="00783989">
      <w:pPr>
        <w:pStyle w:val="aff0"/>
        <w:numPr>
          <w:ilvl w:val="0"/>
          <w:numId w:val="24"/>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Участие в проверки на място съвместно с останалите експерти в ЕУП;</w:t>
      </w:r>
    </w:p>
    <w:p w14:paraId="0C0CFE33" w14:textId="77777777" w:rsidR="00783989" w:rsidRPr="00181DC5" w:rsidRDefault="00783989" w:rsidP="00783989">
      <w:pPr>
        <w:pStyle w:val="aff0"/>
        <w:numPr>
          <w:ilvl w:val="0"/>
          <w:numId w:val="24"/>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Подгомагане на ЕУП в отчитането на проекта пред УО, в рамките на компетентността на експертите на техническата помощ, при писмено искане от Възложителя</w:t>
      </w:r>
    </w:p>
    <w:p w14:paraId="6980AE09" w14:textId="77777777" w:rsidR="00783989" w:rsidRPr="00181DC5" w:rsidRDefault="00783989" w:rsidP="00783989">
      <w:pPr>
        <w:pStyle w:val="aff0"/>
        <w:numPr>
          <w:ilvl w:val="0"/>
          <w:numId w:val="24"/>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Подпомагане на ЕУП по въпроси свързани с минималните и държавните помощи;</w:t>
      </w:r>
    </w:p>
    <w:p w14:paraId="5B0E28C9" w14:textId="1ADA0009" w:rsidR="004F3D56" w:rsidRPr="00783989" w:rsidRDefault="00783989" w:rsidP="00783989">
      <w:pPr>
        <w:pStyle w:val="aff0"/>
        <w:numPr>
          <w:ilvl w:val="0"/>
          <w:numId w:val="24"/>
        </w:numPr>
        <w:spacing w:after="120" w:line="360" w:lineRule="auto"/>
        <w:jc w:val="both"/>
        <w:rPr>
          <w:rFonts w:ascii="Times New Roman" w:hAnsi="Times New Roman" w:cs="Times New Roman"/>
          <w:sz w:val="24"/>
          <w:szCs w:val="24"/>
        </w:rPr>
      </w:pPr>
      <w:r w:rsidRPr="00181DC5">
        <w:rPr>
          <w:rFonts w:ascii="Times New Roman" w:hAnsi="Times New Roman" w:cs="Times New Roman"/>
          <w:sz w:val="24"/>
          <w:szCs w:val="24"/>
        </w:rPr>
        <w:t>Други дейности, в компетентността на експертите на техническата помощ, изискани писмено от Възложителя.</w:t>
      </w:r>
    </w:p>
    <w:p w14:paraId="493F8A99" w14:textId="77777777" w:rsidR="006308DB" w:rsidRPr="00181DC5" w:rsidRDefault="006308DB" w:rsidP="004F3D56">
      <w:pPr>
        <w:spacing w:after="0" w:line="360" w:lineRule="auto"/>
        <w:jc w:val="both"/>
        <w:rPr>
          <w:rFonts w:ascii="Times New Roman" w:hAnsi="Times New Roman" w:cs="Times New Roman"/>
          <w:sz w:val="24"/>
          <w:szCs w:val="24"/>
        </w:rPr>
      </w:pPr>
      <w:r w:rsidRPr="00181DC5">
        <w:rPr>
          <w:rFonts w:ascii="Times New Roman" w:hAnsi="Times New Roman" w:cs="Times New Roman"/>
          <w:bCs/>
          <w:iCs/>
          <w:sz w:val="24"/>
          <w:szCs w:val="24"/>
        </w:rPr>
        <w:t xml:space="preserve">2. </w:t>
      </w:r>
      <w:r w:rsidR="00C705C8" w:rsidRPr="00181DC5">
        <w:rPr>
          <w:rFonts w:ascii="Times New Roman" w:hAnsi="Times New Roman" w:cs="Times New Roman"/>
          <w:bCs/>
          <w:iCs/>
          <w:sz w:val="24"/>
          <w:szCs w:val="24"/>
        </w:rPr>
        <w:t xml:space="preserve">Декларираме, че ще изпълним </w:t>
      </w:r>
      <w:r w:rsidRPr="00181DC5">
        <w:rPr>
          <w:rFonts w:ascii="Times New Roman" w:hAnsi="Times New Roman" w:cs="Times New Roman"/>
          <w:bCs/>
          <w:iCs/>
          <w:sz w:val="24"/>
          <w:szCs w:val="24"/>
        </w:rPr>
        <w:t xml:space="preserve">отделните дейности до </w:t>
      </w:r>
      <w:r w:rsidR="004F3D56" w:rsidRPr="00181DC5">
        <w:rPr>
          <w:rFonts w:ascii="Times New Roman" w:hAnsi="Times New Roman" w:cs="Times New Roman"/>
          <w:sz w:val="24"/>
          <w:szCs w:val="24"/>
        </w:rPr>
        <w:t>40 месеца от датата на влизане в сила на договора, но не по-късно от 30.06.2022 г.</w:t>
      </w:r>
    </w:p>
    <w:p w14:paraId="25B4F8C9" w14:textId="77777777" w:rsidR="00FA2A95" w:rsidRPr="00181DC5" w:rsidRDefault="006308DB"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3</w:t>
      </w:r>
      <w:r w:rsidR="00FA2A95" w:rsidRPr="00181DC5">
        <w:rPr>
          <w:rFonts w:ascii="Times New Roman" w:hAnsi="Times New Roman" w:cs="Times New Roman"/>
          <w:sz w:val="24"/>
          <w:szCs w:val="24"/>
        </w:rPr>
        <w:t>.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2AB8EB65" w14:textId="77777777" w:rsidR="008555F5" w:rsidRPr="00181DC5" w:rsidRDefault="008555F5" w:rsidP="0050175F">
      <w:pPr>
        <w:spacing w:after="0" w:line="360" w:lineRule="auto"/>
        <w:jc w:val="both"/>
        <w:rPr>
          <w:rFonts w:ascii="Times New Roman" w:hAnsi="Times New Roman" w:cs="Times New Roman"/>
          <w:sz w:val="24"/>
          <w:szCs w:val="24"/>
        </w:rPr>
      </w:pPr>
      <w:r w:rsidRPr="00181DC5">
        <w:rPr>
          <w:rFonts w:ascii="Times New Roman" w:eastAsia="Times New Roman" w:hAnsi="Times New Roman" w:cs="Times New Roman"/>
          <w:b/>
          <w:bCs/>
          <w:sz w:val="24"/>
          <w:szCs w:val="24"/>
          <w:lang w:eastAsia="zh-CN"/>
        </w:rPr>
        <w:t>Представяме нашето техническо предложение, покриващо минималните изисквания на Възложителя, което съдържа:</w:t>
      </w:r>
    </w:p>
    <w:p w14:paraId="132B5A42" w14:textId="77777777" w:rsidR="008555F5" w:rsidRPr="00181DC5" w:rsidRDefault="008555F5" w:rsidP="008555F5">
      <w:pPr>
        <w:jc w:val="center"/>
        <w:rPr>
          <w:rFonts w:ascii="Times New Roman" w:hAnsi="Times New Roman" w:cs="Times New Roman"/>
          <w:b/>
          <w:sz w:val="24"/>
          <w:szCs w:val="24"/>
          <w:lang w:eastAsia="sr-Cyrl-CS"/>
        </w:rPr>
      </w:pPr>
      <w:r w:rsidRPr="00181DC5">
        <w:rPr>
          <w:rFonts w:ascii="Times New Roman" w:hAnsi="Times New Roman" w:cs="Times New Roman"/>
          <w:b/>
          <w:sz w:val="24"/>
          <w:szCs w:val="24"/>
          <w:lang w:eastAsia="sr-Cyrl-CS"/>
        </w:rPr>
        <w:t xml:space="preserve">„Професионална компетентност на </w:t>
      </w:r>
      <w:r w:rsidR="00BF723E" w:rsidRPr="00181DC5">
        <w:rPr>
          <w:rFonts w:ascii="Times New Roman" w:hAnsi="Times New Roman" w:cs="Times New Roman"/>
          <w:b/>
          <w:sz w:val="24"/>
          <w:szCs w:val="24"/>
          <w:lang w:eastAsia="sr-Cyrl-CS"/>
        </w:rPr>
        <w:t>персонала</w:t>
      </w:r>
      <w:r w:rsidRPr="00181DC5">
        <w:rPr>
          <w:rFonts w:ascii="Times New Roman" w:hAnsi="Times New Roman" w:cs="Times New Roman"/>
          <w:b/>
          <w:sz w:val="24"/>
          <w:szCs w:val="24"/>
          <w:lang w:eastAsia="sr-Cyrl-CS"/>
        </w:rPr>
        <w:t>“</w:t>
      </w:r>
    </w:p>
    <w:p w14:paraId="01326448" w14:textId="77777777" w:rsidR="008555F5" w:rsidRPr="00181DC5" w:rsidRDefault="008555F5" w:rsidP="008555F5">
      <w:pPr>
        <w:tabs>
          <w:tab w:val="left" w:pos="142"/>
          <w:tab w:val="left" w:pos="720"/>
          <w:tab w:val="left" w:pos="1134"/>
        </w:tabs>
        <w:spacing w:before="120" w:after="120" w:line="320" w:lineRule="exact"/>
        <w:contextualSpacing/>
        <w:jc w:val="center"/>
        <w:rPr>
          <w:rFonts w:ascii="Times New Roman" w:eastAsia="Times New Roman" w:hAnsi="Times New Roman" w:cs="Times New Roman"/>
          <w:b/>
          <w:i/>
          <w:sz w:val="24"/>
          <w:szCs w:val="24"/>
          <w:u w:val="single"/>
          <w:lang w:eastAsia="zh-CN"/>
        </w:rPr>
      </w:pPr>
      <w:r w:rsidRPr="00181DC5">
        <w:rPr>
          <w:rFonts w:ascii="Times New Roman" w:eastAsia="Times New Roman" w:hAnsi="Times New Roman" w:cs="Times New Roman"/>
          <w:b/>
          <w:i/>
          <w:sz w:val="24"/>
          <w:szCs w:val="24"/>
          <w:u w:val="single"/>
          <w:lang w:eastAsia="zh-CN"/>
        </w:rPr>
        <w:t>КЛЮЧОВИ ЕКСПЕРТИ</w:t>
      </w:r>
    </w:p>
    <w:p w14:paraId="053DCA85" w14:textId="77777777" w:rsidR="008555F5" w:rsidRPr="00181DC5" w:rsidRDefault="008555F5" w:rsidP="008555F5">
      <w:pPr>
        <w:tabs>
          <w:tab w:val="left" w:pos="142"/>
          <w:tab w:val="left" w:pos="720"/>
          <w:tab w:val="left" w:pos="1134"/>
        </w:tabs>
        <w:spacing w:before="120" w:after="120" w:line="320" w:lineRule="exact"/>
        <w:contextualSpacing/>
        <w:jc w:val="center"/>
        <w:rPr>
          <w:rFonts w:ascii="Times New Roman" w:eastAsia="Times New Roman" w:hAnsi="Times New Roman" w:cs="Times New Roman"/>
          <w:b/>
          <w:sz w:val="24"/>
          <w:szCs w:val="24"/>
          <w:u w:val="single"/>
          <w:lang w:eastAsia="zh-CN"/>
        </w:rPr>
      </w:pPr>
    </w:p>
    <w:tbl>
      <w:tblPr>
        <w:tblStyle w:val="af7"/>
        <w:tblW w:w="0" w:type="auto"/>
        <w:tblLook w:val="04A0" w:firstRow="1" w:lastRow="0" w:firstColumn="1" w:lastColumn="0" w:noHBand="0" w:noVBand="1"/>
      </w:tblPr>
      <w:tblGrid>
        <w:gridCol w:w="3790"/>
        <w:gridCol w:w="2420"/>
        <w:gridCol w:w="3076"/>
      </w:tblGrid>
      <w:tr w:rsidR="00270321" w:rsidRPr="00181DC5" w14:paraId="1F084390" w14:textId="77777777" w:rsidTr="009D1007">
        <w:trPr>
          <w:trHeight w:val="880"/>
        </w:trPr>
        <w:tc>
          <w:tcPr>
            <w:tcW w:w="0" w:type="auto"/>
            <w:shd w:val="clear" w:color="auto" w:fill="C6D9F1" w:themeFill="text2" w:themeFillTint="33"/>
          </w:tcPr>
          <w:p w14:paraId="2E8EF1D0" w14:textId="77777777" w:rsidR="00270321" w:rsidRPr="00181DC5" w:rsidRDefault="00270321" w:rsidP="00916D86">
            <w:pPr>
              <w:rPr>
                <w:rFonts w:cs="Times New Roman"/>
                <w:b/>
                <w:i/>
                <w:sz w:val="24"/>
                <w:szCs w:val="24"/>
                <w:lang w:eastAsia="bg-BG"/>
              </w:rPr>
            </w:pPr>
            <w:r w:rsidRPr="00181DC5">
              <w:rPr>
                <w:rFonts w:cs="Times New Roman"/>
                <w:b/>
                <w:i/>
                <w:sz w:val="24"/>
                <w:szCs w:val="24"/>
                <w:lang w:eastAsia="bg-BG"/>
              </w:rPr>
              <w:lastRenderedPageBreak/>
              <w:t>Ключов експерт:</w:t>
            </w:r>
          </w:p>
        </w:tc>
        <w:tc>
          <w:tcPr>
            <w:tcW w:w="0" w:type="auto"/>
            <w:shd w:val="clear" w:color="auto" w:fill="C6D9F1" w:themeFill="text2" w:themeFillTint="33"/>
          </w:tcPr>
          <w:p w14:paraId="3CDF7EF4" w14:textId="77777777" w:rsidR="00270321" w:rsidRPr="00181DC5" w:rsidRDefault="00270321" w:rsidP="00916D86">
            <w:pPr>
              <w:jc w:val="both"/>
              <w:rPr>
                <w:rFonts w:cs="Times New Roman"/>
                <w:b/>
                <w:bCs/>
                <w:i/>
                <w:sz w:val="24"/>
                <w:szCs w:val="24"/>
                <w:lang w:eastAsia="bg-BG"/>
              </w:rPr>
            </w:pPr>
            <w:r w:rsidRPr="00181DC5">
              <w:rPr>
                <w:rFonts w:cs="Times New Roman"/>
                <w:b/>
                <w:bCs/>
                <w:i/>
                <w:sz w:val="24"/>
                <w:szCs w:val="24"/>
                <w:lang w:eastAsia="bg-BG"/>
              </w:rPr>
              <w:t xml:space="preserve">Квалификация и умения </w:t>
            </w:r>
          </w:p>
        </w:tc>
        <w:tc>
          <w:tcPr>
            <w:tcW w:w="0" w:type="auto"/>
            <w:shd w:val="clear" w:color="auto" w:fill="C6D9F1" w:themeFill="text2" w:themeFillTint="33"/>
          </w:tcPr>
          <w:p w14:paraId="65162EA4" w14:textId="77777777" w:rsidR="00270321" w:rsidRPr="00181DC5" w:rsidRDefault="00270321" w:rsidP="00916D86">
            <w:pPr>
              <w:jc w:val="center"/>
              <w:rPr>
                <w:rFonts w:cs="Times New Roman"/>
                <w:b/>
                <w:i/>
                <w:sz w:val="24"/>
                <w:szCs w:val="24"/>
                <w:lang w:eastAsia="bg-BG"/>
              </w:rPr>
            </w:pPr>
            <w:r w:rsidRPr="00181DC5">
              <w:rPr>
                <w:rFonts w:cs="Times New Roman"/>
                <w:b/>
                <w:bCs/>
                <w:i/>
                <w:color w:val="000000"/>
                <w:sz w:val="24"/>
                <w:szCs w:val="24"/>
                <w:lang w:eastAsia="bg-BG"/>
              </w:rPr>
              <w:t>Специфичен професионален опит</w:t>
            </w:r>
          </w:p>
        </w:tc>
      </w:tr>
      <w:tr w:rsidR="00270321" w:rsidRPr="00181DC5" w14:paraId="02A22F5B" w14:textId="77777777" w:rsidTr="00BF723E">
        <w:trPr>
          <w:trHeight w:val="866"/>
        </w:trPr>
        <w:tc>
          <w:tcPr>
            <w:tcW w:w="0" w:type="auto"/>
          </w:tcPr>
          <w:p w14:paraId="1B14BA11" w14:textId="77777777" w:rsidR="00270321" w:rsidRPr="00181DC5" w:rsidRDefault="00483A7F" w:rsidP="00D9179C">
            <w:pPr>
              <w:rPr>
                <w:rFonts w:cs="Times New Roman"/>
                <w:b/>
                <w:i/>
                <w:sz w:val="24"/>
                <w:szCs w:val="24"/>
                <w:lang w:eastAsia="bg-BG"/>
              </w:rPr>
            </w:pPr>
            <w:r w:rsidRPr="00181DC5">
              <w:rPr>
                <w:rFonts w:cs="Times New Roman"/>
                <w:bCs/>
                <w:color w:val="000000"/>
                <w:sz w:val="24"/>
                <w:szCs w:val="24"/>
                <w:lang w:eastAsia="bg-BG"/>
              </w:rPr>
              <w:t xml:space="preserve">Ключов експерт 1 - </w:t>
            </w:r>
            <w:r w:rsidR="00D9179C" w:rsidRPr="00181DC5">
              <w:rPr>
                <w:rFonts w:eastAsia="Calibri" w:cs="Times New Roman"/>
              </w:rPr>
              <w:t>Електроинженер</w:t>
            </w:r>
          </w:p>
        </w:tc>
        <w:tc>
          <w:tcPr>
            <w:tcW w:w="0" w:type="auto"/>
          </w:tcPr>
          <w:p w14:paraId="0532CDFC" w14:textId="77777777" w:rsidR="00270321" w:rsidRPr="00181DC5" w:rsidRDefault="00270321" w:rsidP="00916D86">
            <w:pPr>
              <w:jc w:val="both"/>
              <w:rPr>
                <w:rFonts w:cs="Times New Roman"/>
                <w:b/>
                <w:bCs/>
                <w:i/>
                <w:sz w:val="24"/>
                <w:szCs w:val="24"/>
                <w:lang w:eastAsia="bg-BG"/>
              </w:rPr>
            </w:pPr>
          </w:p>
        </w:tc>
        <w:tc>
          <w:tcPr>
            <w:tcW w:w="0" w:type="auto"/>
          </w:tcPr>
          <w:p w14:paraId="0914EBAE" w14:textId="77777777" w:rsidR="00270321" w:rsidRPr="00181DC5" w:rsidRDefault="00270321" w:rsidP="00916D86">
            <w:pPr>
              <w:jc w:val="center"/>
              <w:rPr>
                <w:rFonts w:cs="Times New Roman"/>
                <w:b/>
                <w:bCs/>
                <w:i/>
                <w:color w:val="000000"/>
                <w:sz w:val="24"/>
                <w:szCs w:val="24"/>
                <w:lang w:eastAsia="bg-BG"/>
              </w:rPr>
            </w:pPr>
          </w:p>
        </w:tc>
      </w:tr>
      <w:tr w:rsidR="00270321" w:rsidRPr="00181DC5" w14:paraId="6C5DE248" w14:textId="77777777" w:rsidTr="00916D86">
        <w:trPr>
          <w:trHeight w:val="1130"/>
        </w:trPr>
        <w:tc>
          <w:tcPr>
            <w:tcW w:w="0" w:type="auto"/>
          </w:tcPr>
          <w:p w14:paraId="22FF71EE" w14:textId="77777777" w:rsidR="00270321" w:rsidRPr="00181DC5" w:rsidRDefault="00483A7F" w:rsidP="00D9179C">
            <w:pPr>
              <w:rPr>
                <w:rFonts w:cs="Times New Roman"/>
                <w:b/>
                <w:i/>
                <w:sz w:val="24"/>
                <w:szCs w:val="24"/>
                <w:lang w:eastAsia="bg-BG"/>
              </w:rPr>
            </w:pPr>
            <w:r w:rsidRPr="00181DC5">
              <w:rPr>
                <w:rFonts w:cs="Times New Roman"/>
                <w:bCs/>
                <w:color w:val="000000"/>
                <w:sz w:val="24"/>
                <w:szCs w:val="24"/>
                <w:lang w:eastAsia="bg-BG"/>
              </w:rPr>
              <w:t xml:space="preserve">Ключов експерт 2 - </w:t>
            </w:r>
            <w:r w:rsidR="00D9179C" w:rsidRPr="00181DC5">
              <w:rPr>
                <w:rFonts w:eastAsia="Calibri" w:cs="Times New Roman"/>
              </w:rPr>
              <w:t>Експерт обществен транспорт</w:t>
            </w:r>
            <w:r w:rsidR="00D9179C" w:rsidRPr="00181DC5">
              <w:rPr>
                <w:rFonts w:cs="Times New Roman"/>
                <w:bCs/>
                <w:color w:val="000000"/>
                <w:sz w:val="24"/>
                <w:szCs w:val="24"/>
                <w:lang w:eastAsia="bg-BG"/>
              </w:rPr>
              <w:t xml:space="preserve"> </w:t>
            </w:r>
          </w:p>
        </w:tc>
        <w:tc>
          <w:tcPr>
            <w:tcW w:w="0" w:type="auto"/>
          </w:tcPr>
          <w:p w14:paraId="3CC26FF6" w14:textId="77777777" w:rsidR="00270321" w:rsidRPr="00181DC5" w:rsidRDefault="00270321" w:rsidP="00916D86">
            <w:pPr>
              <w:jc w:val="both"/>
              <w:rPr>
                <w:rFonts w:cs="Times New Roman"/>
                <w:b/>
                <w:bCs/>
                <w:i/>
                <w:sz w:val="24"/>
                <w:szCs w:val="24"/>
                <w:lang w:eastAsia="bg-BG"/>
              </w:rPr>
            </w:pPr>
          </w:p>
        </w:tc>
        <w:tc>
          <w:tcPr>
            <w:tcW w:w="0" w:type="auto"/>
          </w:tcPr>
          <w:p w14:paraId="0A4DF933" w14:textId="77777777" w:rsidR="00270321" w:rsidRPr="00181DC5" w:rsidRDefault="00270321" w:rsidP="00916D86">
            <w:pPr>
              <w:jc w:val="center"/>
              <w:rPr>
                <w:rFonts w:cs="Times New Roman"/>
                <w:b/>
                <w:bCs/>
                <w:i/>
                <w:color w:val="000000"/>
                <w:sz w:val="24"/>
                <w:szCs w:val="24"/>
                <w:lang w:eastAsia="bg-BG"/>
              </w:rPr>
            </w:pPr>
          </w:p>
        </w:tc>
      </w:tr>
      <w:tr w:rsidR="00270321" w:rsidRPr="00181DC5" w14:paraId="45FFD43D" w14:textId="77777777" w:rsidTr="00916D86">
        <w:trPr>
          <w:trHeight w:val="1130"/>
        </w:trPr>
        <w:tc>
          <w:tcPr>
            <w:tcW w:w="0" w:type="auto"/>
          </w:tcPr>
          <w:p w14:paraId="68BECC4E" w14:textId="77777777" w:rsidR="00270321" w:rsidRPr="00181DC5" w:rsidRDefault="00483A7F" w:rsidP="008934BA">
            <w:pPr>
              <w:rPr>
                <w:rFonts w:cs="Times New Roman"/>
                <w:b/>
                <w:i/>
                <w:sz w:val="24"/>
                <w:szCs w:val="24"/>
                <w:lang w:eastAsia="bg-BG"/>
              </w:rPr>
            </w:pPr>
            <w:r w:rsidRPr="00181DC5">
              <w:rPr>
                <w:rFonts w:cs="Times New Roman"/>
                <w:bCs/>
                <w:color w:val="000000"/>
                <w:sz w:val="24"/>
                <w:szCs w:val="24"/>
                <w:lang w:eastAsia="bg-BG"/>
              </w:rPr>
              <w:t xml:space="preserve">Ключов експерт </w:t>
            </w:r>
            <w:r w:rsidR="0008610D" w:rsidRPr="00181DC5">
              <w:rPr>
                <w:rFonts w:cs="Times New Roman"/>
                <w:bCs/>
                <w:color w:val="000000"/>
                <w:sz w:val="24"/>
                <w:szCs w:val="24"/>
                <w:lang w:eastAsia="bg-BG"/>
              </w:rPr>
              <w:t>3</w:t>
            </w:r>
            <w:r w:rsidRPr="00181DC5">
              <w:rPr>
                <w:rFonts w:cs="Times New Roman"/>
                <w:bCs/>
                <w:color w:val="000000"/>
                <w:sz w:val="24"/>
                <w:szCs w:val="24"/>
                <w:lang w:eastAsia="bg-BG"/>
              </w:rPr>
              <w:t xml:space="preserve"> - </w:t>
            </w:r>
            <w:r w:rsidR="00D9179C" w:rsidRPr="00181DC5">
              <w:rPr>
                <w:rFonts w:eastAsia="Calibri" w:cs="Times New Roman"/>
              </w:rPr>
              <w:t>Финансист</w:t>
            </w:r>
          </w:p>
        </w:tc>
        <w:tc>
          <w:tcPr>
            <w:tcW w:w="0" w:type="auto"/>
          </w:tcPr>
          <w:p w14:paraId="7AB0B8C1" w14:textId="77777777" w:rsidR="00270321" w:rsidRPr="00181DC5" w:rsidRDefault="00270321" w:rsidP="00916D86">
            <w:pPr>
              <w:jc w:val="both"/>
              <w:rPr>
                <w:rFonts w:cs="Times New Roman"/>
                <w:b/>
                <w:bCs/>
                <w:i/>
                <w:sz w:val="24"/>
                <w:szCs w:val="24"/>
                <w:lang w:eastAsia="bg-BG"/>
              </w:rPr>
            </w:pPr>
          </w:p>
        </w:tc>
        <w:tc>
          <w:tcPr>
            <w:tcW w:w="0" w:type="auto"/>
          </w:tcPr>
          <w:p w14:paraId="68ACBDF2" w14:textId="77777777" w:rsidR="00270321" w:rsidRPr="00181DC5" w:rsidRDefault="00270321" w:rsidP="00916D86">
            <w:pPr>
              <w:jc w:val="center"/>
              <w:rPr>
                <w:rFonts w:cs="Times New Roman"/>
                <w:b/>
                <w:bCs/>
                <w:i/>
                <w:color w:val="000000"/>
                <w:sz w:val="24"/>
                <w:szCs w:val="24"/>
                <w:lang w:eastAsia="bg-BG"/>
              </w:rPr>
            </w:pPr>
          </w:p>
        </w:tc>
      </w:tr>
      <w:tr w:rsidR="00270321" w:rsidRPr="00181DC5" w14:paraId="28D4BEB0" w14:textId="77777777" w:rsidTr="00916D86">
        <w:trPr>
          <w:trHeight w:val="1130"/>
        </w:trPr>
        <w:tc>
          <w:tcPr>
            <w:tcW w:w="0" w:type="auto"/>
          </w:tcPr>
          <w:p w14:paraId="027E1483" w14:textId="77777777" w:rsidR="00270321" w:rsidRPr="00181DC5" w:rsidRDefault="00483A7F" w:rsidP="00916D86">
            <w:pPr>
              <w:rPr>
                <w:rFonts w:cs="Times New Roman"/>
                <w:bCs/>
                <w:color w:val="000000"/>
                <w:sz w:val="24"/>
                <w:szCs w:val="24"/>
                <w:lang w:eastAsia="bg-BG"/>
              </w:rPr>
            </w:pPr>
            <w:r w:rsidRPr="00181DC5">
              <w:rPr>
                <w:rFonts w:cs="Times New Roman"/>
                <w:bCs/>
                <w:color w:val="000000"/>
                <w:sz w:val="24"/>
                <w:szCs w:val="24"/>
                <w:lang w:eastAsia="bg-BG"/>
              </w:rPr>
              <w:t xml:space="preserve">Ключов експерт 4 - </w:t>
            </w:r>
            <w:r w:rsidR="00D9179C" w:rsidRPr="00181DC5">
              <w:rPr>
                <w:rFonts w:eastAsia="Calibri" w:cs="Times New Roman"/>
              </w:rPr>
              <w:t>Експерт мониторинг</w:t>
            </w:r>
          </w:p>
        </w:tc>
        <w:tc>
          <w:tcPr>
            <w:tcW w:w="0" w:type="auto"/>
          </w:tcPr>
          <w:p w14:paraId="39E58BBB" w14:textId="77777777" w:rsidR="00270321" w:rsidRPr="00181DC5" w:rsidRDefault="00270321" w:rsidP="00916D86">
            <w:pPr>
              <w:jc w:val="both"/>
              <w:rPr>
                <w:rFonts w:cs="Times New Roman"/>
                <w:b/>
                <w:bCs/>
                <w:i/>
                <w:sz w:val="24"/>
                <w:szCs w:val="24"/>
                <w:lang w:eastAsia="bg-BG"/>
              </w:rPr>
            </w:pPr>
          </w:p>
        </w:tc>
        <w:tc>
          <w:tcPr>
            <w:tcW w:w="0" w:type="auto"/>
          </w:tcPr>
          <w:p w14:paraId="362E49DF" w14:textId="77777777" w:rsidR="00270321" w:rsidRPr="00181DC5" w:rsidRDefault="00270321" w:rsidP="00916D86">
            <w:pPr>
              <w:jc w:val="center"/>
              <w:rPr>
                <w:rFonts w:cs="Times New Roman"/>
                <w:b/>
                <w:bCs/>
                <w:i/>
                <w:color w:val="000000"/>
                <w:sz w:val="24"/>
                <w:szCs w:val="24"/>
                <w:lang w:eastAsia="bg-BG"/>
              </w:rPr>
            </w:pPr>
          </w:p>
        </w:tc>
      </w:tr>
    </w:tbl>
    <w:p w14:paraId="04A43524" w14:textId="77777777" w:rsidR="00F43B5B" w:rsidRPr="00181DC5" w:rsidRDefault="00F43B5B" w:rsidP="00F43B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tLeast"/>
        <w:ind w:firstLine="360"/>
        <w:jc w:val="both"/>
        <w:rPr>
          <w:rFonts w:ascii="Times New Roman" w:eastAsia="Times New Roman" w:hAnsi="Times New Roman" w:cs="Times New Roman"/>
          <w:color w:val="000000"/>
          <w:sz w:val="24"/>
          <w:szCs w:val="24"/>
          <w:lang w:eastAsia="bg-BG"/>
        </w:rPr>
      </w:pPr>
    </w:p>
    <w:p w14:paraId="2A975955" w14:textId="77777777" w:rsidR="00F43B5B" w:rsidRPr="00181DC5" w:rsidRDefault="00F43B5B" w:rsidP="00D91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tLeast"/>
        <w:jc w:val="both"/>
        <w:rPr>
          <w:rFonts w:ascii="Times New Roman" w:eastAsia="Times New Roman" w:hAnsi="Times New Roman" w:cs="Times New Roman"/>
          <w:color w:val="000000"/>
          <w:sz w:val="24"/>
          <w:szCs w:val="24"/>
          <w:lang w:eastAsia="bg-BG"/>
        </w:rPr>
      </w:pPr>
      <w:r w:rsidRPr="00181DC5">
        <w:rPr>
          <w:rFonts w:ascii="Times New Roman" w:eastAsia="Times New Roman" w:hAnsi="Times New Roman" w:cs="Times New Roman"/>
          <w:color w:val="000000"/>
          <w:sz w:val="24"/>
          <w:szCs w:val="24"/>
          <w:lang w:eastAsia="bg-BG"/>
        </w:rPr>
        <w:t>Участникът следва да опише квалификацията и опита на всеки експерт в Техническото си предложение съгласно приложения в документацията образец и да приложи за всеки експерт документи, които доказват изискваната квалификация, общ и специфичен професионален опит.</w:t>
      </w:r>
    </w:p>
    <w:p w14:paraId="0B4ACEA6" w14:textId="77777777" w:rsidR="008555F5" w:rsidRPr="00181DC5" w:rsidRDefault="00F43B5B" w:rsidP="00F43B5B">
      <w:pPr>
        <w:jc w:val="both"/>
        <w:rPr>
          <w:rFonts w:ascii="Times New Roman" w:eastAsia="Times New Roman" w:hAnsi="Times New Roman" w:cs="Times New Roman"/>
          <w:sz w:val="24"/>
          <w:szCs w:val="24"/>
          <w:lang w:eastAsia="bg-BG"/>
        </w:rPr>
      </w:pPr>
      <w:r w:rsidRPr="00181DC5">
        <w:rPr>
          <w:rFonts w:ascii="Times New Roman" w:eastAsia="Times New Roman" w:hAnsi="Times New Roman" w:cs="Times New Roman"/>
          <w:color w:val="000000"/>
          <w:sz w:val="24"/>
          <w:szCs w:val="24"/>
          <w:lang w:eastAsia="bg-BG"/>
        </w:rPr>
        <w:t xml:space="preserve">Доказателствата могат да включват копия от дипломи, трудови книжки, </w:t>
      </w:r>
      <w:r w:rsidRPr="00E11DBE">
        <w:rPr>
          <w:rFonts w:ascii="Times New Roman" w:eastAsia="Times New Roman" w:hAnsi="Times New Roman" w:cs="Times New Roman"/>
          <w:color w:val="000000" w:themeColor="text1"/>
          <w:sz w:val="24"/>
          <w:szCs w:val="24"/>
          <w:lang w:eastAsia="bg-BG"/>
        </w:rPr>
        <w:t>референции</w:t>
      </w:r>
      <w:r w:rsidR="008934BA" w:rsidRPr="00E11DBE">
        <w:rPr>
          <w:rFonts w:ascii="Times New Roman" w:eastAsia="Times New Roman" w:hAnsi="Times New Roman" w:cs="Times New Roman"/>
          <w:color w:val="000000" w:themeColor="text1"/>
          <w:sz w:val="24"/>
          <w:szCs w:val="24"/>
          <w:lang w:eastAsia="bg-BG"/>
        </w:rPr>
        <w:t>/удостоверения</w:t>
      </w:r>
      <w:r w:rsidRPr="00181DC5">
        <w:rPr>
          <w:rFonts w:ascii="Times New Roman" w:eastAsia="Times New Roman" w:hAnsi="Times New Roman" w:cs="Times New Roman"/>
          <w:color w:val="000000"/>
          <w:sz w:val="24"/>
          <w:szCs w:val="24"/>
          <w:lang w:eastAsia="bg-BG"/>
        </w:rPr>
        <w:t xml:space="preserve"> от работодатели/възложители, сертификати и други подходящи документи, доказващи съответствие с изискванията на възложителя.</w:t>
      </w:r>
    </w:p>
    <w:p w14:paraId="4FE675B2" w14:textId="77777777" w:rsidR="008555F5" w:rsidRPr="00181DC5" w:rsidRDefault="008555F5" w:rsidP="008555F5">
      <w:pPr>
        <w:spacing w:after="0" w:line="360" w:lineRule="auto"/>
        <w:jc w:val="both"/>
        <w:rPr>
          <w:rFonts w:ascii="Times New Roman" w:hAnsi="Times New Roman" w:cs="Times New Roman"/>
          <w:sz w:val="24"/>
          <w:szCs w:val="24"/>
        </w:rPr>
      </w:pPr>
      <w:r w:rsidRPr="00181DC5">
        <w:rPr>
          <w:rFonts w:ascii="Times New Roman" w:eastAsia="Times New Roman" w:hAnsi="Times New Roman" w:cs="Times New Roman"/>
          <w:b/>
          <w:i/>
          <w:sz w:val="24"/>
          <w:szCs w:val="24"/>
          <w:lang w:eastAsia="bg-BG"/>
        </w:rPr>
        <w:t>Забележка:</w:t>
      </w:r>
      <w:r w:rsidRPr="00181DC5">
        <w:rPr>
          <w:rFonts w:ascii="Times New Roman" w:eastAsia="Times New Roman" w:hAnsi="Times New Roman" w:cs="Times New Roman"/>
          <w:i/>
          <w:sz w:val="24"/>
          <w:szCs w:val="24"/>
          <w:lang w:eastAsia="bg-BG"/>
        </w:rPr>
        <w:t xml:space="preserve"> участниците посочват информация, в пълнота, достатъчна, за да се удостовери съответствие с изискванията на обществената поръчка. Посочват се конкретни дати на извършване на дейностите (начална и крайна), период, получатели, конкретен предмет и дейности, които експертът е извършвал. Информацията се удостоверява и с приложими документи.</w:t>
      </w:r>
      <w:r w:rsidR="00084D39" w:rsidRPr="00181DC5">
        <w:rPr>
          <w:rFonts w:ascii="Times New Roman" w:eastAsia="Times New Roman" w:hAnsi="Times New Roman" w:cs="Times New Roman"/>
          <w:i/>
          <w:sz w:val="24"/>
          <w:szCs w:val="24"/>
          <w:lang w:eastAsia="bg-BG"/>
        </w:rPr>
        <w:t xml:space="preserve"> Автобиография на експертите не се приема за доказателство.</w:t>
      </w:r>
    </w:p>
    <w:p w14:paraId="573DFAC4" w14:textId="77777777" w:rsidR="00ED1816" w:rsidRPr="00181DC5" w:rsidRDefault="00C9510C" w:rsidP="0050175F">
      <w:pPr>
        <w:spacing w:after="0" w:line="360" w:lineRule="auto"/>
        <w:jc w:val="both"/>
        <w:rPr>
          <w:rFonts w:ascii="Times New Roman" w:hAnsi="Times New Roman" w:cs="Times New Roman"/>
          <w:b/>
          <w:sz w:val="24"/>
          <w:szCs w:val="24"/>
        </w:rPr>
      </w:pPr>
      <w:r w:rsidRPr="00181DC5">
        <w:rPr>
          <w:rFonts w:ascii="Times New Roman" w:hAnsi="Times New Roman" w:cs="Times New Roman"/>
          <w:b/>
          <w:sz w:val="24"/>
          <w:szCs w:val="24"/>
        </w:rPr>
        <w:t xml:space="preserve">Приложения: </w:t>
      </w:r>
    </w:p>
    <w:p w14:paraId="7FCA0784" w14:textId="77777777" w:rsidR="00ED1816" w:rsidRPr="00181DC5" w:rsidRDefault="00C9510C" w:rsidP="0050175F">
      <w:pPr>
        <w:spacing w:after="0" w:line="360" w:lineRule="auto"/>
        <w:jc w:val="both"/>
        <w:rPr>
          <w:rFonts w:ascii="Times New Roman" w:eastAsia="Times New Roman" w:hAnsi="Times New Roman" w:cs="Times New Roman"/>
          <w:i/>
          <w:sz w:val="24"/>
          <w:szCs w:val="24"/>
          <w:lang w:eastAsia="bg-BG"/>
        </w:rPr>
      </w:pPr>
      <w:r w:rsidRPr="00181DC5">
        <w:rPr>
          <w:rFonts w:ascii="Times New Roman" w:eastAsia="Times New Roman" w:hAnsi="Times New Roman" w:cs="Times New Roman"/>
          <w:i/>
          <w:sz w:val="24"/>
          <w:szCs w:val="24"/>
          <w:lang w:eastAsia="bg-BG"/>
        </w:rPr>
        <w:t>Копия от дипломи, трудови книжки, референции</w:t>
      </w:r>
      <w:r w:rsidR="008934BA" w:rsidRPr="00181DC5">
        <w:rPr>
          <w:rFonts w:ascii="Times New Roman" w:eastAsia="Times New Roman" w:hAnsi="Times New Roman" w:cs="Times New Roman"/>
          <w:i/>
          <w:sz w:val="24"/>
          <w:szCs w:val="24"/>
          <w:lang w:eastAsia="bg-BG"/>
        </w:rPr>
        <w:t>/</w:t>
      </w:r>
      <w:r w:rsidR="008934BA" w:rsidRPr="00E11DBE">
        <w:rPr>
          <w:rFonts w:ascii="Times New Roman" w:eastAsia="Times New Roman" w:hAnsi="Times New Roman" w:cs="Times New Roman"/>
          <w:color w:val="000000" w:themeColor="text1"/>
          <w:sz w:val="24"/>
          <w:szCs w:val="24"/>
          <w:lang w:eastAsia="bg-BG"/>
        </w:rPr>
        <w:t xml:space="preserve"> удостоверения</w:t>
      </w:r>
      <w:r w:rsidRPr="00181DC5">
        <w:rPr>
          <w:rFonts w:ascii="Times New Roman" w:eastAsia="Times New Roman" w:hAnsi="Times New Roman" w:cs="Times New Roman"/>
          <w:i/>
          <w:sz w:val="24"/>
          <w:szCs w:val="24"/>
          <w:lang w:eastAsia="bg-BG"/>
        </w:rPr>
        <w:t xml:space="preserve"> от работодатели/възложители, сертификати и други подходящи документи, доказващи съответствие с изискванията на възложителя.</w:t>
      </w:r>
    </w:p>
    <w:p w14:paraId="048F5CC0" w14:textId="77777777" w:rsidR="00493D76" w:rsidRPr="00181DC5" w:rsidRDefault="00493D76" w:rsidP="004F3D56">
      <w:pPr>
        <w:spacing w:after="120" w:line="240" w:lineRule="auto"/>
        <w:jc w:val="both"/>
        <w:rPr>
          <w:rFonts w:ascii="Times New Roman" w:hAnsi="Times New Roman" w:cs="Times New Roman"/>
          <w:i/>
          <w:iCs/>
        </w:rPr>
      </w:pPr>
      <w:r w:rsidRPr="00181DC5">
        <w:rPr>
          <w:rFonts w:ascii="Times New Roman" w:hAnsi="Times New Roman" w:cs="Times New Roman"/>
          <w:b/>
          <w:bCs/>
          <w:i/>
          <w:iCs/>
          <w:u w:val="single"/>
        </w:rPr>
        <w:lastRenderedPageBreak/>
        <w:t>Забележка</w:t>
      </w:r>
      <w:r w:rsidRPr="00181DC5">
        <w:rPr>
          <w:rFonts w:ascii="Times New Roman" w:hAnsi="Times New Roman" w:cs="Times New Roman"/>
          <w:i/>
          <w:iC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14:paraId="0AE5E6BA" w14:textId="77777777" w:rsidR="00493D76" w:rsidRPr="00181DC5" w:rsidRDefault="00493D76" w:rsidP="004F3D56">
      <w:pPr>
        <w:spacing w:after="120" w:line="240" w:lineRule="auto"/>
        <w:jc w:val="both"/>
        <w:rPr>
          <w:rFonts w:ascii="Times New Roman" w:hAnsi="Times New Roman" w:cs="Times New Roman"/>
          <w:b/>
          <w:bCs/>
          <w:i/>
          <w:iCs/>
        </w:rPr>
      </w:pPr>
      <w:r w:rsidRPr="00181DC5">
        <w:rPr>
          <w:rFonts w:ascii="Times New Roman" w:hAnsi="Times New Roman" w:cs="Times New Roman"/>
          <w:b/>
          <w:bCs/>
          <w:i/>
          <w:iCs/>
        </w:rPr>
        <w:t>-</w:t>
      </w:r>
      <w:r w:rsidRPr="00181DC5">
        <w:rPr>
          <w:rFonts w:ascii="Times New Roman" w:hAnsi="Times New Roman" w:cs="Times New Roman"/>
          <w:b/>
          <w:bCs/>
          <w:i/>
          <w:iCs/>
        </w:rPr>
        <w:tab/>
        <w:t>Относно задълженията, свързани с данъци и осигуровки:</w:t>
      </w:r>
    </w:p>
    <w:p w14:paraId="30D13128" w14:textId="77777777" w:rsidR="00493D76" w:rsidRPr="00181DC5" w:rsidRDefault="00493D76" w:rsidP="004F3D56">
      <w:pPr>
        <w:spacing w:after="120" w:line="240" w:lineRule="auto"/>
        <w:jc w:val="both"/>
        <w:rPr>
          <w:rFonts w:ascii="Times New Roman" w:hAnsi="Times New Roman" w:cs="Times New Roman"/>
          <w:i/>
          <w:iCs/>
        </w:rPr>
      </w:pPr>
      <w:r w:rsidRPr="00181DC5">
        <w:rPr>
          <w:rFonts w:ascii="Times New Roman" w:hAnsi="Times New Roman" w:cs="Times New Roman"/>
          <w:i/>
          <w:iCs/>
        </w:rPr>
        <w:t>Национална агенция по приходите:</w:t>
      </w:r>
    </w:p>
    <w:p w14:paraId="64579F39" w14:textId="77777777" w:rsidR="00493D76" w:rsidRPr="00181DC5" w:rsidRDefault="00493D76" w:rsidP="004F3D56">
      <w:pPr>
        <w:spacing w:after="120" w:line="240" w:lineRule="auto"/>
        <w:jc w:val="both"/>
        <w:rPr>
          <w:rFonts w:ascii="Times New Roman" w:hAnsi="Times New Roman" w:cs="Times New Roman"/>
          <w:i/>
          <w:iCs/>
        </w:rPr>
      </w:pPr>
      <w:r w:rsidRPr="00181DC5">
        <w:rPr>
          <w:rFonts w:ascii="Times New Roman" w:hAnsi="Times New Roman" w:cs="Times New Roman"/>
          <w:i/>
          <w:iCs/>
        </w:rPr>
        <w:t>Информационен телефон на НАП - 0700 18 700; интернет адрес: www.nap.bg</w:t>
      </w:r>
    </w:p>
    <w:p w14:paraId="108449CB" w14:textId="77777777" w:rsidR="00493D76" w:rsidRPr="00181DC5" w:rsidRDefault="00493D76" w:rsidP="004F3D56">
      <w:pPr>
        <w:spacing w:after="120" w:line="240" w:lineRule="auto"/>
        <w:jc w:val="both"/>
        <w:rPr>
          <w:rFonts w:ascii="Times New Roman" w:hAnsi="Times New Roman" w:cs="Times New Roman"/>
          <w:b/>
          <w:bCs/>
          <w:i/>
          <w:iCs/>
        </w:rPr>
      </w:pPr>
      <w:r w:rsidRPr="00181DC5">
        <w:rPr>
          <w:rFonts w:ascii="Times New Roman" w:hAnsi="Times New Roman" w:cs="Times New Roman"/>
          <w:b/>
          <w:bCs/>
          <w:i/>
          <w:iCs/>
        </w:rPr>
        <w:t>-</w:t>
      </w:r>
      <w:r w:rsidRPr="00181DC5">
        <w:rPr>
          <w:rFonts w:ascii="Times New Roman" w:hAnsi="Times New Roman" w:cs="Times New Roman"/>
          <w:b/>
          <w:bCs/>
          <w:i/>
          <w:iCs/>
        </w:rPr>
        <w:tab/>
        <w:t>Относно задълженията, опазване на околната среда:</w:t>
      </w:r>
    </w:p>
    <w:p w14:paraId="3E0F9C6E" w14:textId="77777777" w:rsidR="00493D76" w:rsidRPr="00181DC5" w:rsidRDefault="00493D76" w:rsidP="004F3D56">
      <w:pPr>
        <w:spacing w:after="120" w:line="240" w:lineRule="auto"/>
        <w:jc w:val="both"/>
        <w:rPr>
          <w:rFonts w:ascii="Times New Roman" w:hAnsi="Times New Roman" w:cs="Times New Roman"/>
          <w:i/>
          <w:iCs/>
        </w:rPr>
      </w:pPr>
      <w:r w:rsidRPr="00181DC5">
        <w:rPr>
          <w:rFonts w:ascii="Times New Roman" w:hAnsi="Times New Roman" w:cs="Times New Roman"/>
          <w:i/>
          <w:iCs/>
        </w:rPr>
        <w:t>Министерство на околната среда и водите</w:t>
      </w:r>
    </w:p>
    <w:p w14:paraId="77F0FDD3" w14:textId="77777777" w:rsidR="00493D76" w:rsidRPr="00181DC5" w:rsidRDefault="00493D76" w:rsidP="004F3D56">
      <w:pPr>
        <w:spacing w:after="120" w:line="240" w:lineRule="auto"/>
        <w:jc w:val="both"/>
        <w:rPr>
          <w:rFonts w:ascii="Times New Roman" w:hAnsi="Times New Roman" w:cs="Times New Roman"/>
          <w:i/>
          <w:iCs/>
        </w:rPr>
      </w:pPr>
      <w:r w:rsidRPr="00181DC5">
        <w:rPr>
          <w:rFonts w:ascii="Times New Roman" w:hAnsi="Times New Roman" w:cs="Times New Roman"/>
          <w:i/>
          <w:iCs/>
        </w:rPr>
        <w:t>Информационен център на МОСВ:</w:t>
      </w:r>
    </w:p>
    <w:p w14:paraId="73468DFF" w14:textId="77777777" w:rsidR="00493D76" w:rsidRPr="00181DC5" w:rsidRDefault="00493D76" w:rsidP="004F3D56">
      <w:pPr>
        <w:spacing w:after="120" w:line="240" w:lineRule="auto"/>
        <w:jc w:val="both"/>
        <w:rPr>
          <w:rFonts w:ascii="Times New Roman" w:hAnsi="Times New Roman" w:cs="Times New Roman"/>
          <w:i/>
          <w:iCs/>
        </w:rPr>
      </w:pPr>
      <w:r w:rsidRPr="00181DC5">
        <w:rPr>
          <w:rFonts w:ascii="Times New Roman" w:hAnsi="Times New Roman" w:cs="Times New Roman"/>
          <w:i/>
          <w:iCs/>
        </w:rPr>
        <w:t>работи за посетители всеки работен ден от 14 до 17 ч.</w:t>
      </w:r>
    </w:p>
    <w:p w14:paraId="74C263B3" w14:textId="77777777" w:rsidR="00493D76" w:rsidRPr="00181DC5" w:rsidRDefault="00493D76" w:rsidP="004F3D56">
      <w:pPr>
        <w:spacing w:after="120" w:line="240" w:lineRule="auto"/>
        <w:jc w:val="both"/>
        <w:rPr>
          <w:rFonts w:ascii="Times New Roman" w:hAnsi="Times New Roman" w:cs="Times New Roman"/>
          <w:i/>
          <w:iCs/>
        </w:rPr>
      </w:pPr>
      <w:r w:rsidRPr="00181DC5">
        <w:rPr>
          <w:rFonts w:ascii="Times New Roman" w:hAnsi="Times New Roman" w:cs="Times New Roman"/>
          <w:i/>
          <w:iCs/>
        </w:rPr>
        <w:t>1000 София, ул. "У. Гладстон" № 67</w:t>
      </w:r>
    </w:p>
    <w:p w14:paraId="6077B1CD" w14:textId="77777777" w:rsidR="00493D76" w:rsidRPr="00181DC5" w:rsidRDefault="00493D76" w:rsidP="004F3D56">
      <w:pPr>
        <w:spacing w:after="120" w:line="240" w:lineRule="auto"/>
        <w:jc w:val="both"/>
        <w:rPr>
          <w:rFonts w:ascii="Times New Roman" w:hAnsi="Times New Roman" w:cs="Times New Roman"/>
          <w:i/>
          <w:iCs/>
        </w:rPr>
      </w:pPr>
      <w:r w:rsidRPr="00181DC5">
        <w:rPr>
          <w:rFonts w:ascii="Times New Roman" w:hAnsi="Times New Roman" w:cs="Times New Roman"/>
          <w:i/>
          <w:iCs/>
        </w:rPr>
        <w:t>Телефон: 02/ 940 6331</w:t>
      </w:r>
    </w:p>
    <w:p w14:paraId="6AECF557" w14:textId="77777777" w:rsidR="00493D76" w:rsidRPr="00181DC5" w:rsidRDefault="00493D76" w:rsidP="004F3D56">
      <w:pPr>
        <w:spacing w:after="120" w:line="240" w:lineRule="auto"/>
        <w:jc w:val="both"/>
        <w:rPr>
          <w:rFonts w:ascii="Times New Roman" w:hAnsi="Times New Roman" w:cs="Times New Roman"/>
          <w:i/>
          <w:iCs/>
        </w:rPr>
      </w:pPr>
      <w:r w:rsidRPr="00181DC5">
        <w:rPr>
          <w:rFonts w:ascii="Times New Roman" w:hAnsi="Times New Roman" w:cs="Times New Roman"/>
          <w:i/>
          <w:iCs/>
        </w:rPr>
        <w:t>Интернет адрес: http://www3.moew.government.bg/</w:t>
      </w:r>
    </w:p>
    <w:p w14:paraId="1F8CEBB7" w14:textId="77777777" w:rsidR="00493D76" w:rsidRPr="00181DC5" w:rsidRDefault="00493D76" w:rsidP="004F3D56">
      <w:pPr>
        <w:spacing w:after="120" w:line="240" w:lineRule="auto"/>
        <w:jc w:val="both"/>
        <w:rPr>
          <w:rFonts w:ascii="Times New Roman" w:hAnsi="Times New Roman" w:cs="Times New Roman"/>
          <w:b/>
          <w:bCs/>
          <w:i/>
          <w:iCs/>
        </w:rPr>
      </w:pPr>
      <w:r w:rsidRPr="00181DC5">
        <w:rPr>
          <w:rFonts w:ascii="Times New Roman" w:hAnsi="Times New Roman" w:cs="Times New Roman"/>
          <w:b/>
          <w:bCs/>
          <w:i/>
          <w:iCs/>
        </w:rPr>
        <w:t>-</w:t>
      </w:r>
      <w:r w:rsidRPr="00181DC5">
        <w:rPr>
          <w:rFonts w:ascii="Times New Roman" w:hAnsi="Times New Roman" w:cs="Times New Roman"/>
          <w:b/>
          <w:bCs/>
          <w:i/>
          <w:iCs/>
        </w:rPr>
        <w:tab/>
        <w:t>Относно задълженията, закрила на заетостта и условията на труд:</w:t>
      </w:r>
    </w:p>
    <w:p w14:paraId="7C3B8E8A" w14:textId="77777777" w:rsidR="00493D76" w:rsidRPr="00181DC5" w:rsidRDefault="00493D76" w:rsidP="004F3D56">
      <w:pPr>
        <w:spacing w:after="120" w:line="240" w:lineRule="auto"/>
        <w:jc w:val="both"/>
        <w:rPr>
          <w:rFonts w:ascii="Times New Roman" w:hAnsi="Times New Roman" w:cs="Times New Roman"/>
          <w:i/>
          <w:iCs/>
        </w:rPr>
      </w:pPr>
      <w:r w:rsidRPr="00181DC5">
        <w:rPr>
          <w:rFonts w:ascii="Times New Roman" w:hAnsi="Times New Roman" w:cs="Times New Roman"/>
          <w:i/>
          <w:iCs/>
        </w:rPr>
        <w:t>Министерство на труда и социалната политика:</w:t>
      </w:r>
    </w:p>
    <w:p w14:paraId="13D833C7" w14:textId="77777777" w:rsidR="00493D76" w:rsidRPr="00181DC5" w:rsidRDefault="00493D76" w:rsidP="004F3D56">
      <w:pPr>
        <w:spacing w:after="120" w:line="240" w:lineRule="auto"/>
        <w:jc w:val="both"/>
        <w:rPr>
          <w:rFonts w:ascii="Times New Roman" w:hAnsi="Times New Roman" w:cs="Times New Roman"/>
          <w:i/>
          <w:iCs/>
        </w:rPr>
      </w:pPr>
      <w:r w:rsidRPr="00181DC5">
        <w:rPr>
          <w:rFonts w:ascii="Times New Roman" w:hAnsi="Times New Roman" w:cs="Times New Roman"/>
          <w:i/>
          <w:iCs/>
        </w:rPr>
        <w:t>Интернет адрес: http://www.mlsp.government.bg</w:t>
      </w:r>
    </w:p>
    <w:p w14:paraId="684725A5" w14:textId="77777777" w:rsidR="00493D76" w:rsidRPr="00181DC5" w:rsidRDefault="00493D76" w:rsidP="004F3D56">
      <w:pPr>
        <w:spacing w:after="120" w:line="240" w:lineRule="auto"/>
        <w:jc w:val="both"/>
        <w:rPr>
          <w:rFonts w:ascii="Times New Roman" w:hAnsi="Times New Roman" w:cs="Times New Roman"/>
          <w:i/>
          <w:iCs/>
        </w:rPr>
      </w:pPr>
      <w:r w:rsidRPr="00181DC5">
        <w:rPr>
          <w:rFonts w:ascii="Times New Roman" w:hAnsi="Times New Roman" w:cs="Times New Roman"/>
          <w:i/>
          <w:iCs/>
        </w:rPr>
        <w:t xml:space="preserve">София 1051, ул. Триадица №2 </w:t>
      </w:r>
    </w:p>
    <w:p w14:paraId="0C7C084E" w14:textId="77777777" w:rsidR="00ED1816" w:rsidRPr="00181DC5" w:rsidRDefault="00493D76" w:rsidP="004F3D56">
      <w:pPr>
        <w:spacing w:after="0" w:line="360" w:lineRule="auto"/>
        <w:jc w:val="both"/>
        <w:rPr>
          <w:rFonts w:ascii="Times New Roman" w:hAnsi="Times New Roman" w:cs="Times New Roman"/>
          <w:i/>
          <w:iCs/>
        </w:rPr>
      </w:pPr>
      <w:r w:rsidRPr="00181DC5">
        <w:rPr>
          <w:rFonts w:ascii="Times New Roman" w:hAnsi="Times New Roman" w:cs="Times New Roman"/>
          <w:i/>
          <w:iCs/>
        </w:rPr>
        <w:t>Телефон: 02/ 8119 443</w:t>
      </w:r>
    </w:p>
    <w:p w14:paraId="0D575841" w14:textId="77777777" w:rsidR="00E66D03" w:rsidRPr="00181DC5" w:rsidRDefault="00E66D03" w:rsidP="004F3D56">
      <w:pPr>
        <w:spacing w:after="0" w:line="360" w:lineRule="auto"/>
        <w:jc w:val="both"/>
        <w:rPr>
          <w:rFonts w:ascii="Times New Roman" w:hAnsi="Times New Roman" w:cs="Times New Roman"/>
          <w:i/>
          <w:iCs/>
        </w:rPr>
      </w:pPr>
    </w:p>
    <w:p w14:paraId="6AE166C4" w14:textId="1FCBA8E9" w:rsidR="004D2323" w:rsidRPr="00181DC5" w:rsidRDefault="00E66D03" w:rsidP="004D2323">
      <w:pPr>
        <w:spacing w:after="0" w:line="240" w:lineRule="auto"/>
        <w:jc w:val="center"/>
        <w:rPr>
          <w:rFonts w:ascii="Times New Roman" w:hAnsi="Times New Roman" w:cs="Times New Roman"/>
          <w:b/>
          <w:bCs/>
          <w:sz w:val="24"/>
          <w:szCs w:val="24"/>
          <w:shd w:val="clear" w:color="auto" w:fill="FFFFFF"/>
          <w:lang w:eastAsia="bg-BG"/>
        </w:rPr>
      </w:pPr>
      <w:r w:rsidRPr="00181DC5">
        <w:rPr>
          <w:rFonts w:ascii="Times New Roman" w:hAnsi="Times New Roman" w:cs="Times New Roman"/>
          <w:b/>
          <w:sz w:val="24"/>
          <w:szCs w:val="24"/>
          <w:lang w:eastAsia="sr-Cyrl-CS"/>
        </w:rPr>
        <w:t>„</w:t>
      </w:r>
      <w:r w:rsidR="004D2323" w:rsidRPr="00181DC5">
        <w:rPr>
          <w:rFonts w:ascii="Times New Roman" w:hAnsi="Times New Roman" w:cs="Times New Roman"/>
          <w:b/>
          <w:sz w:val="24"/>
          <w:szCs w:val="24"/>
          <w:lang w:eastAsia="sr-Cyrl-CS"/>
        </w:rPr>
        <w:t>Пред</w:t>
      </w:r>
      <w:r w:rsidRPr="00181DC5">
        <w:rPr>
          <w:rFonts w:ascii="Times New Roman" w:hAnsi="Times New Roman" w:cs="Times New Roman"/>
          <w:b/>
          <w:sz w:val="24"/>
          <w:szCs w:val="24"/>
          <w:lang w:eastAsia="sr-Cyrl-CS"/>
        </w:rPr>
        <w:t>ложение за организация и изпълнение на п</w:t>
      </w:r>
      <w:r w:rsidR="00C15389" w:rsidRPr="00181DC5">
        <w:rPr>
          <w:rFonts w:ascii="Times New Roman" w:hAnsi="Times New Roman" w:cs="Times New Roman"/>
          <w:b/>
          <w:sz w:val="24"/>
          <w:szCs w:val="24"/>
          <w:lang w:eastAsia="sr-Cyrl-CS"/>
        </w:rPr>
        <w:t>оръчката</w:t>
      </w:r>
      <w:r w:rsidR="004D2323" w:rsidRPr="00181DC5">
        <w:rPr>
          <w:rFonts w:ascii="Times New Roman" w:hAnsi="Times New Roman" w:cs="Times New Roman"/>
          <w:b/>
          <w:sz w:val="24"/>
          <w:szCs w:val="24"/>
          <w:lang w:eastAsia="sr-Cyrl-CS"/>
        </w:rPr>
        <w:t>,</w:t>
      </w:r>
      <w:r w:rsidR="00357145" w:rsidRPr="00181DC5">
        <w:rPr>
          <w:rFonts w:ascii="Times New Roman" w:hAnsi="Times New Roman" w:cs="Times New Roman"/>
          <w:b/>
          <w:bCs/>
          <w:sz w:val="24"/>
          <w:szCs w:val="24"/>
          <w:shd w:val="clear" w:color="auto" w:fill="FFFFFF"/>
          <w:lang w:eastAsia="bg-BG"/>
        </w:rPr>
        <w:t xml:space="preserve"> </w:t>
      </w:r>
    </w:p>
    <w:p w14:paraId="64304D09" w14:textId="77777777" w:rsidR="00357145" w:rsidRPr="00181DC5" w:rsidRDefault="00357145" w:rsidP="004D2323">
      <w:pPr>
        <w:spacing w:after="0" w:line="240" w:lineRule="auto"/>
        <w:jc w:val="center"/>
        <w:rPr>
          <w:rFonts w:ascii="Times New Roman" w:hAnsi="Times New Roman" w:cs="Times New Roman"/>
          <w:b/>
          <w:bCs/>
          <w:sz w:val="24"/>
          <w:szCs w:val="24"/>
          <w:shd w:val="clear" w:color="auto" w:fill="FFFFFF"/>
          <w:lang w:eastAsia="bg-BG"/>
        </w:rPr>
      </w:pPr>
      <w:r w:rsidRPr="00181DC5">
        <w:rPr>
          <w:rFonts w:ascii="Times New Roman" w:hAnsi="Times New Roman" w:cs="Times New Roman"/>
          <w:sz w:val="24"/>
          <w:szCs w:val="24"/>
          <w:shd w:val="clear" w:color="auto" w:fill="FFFFFF"/>
          <w:lang w:eastAsia="bg-BG"/>
        </w:rPr>
        <w:t>в съответствие с техническите спецификации и указанията на възложителя.</w:t>
      </w:r>
    </w:p>
    <w:p w14:paraId="2C083866" w14:textId="77777777" w:rsidR="00E66D03" w:rsidRPr="00181DC5" w:rsidRDefault="00E01752" w:rsidP="004F3D56">
      <w:pPr>
        <w:spacing w:after="0" w:line="360" w:lineRule="auto"/>
        <w:jc w:val="both"/>
        <w:rPr>
          <w:rFonts w:ascii="Times New Roman" w:hAnsi="Times New Roman" w:cs="Times New Roman"/>
          <w:i/>
          <w:iCs/>
        </w:rPr>
      </w:pPr>
      <w:r w:rsidRPr="00181DC5">
        <w:rPr>
          <w:rFonts w:ascii="Times New Roman" w:hAnsi="Times New Roman" w:cs="Times New Roman"/>
          <w:i/>
          <w:iCs/>
        </w:rPr>
        <w:t>...........................................................................................................................................................</w:t>
      </w:r>
    </w:p>
    <w:p w14:paraId="52686AA2" w14:textId="77777777" w:rsidR="008934BA" w:rsidRPr="00181DC5" w:rsidRDefault="008934BA" w:rsidP="004D2323">
      <w:pPr>
        <w:shd w:val="clear" w:color="auto" w:fill="FFFFFF"/>
        <w:tabs>
          <w:tab w:val="left" w:pos="0"/>
        </w:tabs>
        <w:spacing w:after="0" w:line="240" w:lineRule="auto"/>
        <w:jc w:val="both"/>
        <w:rPr>
          <w:rFonts w:ascii="Times New Roman" w:hAnsi="Times New Roman" w:cs="Times New Roman"/>
          <w:bCs/>
          <w:i/>
          <w:sz w:val="24"/>
          <w:szCs w:val="24"/>
          <w:shd w:val="clear" w:color="auto" w:fill="FFFFFF"/>
          <w:lang w:eastAsia="bg-BG"/>
        </w:rPr>
      </w:pPr>
      <w:r w:rsidRPr="00181DC5">
        <w:rPr>
          <w:rFonts w:ascii="Times New Roman" w:hAnsi="Times New Roman" w:cs="Times New Roman"/>
          <w:bCs/>
          <w:i/>
          <w:sz w:val="24"/>
          <w:szCs w:val="24"/>
          <w:shd w:val="clear" w:color="auto" w:fill="FFFFFF"/>
          <w:lang w:eastAsia="bg-BG"/>
        </w:rPr>
        <w:t xml:space="preserve">Предложението за изпълнение на поръчката и приложенията към него следва да са съобразени с насоките, дадени в указанията за подготовката на документите, техническата спецификация и условията на процедурата. </w:t>
      </w:r>
    </w:p>
    <w:p w14:paraId="0ACFB0EE" w14:textId="77777777" w:rsidR="008934BA" w:rsidRPr="00181DC5" w:rsidRDefault="008934BA" w:rsidP="004D2323">
      <w:pPr>
        <w:spacing w:after="0" w:line="240" w:lineRule="auto"/>
        <w:jc w:val="both"/>
        <w:rPr>
          <w:rFonts w:ascii="Times New Roman" w:hAnsi="Times New Roman" w:cs="Times New Roman"/>
          <w:i/>
          <w:sz w:val="24"/>
          <w:szCs w:val="24"/>
          <w:lang w:eastAsia="bg-BG"/>
        </w:rPr>
      </w:pPr>
      <w:r w:rsidRPr="00181DC5">
        <w:rPr>
          <w:rFonts w:ascii="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и/или някое от изискуемите към него приложения или някой от тези представени документи не съответства на изискванията на Възложителя, той ще бъде отстранен от участие в процедурата. </w:t>
      </w:r>
    </w:p>
    <w:p w14:paraId="5CC35966" w14:textId="77777777" w:rsidR="00357145" w:rsidRPr="00181DC5" w:rsidRDefault="00357145" w:rsidP="00357145">
      <w:pPr>
        <w:jc w:val="center"/>
        <w:rPr>
          <w:rFonts w:ascii="Times New Roman" w:hAnsi="Times New Roman" w:cs="Times New Roman"/>
          <w:b/>
          <w:sz w:val="24"/>
          <w:szCs w:val="24"/>
          <w:lang w:eastAsia="sr-Cyrl-CS"/>
        </w:rPr>
      </w:pPr>
    </w:p>
    <w:p w14:paraId="4D498E12" w14:textId="77777777" w:rsidR="00E66D03" w:rsidRPr="00181DC5" w:rsidRDefault="00E66D03" w:rsidP="004F3D56">
      <w:pPr>
        <w:spacing w:after="0" w:line="360" w:lineRule="auto"/>
        <w:jc w:val="both"/>
        <w:rPr>
          <w:rFonts w:ascii="Times New Roman" w:eastAsia="Times New Roman" w:hAnsi="Times New Roman" w:cs="Times New Roman"/>
          <w:sz w:val="24"/>
          <w:szCs w:val="24"/>
        </w:rPr>
      </w:pPr>
    </w:p>
    <w:p w14:paraId="19DC3796" w14:textId="77777777" w:rsidR="00ED1816" w:rsidRPr="00181DC5" w:rsidRDefault="00ED1816" w:rsidP="0050175F">
      <w:pPr>
        <w:shd w:val="clear" w:color="auto" w:fill="FFFFFF"/>
        <w:tabs>
          <w:tab w:val="left" w:leader="dot" w:pos="0"/>
        </w:tabs>
        <w:spacing w:after="0" w:line="360" w:lineRule="auto"/>
        <w:rPr>
          <w:rFonts w:ascii="Times New Roman" w:eastAsia="Times New Roman" w:hAnsi="Times New Roman" w:cs="Times New Roman"/>
          <w:b/>
          <w:sz w:val="24"/>
          <w:szCs w:val="24"/>
        </w:rPr>
      </w:pPr>
      <w:r w:rsidRPr="00181DC5">
        <w:rPr>
          <w:rFonts w:ascii="Times New Roman" w:eastAsia="Times New Roman" w:hAnsi="Times New Roman" w:cs="Times New Roman"/>
          <w:sz w:val="24"/>
          <w:szCs w:val="24"/>
        </w:rPr>
        <w:t>Дата:</w:t>
      </w:r>
      <w:r w:rsidRPr="00181DC5">
        <w:rPr>
          <w:rFonts w:ascii="Times New Roman" w:eastAsia="Times New Roman" w:hAnsi="Times New Roman" w:cs="Times New Roman"/>
          <w:b/>
          <w:sz w:val="24"/>
          <w:szCs w:val="24"/>
        </w:rPr>
        <w:tab/>
      </w:r>
      <w:r w:rsidRPr="00181DC5">
        <w:rPr>
          <w:rFonts w:ascii="Times New Roman" w:eastAsia="Times New Roman" w:hAnsi="Times New Roman" w:cs="Times New Roman"/>
          <w:b/>
          <w:sz w:val="24"/>
          <w:szCs w:val="24"/>
        </w:rPr>
        <w:tab/>
      </w:r>
      <w:r w:rsidRPr="00181DC5">
        <w:rPr>
          <w:rFonts w:ascii="Times New Roman" w:eastAsia="Times New Roman" w:hAnsi="Times New Roman" w:cs="Times New Roman"/>
          <w:b/>
          <w:sz w:val="24"/>
          <w:szCs w:val="24"/>
        </w:rPr>
        <w:tab/>
      </w:r>
      <w:r w:rsidRPr="00181DC5">
        <w:rPr>
          <w:rFonts w:ascii="Times New Roman" w:eastAsia="Times New Roman" w:hAnsi="Times New Roman" w:cs="Times New Roman"/>
          <w:b/>
          <w:sz w:val="24"/>
          <w:szCs w:val="24"/>
        </w:rPr>
        <w:tab/>
      </w:r>
      <w:r w:rsidRPr="00181DC5">
        <w:rPr>
          <w:rFonts w:ascii="Times New Roman" w:eastAsia="Times New Roman" w:hAnsi="Times New Roman" w:cs="Times New Roman"/>
          <w:b/>
          <w:sz w:val="24"/>
          <w:szCs w:val="24"/>
        </w:rPr>
        <w:tab/>
      </w:r>
      <w:r w:rsidRPr="00181DC5">
        <w:rPr>
          <w:rFonts w:ascii="Times New Roman" w:eastAsia="Times New Roman" w:hAnsi="Times New Roman" w:cs="Times New Roman"/>
          <w:b/>
          <w:sz w:val="24"/>
          <w:szCs w:val="24"/>
        </w:rPr>
        <w:tab/>
      </w:r>
      <w:r w:rsidRPr="00181DC5">
        <w:rPr>
          <w:rFonts w:ascii="Times New Roman" w:eastAsia="Times New Roman" w:hAnsi="Times New Roman" w:cs="Times New Roman"/>
          <w:b/>
          <w:sz w:val="24"/>
          <w:szCs w:val="24"/>
        </w:rPr>
        <w:tab/>
      </w:r>
      <w:r w:rsidRPr="00181DC5">
        <w:rPr>
          <w:rFonts w:ascii="Times New Roman" w:eastAsia="Times New Roman" w:hAnsi="Times New Roman" w:cs="Times New Roman"/>
          <w:b/>
          <w:sz w:val="24"/>
          <w:szCs w:val="24"/>
        </w:rPr>
        <w:tab/>
      </w:r>
      <w:r w:rsidRPr="00181DC5">
        <w:rPr>
          <w:rFonts w:ascii="Times New Roman" w:eastAsia="Times New Roman" w:hAnsi="Times New Roman" w:cs="Times New Roman"/>
          <w:b/>
          <w:sz w:val="24"/>
          <w:szCs w:val="24"/>
        </w:rPr>
        <w:tab/>
      </w:r>
      <w:r w:rsidRPr="00181DC5">
        <w:rPr>
          <w:rFonts w:ascii="Times New Roman" w:eastAsia="Times New Roman" w:hAnsi="Times New Roman" w:cs="Times New Roman"/>
          <w:sz w:val="24"/>
          <w:szCs w:val="24"/>
        </w:rPr>
        <w:t>Декларатор:</w:t>
      </w:r>
    </w:p>
    <w:p w14:paraId="304D3050" w14:textId="77777777" w:rsidR="0050175F" w:rsidRPr="00181DC5" w:rsidRDefault="00ED1816" w:rsidP="00C9510C">
      <w:pPr>
        <w:spacing w:after="0" w:line="360" w:lineRule="auto"/>
        <w:jc w:val="right"/>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ab/>
      </w:r>
      <w:r w:rsidRPr="00181DC5">
        <w:rPr>
          <w:rFonts w:ascii="Times New Roman" w:eastAsia="Times New Roman" w:hAnsi="Times New Roman" w:cs="Times New Roman"/>
          <w:b/>
          <w:sz w:val="24"/>
          <w:szCs w:val="24"/>
        </w:rPr>
        <w:tab/>
      </w:r>
      <w:r w:rsidRPr="00181DC5">
        <w:rPr>
          <w:rFonts w:ascii="Times New Roman" w:eastAsia="Times New Roman" w:hAnsi="Times New Roman" w:cs="Times New Roman"/>
          <w:b/>
          <w:sz w:val="24"/>
          <w:szCs w:val="24"/>
        </w:rPr>
        <w:tab/>
      </w:r>
      <w:r w:rsidRPr="00181DC5">
        <w:rPr>
          <w:rFonts w:ascii="Times New Roman" w:eastAsia="Times New Roman" w:hAnsi="Times New Roman" w:cs="Times New Roman"/>
          <w:b/>
          <w:sz w:val="24"/>
          <w:szCs w:val="24"/>
        </w:rPr>
        <w:tab/>
      </w:r>
      <w:r w:rsidRPr="00181DC5">
        <w:rPr>
          <w:rFonts w:ascii="Times New Roman" w:eastAsia="Times New Roman" w:hAnsi="Times New Roman" w:cs="Times New Roman"/>
          <w:b/>
          <w:sz w:val="24"/>
          <w:szCs w:val="24"/>
        </w:rPr>
        <w:tab/>
      </w:r>
      <w:r w:rsidRPr="00181DC5">
        <w:rPr>
          <w:rFonts w:ascii="Times New Roman" w:eastAsia="Times New Roman" w:hAnsi="Times New Roman" w:cs="Times New Roman"/>
          <w:b/>
          <w:sz w:val="24"/>
          <w:szCs w:val="24"/>
        </w:rPr>
        <w:tab/>
      </w:r>
      <w:r w:rsidRPr="00181DC5">
        <w:rPr>
          <w:rFonts w:ascii="Times New Roman" w:eastAsia="Times New Roman" w:hAnsi="Times New Roman" w:cs="Times New Roman"/>
          <w:b/>
          <w:sz w:val="24"/>
          <w:szCs w:val="24"/>
        </w:rPr>
        <w:tab/>
      </w:r>
      <w:r w:rsidRPr="00181DC5">
        <w:rPr>
          <w:rFonts w:ascii="Times New Roman" w:eastAsia="Times New Roman" w:hAnsi="Times New Roman" w:cs="Times New Roman"/>
          <w:b/>
          <w:sz w:val="24"/>
          <w:szCs w:val="24"/>
        </w:rPr>
        <w:tab/>
      </w:r>
      <w:r w:rsidRPr="00181DC5">
        <w:rPr>
          <w:rFonts w:ascii="Times New Roman" w:eastAsia="Times New Roman" w:hAnsi="Times New Roman" w:cs="Times New Roman"/>
          <w:b/>
          <w:sz w:val="24"/>
          <w:szCs w:val="24"/>
        </w:rPr>
        <w:tab/>
      </w:r>
      <w:r w:rsidRPr="00181DC5">
        <w:rPr>
          <w:rFonts w:ascii="Times New Roman" w:eastAsia="Times New Roman" w:hAnsi="Times New Roman" w:cs="Times New Roman"/>
          <w:b/>
          <w:sz w:val="24"/>
          <w:szCs w:val="24"/>
        </w:rPr>
        <w:tab/>
      </w:r>
      <w:r w:rsidRPr="00181DC5">
        <w:rPr>
          <w:rFonts w:ascii="Times New Roman" w:eastAsia="Times New Roman" w:hAnsi="Times New Roman" w:cs="Times New Roman"/>
          <w:sz w:val="24"/>
          <w:szCs w:val="24"/>
        </w:rPr>
        <w:t>/подпис и печат/</w:t>
      </w:r>
    </w:p>
    <w:p w14:paraId="1C433718" w14:textId="77777777" w:rsidR="004F3D56" w:rsidRPr="00181DC5" w:rsidRDefault="004F3D56">
      <w:pPr>
        <w:spacing w:after="0" w:line="240" w:lineRule="auto"/>
        <w:rPr>
          <w:rFonts w:ascii="Times New Roman" w:hAnsi="Times New Roman" w:cs="Times New Roman"/>
          <w:b/>
          <w:bCs/>
          <w:i/>
          <w:iCs/>
          <w:caps/>
          <w:w w:val="120"/>
          <w:kern w:val="1"/>
          <w:sz w:val="24"/>
          <w:szCs w:val="24"/>
        </w:rPr>
      </w:pPr>
      <w:r w:rsidRPr="00181DC5">
        <w:rPr>
          <w:rFonts w:ascii="Times New Roman" w:hAnsi="Times New Roman" w:cs="Times New Roman"/>
          <w:b/>
          <w:bCs/>
          <w:i/>
          <w:iCs/>
          <w:caps/>
          <w:w w:val="120"/>
          <w:kern w:val="1"/>
          <w:sz w:val="24"/>
          <w:szCs w:val="24"/>
        </w:rPr>
        <w:br w:type="page"/>
      </w:r>
    </w:p>
    <w:p w14:paraId="59A558E0" w14:textId="77777777" w:rsidR="00684CD4" w:rsidRPr="00181DC5" w:rsidRDefault="00684CD4" w:rsidP="0050175F">
      <w:pPr>
        <w:spacing w:after="0" w:line="360" w:lineRule="auto"/>
        <w:jc w:val="right"/>
        <w:rPr>
          <w:rFonts w:ascii="Times New Roman" w:hAnsi="Times New Roman" w:cs="Times New Roman"/>
          <w:b/>
          <w:bCs/>
          <w:i/>
          <w:iCs/>
          <w:caps/>
          <w:w w:val="120"/>
          <w:kern w:val="1"/>
          <w:sz w:val="24"/>
          <w:szCs w:val="24"/>
        </w:rPr>
      </w:pPr>
      <w:r w:rsidRPr="00181DC5">
        <w:rPr>
          <w:rFonts w:ascii="Times New Roman" w:hAnsi="Times New Roman" w:cs="Times New Roman"/>
          <w:b/>
          <w:bCs/>
          <w:i/>
          <w:iCs/>
          <w:caps/>
          <w:w w:val="120"/>
          <w:kern w:val="1"/>
          <w:sz w:val="24"/>
          <w:szCs w:val="24"/>
        </w:rPr>
        <w:lastRenderedPageBreak/>
        <w:t>OБРАЗЕЦ</w:t>
      </w:r>
      <w:r w:rsidR="00435A1C" w:rsidRPr="00181DC5">
        <w:rPr>
          <w:rFonts w:ascii="Times New Roman" w:hAnsi="Times New Roman" w:cs="Times New Roman"/>
          <w:b/>
          <w:bCs/>
          <w:i/>
          <w:iCs/>
          <w:caps/>
          <w:w w:val="120"/>
          <w:kern w:val="1"/>
          <w:sz w:val="24"/>
          <w:szCs w:val="24"/>
        </w:rPr>
        <w:t xml:space="preserve"> </w:t>
      </w:r>
    </w:p>
    <w:p w14:paraId="374F7C51" w14:textId="77777777" w:rsidR="00684CD4" w:rsidRPr="00181DC5" w:rsidRDefault="00684CD4" w:rsidP="0050175F">
      <w:pPr>
        <w:shd w:val="clear" w:color="auto" w:fill="FFFFFF"/>
        <w:spacing w:after="0" w:line="360" w:lineRule="auto"/>
        <w:rPr>
          <w:rFonts w:ascii="Times New Roman" w:hAnsi="Times New Roman" w:cs="Times New Roman"/>
          <w:sz w:val="24"/>
          <w:szCs w:val="24"/>
        </w:rPr>
      </w:pPr>
      <w:r w:rsidRPr="00181DC5">
        <w:rPr>
          <w:rFonts w:ascii="Times New Roman" w:hAnsi="Times New Roman" w:cs="Times New Roman"/>
          <w:sz w:val="24"/>
          <w:szCs w:val="24"/>
        </w:rPr>
        <w:t>...................................................................................................................................................</w:t>
      </w:r>
    </w:p>
    <w:p w14:paraId="7F60FB53" w14:textId="77777777" w:rsidR="00684CD4" w:rsidRPr="00181DC5" w:rsidRDefault="00684CD4" w:rsidP="0050175F">
      <w:pPr>
        <w:shd w:val="clear" w:color="auto" w:fill="FFFFFF"/>
        <w:spacing w:after="0" w:line="360" w:lineRule="auto"/>
        <w:ind w:right="30"/>
        <w:jc w:val="center"/>
        <w:rPr>
          <w:rFonts w:ascii="Times New Roman" w:hAnsi="Times New Roman" w:cs="Times New Roman"/>
          <w:i/>
          <w:iCs/>
          <w:sz w:val="24"/>
          <w:szCs w:val="24"/>
        </w:rPr>
      </w:pPr>
      <w:r w:rsidRPr="00181DC5">
        <w:rPr>
          <w:rFonts w:ascii="Times New Roman" w:hAnsi="Times New Roman" w:cs="Times New Roman"/>
          <w:i/>
          <w:iCs/>
          <w:sz w:val="24"/>
          <w:szCs w:val="24"/>
        </w:rPr>
        <w:t>( наименование на участника )</w:t>
      </w:r>
    </w:p>
    <w:p w14:paraId="46969F6E" w14:textId="77777777" w:rsidR="00684CD4" w:rsidRPr="00181DC5" w:rsidRDefault="00684CD4" w:rsidP="0050175F">
      <w:pPr>
        <w:shd w:val="clear" w:color="auto" w:fill="FFFFFF"/>
        <w:spacing w:after="0" w:line="360" w:lineRule="auto"/>
        <w:jc w:val="center"/>
        <w:rPr>
          <w:rFonts w:ascii="Times New Roman" w:hAnsi="Times New Roman" w:cs="Times New Roman"/>
          <w:b/>
          <w:bCs/>
          <w:sz w:val="24"/>
          <w:szCs w:val="24"/>
        </w:rPr>
      </w:pPr>
      <w:r w:rsidRPr="00181DC5">
        <w:rPr>
          <w:rFonts w:ascii="Times New Roman" w:hAnsi="Times New Roman" w:cs="Times New Roman"/>
          <w:b/>
          <w:bCs/>
          <w:sz w:val="24"/>
          <w:szCs w:val="24"/>
        </w:rPr>
        <w:t>ЦЕНОВО ПРЕ</w:t>
      </w:r>
      <w:r w:rsidR="002465B8" w:rsidRPr="00181DC5">
        <w:rPr>
          <w:rFonts w:ascii="Times New Roman" w:hAnsi="Times New Roman" w:cs="Times New Roman"/>
          <w:b/>
          <w:bCs/>
          <w:sz w:val="24"/>
          <w:szCs w:val="24"/>
        </w:rPr>
        <w:t>ДЛОЖЕНИЕ</w:t>
      </w:r>
    </w:p>
    <w:p w14:paraId="1B6F179B" w14:textId="77777777" w:rsidR="00684CD4" w:rsidRPr="00181DC5" w:rsidRDefault="00684CD4" w:rsidP="0050175F">
      <w:pPr>
        <w:widowControl w:val="0"/>
        <w:spacing w:after="0" w:line="360" w:lineRule="auto"/>
        <w:rPr>
          <w:rFonts w:ascii="Times New Roman" w:hAnsi="Times New Roman" w:cs="Times New Roman"/>
          <w:snapToGrid w:val="0"/>
          <w:sz w:val="24"/>
          <w:szCs w:val="24"/>
        </w:rPr>
      </w:pPr>
      <w:r w:rsidRPr="00181DC5">
        <w:rPr>
          <w:rFonts w:ascii="Times New Roman" w:hAnsi="Times New Roman" w:cs="Times New Roman"/>
          <w:snapToGrid w:val="0"/>
          <w:sz w:val="24"/>
          <w:szCs w:val="24"/>
        </w:rPr>
        <w:t>Долуподписаният/ата .................................................................................................</w:t>
      </w:r>
    </w:p>
    <w:p w14:paraId="0FE94438" w14:textId="77777777" w:rsidR="00684CD4" w:rsidRPr="00181DC5" w:rsidRDefault="00684CD4" w:rsidP="0050175F">
      <w:pPr>
        <w:widowControl w:val="0"/>
        <w:spacing w:after="0" w:line="360" w:lineRule="auto"/>
        <w:ind w:left="2160" w:firstLine="720"/>
        <w:rPr>
          <w:rFonts w:ascii="Times New Roman" w:hAnsi="Times New Roman" w:cs="Times New Roman"/>
          <w:i/>
          <w:iCs/>
          <w:snapToGrid w:val="0"/>
          <w:sz w:val="24"/>
          <w:szCs w:val="24"/>
        </w:rPr>
      </w:pPr>
      <w:r w:rsidRPr="00181DC5">
        <w:rPr>
          <w:rFonts w:ascii="Times New Roman" w:hAnsi="Times New Roman" w:cs="Times New Roman"/>
          <w:i/>
          <w:iCs/>
          <w:snapToGrid w:val="0"/>
          <w:sz w:val="24"/>
          <w:szCs w:val="24"/>
        </w:rPr>
        <w:t>(трите имена)</w:t>
      </w:r>
    </w:p>
    <w:p w14:paraId="02EAC096" w14:textId="77777777" w:rsidR="00684CD4" w:rsidRPr="00181DC5" w:rsidRDefault="00684CD4" w:rsidP="0050175F">
      <w:pPr>
        <w:widowControl w:val="0"/>
        <w:spacing w:after="0" w:line="360" w:lineRule="auto"/>
        <w:ind w:right="-99"/>
        <w:jc w:val="both"/>
        <w:rPr>
          <w:rFonts w:ascii="Times New Roman" w:hAnsi="Times New Roman" w:cs="Times New Roman"/>
          <w:snapToGrid w:val="0"/>
          <w:sz w:val="24"/>
          <w:szCs w:val="24"/>
        </w:rPr>
      </w:pPr>
      <w:r w:rsidRPr="00181DC5">
        <w:rPr>
          <w:rFonts w:ascii="Times New Roman" w:hAnsi="Times New Roman" w:cs="Times New Roman"/>
          <w:snapToGrid w:val="0"/>
          <w:sz w:val="24"/>
          <w:szCs w:val="24"/>
        </w:rPr>
        <w:t xml:space="preserve">в качеството си на ........................... в/на .................................................., ЕИК (БУЛСТАТ)........................, със седалище и адрес на управление .............................................................................., участник в открита процедура за възлагане на обществена поръчка с предмет: </w:t>
      </w:r>
      <w:r w:rsidR="00E66D03" w:rsidRPr="00181DC5">
        <w:rPr>
          <w:rFonts w:ascii="Times New Roman" w:hAnsi="Times New Roman" w:cs="Times New Roman"/>
          <w:snapToGrid w:val="0"/>
          <w:sz w:val="24"/>
          <w:szCs w:val="24"/>
        </w:rPr>
        <w:t>„Външна техническа помощ във връзка с изпълнението на проект „Подобряване качеството на атмосферен възух, чрез закупуване и доставка на електрически превозни средства за шосеен транспорт – електрически автобуси и тролейбуси за Община Русе“</w:t>
      </w:r>
    </w:p>
    <w:p w14:paraId="02EADC5D" w14:textId="77777777" w:rsidR="00684CD4" w:rsidRPr="00181DC5" w:rsidRDefault="00684CD4" w:rsidP="0050175F">
      <w:pPr>
        <w:spacing w:after="0" w:line="360" w:lineRule="auto"/>
        <w:ind w:firstLine="708"/>
        <w:rPr>
          <w:rFonts w:ascii="Times New Roman" w:hAnsi="Times New Roman" w:cs="Times New Roman"/>
          <w:sz w:val="24"/>
          <w:szCs w:val="24"/>
        </w:rPr>
      </w:pPr>
      <w:r w:rsidRPr="00181DC5">
        <w:rPr>
          <w:rFonts w:ascii="Times New Roman" w:hAnsi="Times New Roman" w:cs="Times New Roman"/>
          <w:b/>
          <w:bCs/>
          <w:sz w:val="24"/>
          <w:szCs w:val="24"/>
        </w:rPr>
        <w:t>УВАЖАЕМИ ДАМИ И ГОСПОДА,</w:t>
      </w:r>
    </w:p>
    <w:p w14:paraId="0714932A" w14:textId="77777777" w:rsidR="00692CF5" w:rsidRPr="00181DC5" w:rsidRDefault="00692CF5" w:rsidP="004F3D56">
      <w:pPr>
        <w:spacing w:after="0" w:line="360" w:lineRule="auto"/>
        <w:jc w:val="both"/>
        <w:rPr>
          <w:rFonts w:ascii="Times New Roman" w:hAnsi="Times New Roman" w:cs="Times New Roman"/>
          <w:sz w:val="24"/>
          <w:szCs w:val="24"/>
          <w:lang w:eastAsia="bg-BG"/>
        </w:rPr>
      </w:pPr>
      <w:bookmarkStart w:id="28" w:name="_Toc358901744"/>
      <w:bookmarkStart w:id="29" w:name="_Toc359404683"/>
      <w:bookmarkStart w:id="30" w:name="_Toc359404771"/>
      <w:r w:rsidRPr="00181DC5">
        <w:rPr>
          <w:rFonts w:ascii="Times New Roman" w:hAnsi="Times New Roman" w:cs="Times New Roman"/>
          <w:sz w:val="24"/>
          <w:szCs w:val="24"/>
          <w:lang w:eastAsia="bg-BG"/>
        </w:rPr>
        <w:t>С настоящото Ви представяме нашето ценово предложение за участие в обявената от Вас процедура за възлагане на обществената поръчка:</w:t>
      </w:r>
    </w:p>
    <w:p w14:paraId="3B5E5F49" w14:textId="77777777" w:rsidR="00692CF5" w:rsidRPr="00181DC5" w:rsidRDefault="00692CF5" w:rsidP="0050175F">
      <w:pPr>
        <w:pStyle w:val="af8"/>
        <w:numPr>
          <w:ilvl w:val="0"/>
          <w:numId w:val="13"/>
        </w:numPr>
        <w:spacing w:line="360" w:lineRule="auto"/>
        <w:contextualSpacing/>
        <w:jc w:val="both"/>
        <w:rPr>
          <w:szCs w:val="24"/>
        </w:rPr>
      </w:pPr>
      <w:r w:rsidRPr="00181DC5">
        <w:rPr>
          <w:szCs w:val="24"/>
        </w:rPr>
        <w:t xml:space="preserve">Обща цена за изпълнение на </w:t>
      </w:r>
      <w:r w:rsidR="00546241" w:rsidRPr="00181DC5">
        <w:rPr>
          <w:szCs w:val="24"/>
        </w:rPr>
        <w:t xml:space="preserve">дейностите на </w:t>
      </w:r>
      <w:r w:rsidRPr="00181DC5">
        <w:rPr>
          <w:szCs w:val="24"/>
        </w:rPr>
        <w:t>поръчката без ДДС: _____________ лв. (словом</w:t>
      </w:r>
      <w:r w:rsidR="00A51E69" w:rsidRPr="00181DC5">
        <w:rPr>
          <w:szCs w:val="24"/>
        </w:rPr>
        <w:t>................</w:t>
      </w:r>
      <w:r w:rsidRPr="00181DC5">
        <w:rPr>
          <w:szCs w:val="24"/>
        </w:rPr>
        <w:t>..)</w:t>
      </w:r>
    </w:p>
    <w:p w14:paraId="2E7A4C1B" w14:textId="77777777" w:rsidR="00692CF5" w:rsidRPr="00181DC5" w:rsidRDefault="00546241" w:rsidP="0050175F">
      <w:pPr>
        <w:pStyle w:val="af8"/>
        <w:numPr>
          <w:ilvl w:val="0"/>
          <w:numId w:val="13"/>
        </w:numPr>
        <w:spacing w:line="360" w:lineRule="auto"/>
        <w:contextualSpacing/>
        <w:jc w:val="both"/>
        <w:rPr>
          <w:szCs w:val="24"/>
        </w:rPr>
      </w:pPr>
      <w:r w:rsidRPr="00181DC5">
        <w:rPr>
          <w:szCs w:val="24"/>
        </w:rPr>
        <w:t>Обща цена за изпълнение на дейностите на поръчката</w:t>
      </w:r>
      <w:r w:rsidR="00692CF5" w:rsidRPr="00181DC5">
        <w:rPr>
          <w:szCs w:val="24"/>
        </w:rPr>
        <w:t xml:space="preserve"> с ДДС: _____________ лв. (словом</w:t>
      </w:r>
      <w:r w:rsidR="00A51E69" w:rsidRPr="00181DC5">
        <w:rPr>
          <w:szCs w:val="24"/>
        </w:rPr>
        <w:t>................</w:t>
      </w:r>
      <w:r w:rsidR="00692CF5" w:rsidRPr="00181DC5">
        <w:rPr>
          <w:szCs w:val="24"/>
        </w:rPr>
        <w:t>..)</w:t>
      </w:r>
    </w:p>
    <w:p w14:paraId="24C66E3E" w14:textId="77777777" w:rsidR="00692CF5" w:rsidRPr="00181DC5" w:rsidRDefault="00692CF5" w:rsidP="004F3D56">
      <w:pPr>
        <w:autoSpaceDE w:val="0"/>
        <w:autoSpaceDN w:val="0"/>
        <w:adjustRightInd w:val="0"/>
        <w:spacing w:after="0" w:line="360" w:lineRule="auto"/>
        <w:jc w:val="both"/>
        <w:rPr>
          <w:rFonts w:ascii="Times New Roman" w:hAnsi="Times New Roman" w:cs="Times New Roman"/>
          <w:b/>
          <w:sz w:val="24"/>
          <w:szCs w:val="24"/>
          <w:lang w:eastAsia="bg-BG"/>
        </w:rPr>
      </w:pPr>
      <w:r w:rsidRPr="00181DC5">
        <w:rPr>
          <w:rFonts w:ascii="Times New Roman" w:hAnsi="Times New Roman" w:cs="Times New Roman"/>
          <w:bCs/>
          <w:iCs/>
          <w:color w:val="000000"/>
          <w:sz w:val="24"/>
          <w:szCs w:val="24"/>
          <w:lang w:eastAsia="bg-BG"/>
        </w:rPr>
        <w:t>Цената за изпълнение на договора е окончателна и не подлежи на увеличение, като посочената цена включва всички разходи по изпълнение на поръчката.</w:t>
      </w:r>
    </w:p>
    <w:p w14:paraId="6B801078" w14:textId="77777777" w:rsidR="00692CF5" w:rsidRPr="00181DC5" w:rsidRDefault="00692CF5" w:rsidP="004F3D56">
      <w:pPr>
        <w:spacing w:after="0" w:line="360" w:lineRule="auto"/>
        <w:rPr>
          <w:rFonts w:ascii="Times New Roman" w:hAnsi="Times New Roman" w:cs="Times New Roman"/>
          <w:sz w:val="24"/>
          <w:szCs w:val="24"/>
          <w:lang w:eastAsia="bg-BG"/>
        </w:rPr>
      </w:pPr>
      <w:r w:rsidRPr="00181DC5">
        <w:rPr>
          <w:rFonts w:ascii="Times New Roman" w:hAnsi="Times New Roman" w:cs="Times New Roman"/>
          <w:sz w:val="24"/>
          <w:szCs w:val="24"/>
          <w:lang w:eastAsia="bg-BG"/>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008934BA" w:rsidRPr="00181DC5">
        <w:rPr>
          <w:rFonts w:ascii="Times New Roman" w:hAnsi="Times New Roman" w:cs="Times New Roman"/>
          <w:b/>
          <w:sz w:val="24"/>
          <w:szCs w:val="24"/>
          <w:lang w:eastAsia="bg-BG"/>
        </w:rPr>
        <w:t>2</w:t>
      </w:r>
      <w:r w:rsidR="00064C27" w:rsidRPr="00181DC5">
        <w:rPr>
          <w:rFonts w:ascii="Times New Roman" w:hAnsi="Times New Roman" w:cs="Times New Roman"/>
          <w:b/>
          <w:sz w:val="24"/>
          <w:szCs w:val="24"/>
          <w:lang w:eastAsia="bg-BG"/>
        </w:rPr>
        <w:t>% от стойност</w:t>
      </w:r>
      <w:r w:rsidR="00613BB3" w:rsidRPr="00181DC5">
        <w:rPr>
          <w:rFonts w:ascii="Times New Roman" w:hAnsi="Times New Roman" w:cs="Times New Roman"/>
          <w:b/>
          <w:sz w:val="24"/>
          <w:szCs w:val="24"/>
          <w:lang w:eastAsia="bg-BG"/>
        </w:rPr>
        <w:t>а</w:t>
      </w:r>
      <w:r w:rsidR="00064C27" w:rsidRPr="00181DC5">
        <w:rPr>
          <w:rFonts w:ascii="Times New Roman" w:hAnsi="Times New Roman" w:cs="Times New Roman"/>
          <w:b/>
          <w:sz w:val="24"/>
          <w:szCs w:val="24"/>
          <w:lang w:eastAsia="bg-BG"/>
        </w:rPr>
        <w:t xml:space="preserve"> на договора</w:t>
      </w:r>
      <w:r w:rsidRPr="00181DC5">
        <w:rPr>
          <w:rFonts w:ascii="Times New Roman" w:hAnsi="Times New Roman" w:cs="Times New Roman"/>
          <w:sz w:val="24"/>
          <w:szCs w:val="24"/>
          <w:lang w:eastAsia="bg-BG"/>
        </w:rPr>
        <w:t xml:space="preserve"> без ДДС.</w:t>
      </w:r>
    </w:p>
    <w:p w14:paraId="2B04C488" w14:textId="77777777" w:rsidR="00692CF5" w:rsidRPr="00181DC5" w:rsidRDefault="00692CF5" w:rsidP="009D1007">
      <w:pPr>
        <w:keepNext/>
        <w:spacing w:after="0" w:line="360" w:lineRule="auto"/>
        <w:jc w:val="both"/>
        <w:rPr>
          <w:rFonts w:ascii="Times New Roman" w:hAnsi="Times New Roman" w:cs="Times New Roman"/>
          <w:sz w:val="24"/>
          <w:szCs w:val="24"/>
          <w:lang w:eastAsia="bg-BG"/>
        </w:rPr>
      </w:pPr>
      <w:r w:rsidRPr="00181DC5">
        <w:rPr>
          <w:rFonts w:ascii="Times New Roman" w:hAnsi="Times New Roman" w:cs="Times New Roman"/>
          <w:sz w:val="24"/>
          <w:szCs w:val="24"/>
          <w:lang w:eastAsia="bg-BG"/>
        </w:rPr>
        <w:t xml:space="preserve">Забележки:  </w:t>
      </w:r>
      <w:r w:rsidRPr="00181DC5">
        <w:rPr>
          <w:rFonts w:ascii="Times New Roman" w:hAnsi="Times New Roman" w:cs="Times New Roman"/>
          <w:sz w:val="24"/>
          <w:szCs w:val="24"/>
          <w:lang w:eastAsia="bg-BG"/>
        </w:rPr>
        <w:tab/>
      </w:r>
      <w:r w:rsidRPr="00181DC5">
        <w:rPr>
          <w:rFonts w:ascii="Times New Roman" w:hAnsi="Times New Roman" w:cs="Times New Roman"/>
          <w:sz w:val="24"/>
          <w:szCs w:val="24"/>
          <w:lang w:eastAsia="bg-BG"/>
        </w:rPr>
        <w:tab/>
      </w:r>
      <w:r w:rsidRPr="00181DC5">
        <w:rPr>
          <w:rFonts w:ascii="Times New Roman" w:hAnsi="Times New Roman" w:cs="Times New Roman"/>
          <w:sz w:val="24"/>
          <w:szCs w:val="24"/>
          <w:lang w:eastAsia="bg-BG"/>
        </w:rPr>
        <w:tab/>
      </w:r>
      <w:r w:rsidRPr="00181DC5">
        <w:rPr>
          <w:rFonts w:ascii="Times New Roman" w:hAnsi="Times New Roman" w:cs="Times New Roman"/>
          <w:sz w:val="24"/>
          <w:szCs w:val="24"/>
          <w:lang w:eastAsia="bg-BG"/>
        </w:rPr>
        <w:tab/>
      </w:r>
    </w:p>
    <w:p w14:paraId="70F44F79" w14:textId="77777777" w:rsidR="00692CF5" w:rsidRPr="00181DC5" w:rsidRDefault="00692CF5" w:rsidP="009D1007">
      <w:pPr>
        <w:keepNext/>
        <w:spacing w:after="0" w:line="360" w:lineRule="auto"/>
        <w:jc w:val="both"/>
        <w:rPr>
          <w:rFonts w:ascii="Times New Roman" w:hAnsi="Times New Roman" w:cs="Times New Roman"/>
          <w:sz w:val="24"/>
          <w:szCs w:val="24"/>
          <w:lang w:eastAsia="bg-BG"/>
        </w:rPr>
      </w:pPr>
      <w:r w:rsidRPr="00181DC5">
        <w:rPr>
          <w:rFonts w:ascii="Times New Roman" w:hAnsi="Times New Roman" w:cs="Times New Roman"/>
          <w:sz w:val="24"/>
          <w:szCs w:val="24"/>
          <w:lang w:eastAsia="bg-BG"/>
        </w:rPr>
        <w:t xml:space="preserve">1. Настоящото ценово предложение се поставя в непрозрачна опаковка с надпис "Предлагани ценови параметри". </w:t>
      </w:r>
      <w:r w:rsidRPr="00181DC5">
        <w:rPr>
          <w:rFonts w:ascii="Times New Roman" w:hAnsi="Times New Roman" w:cs="Times New Roman"/>
          <w:sz w:val="24"/>
          <w:szCs w:val="24"/>
          <w:lang w:eastAsia="bg-BG"/>
        </w:rPr>
        <w:tab/>
      </w:r>
      <w:r w:rsidRPr="00181DC5">
        <w:rPr>
          <w:rFonts w:ascii="Times New Roman" w:hAnsi="Times New Roman" w:cs="Times New Roman"/>
          <w:sz w:val="24"/>
          <w:szCs w:val="24"/>
          <w:lang w:eastAsia="bg-BG"/>
        </w:rPr>
        <w:tab/>
      </w:r>
      <w:r w:rsidRPr="00181DC5">
        <w:rPr>
          <w:rFonts w:ascii="Times New Roman" w:hAnsi="Times New Roman" w:cs="Times New Roman"/>
          <w:sz w:val="24"/>
          <w:szCs w:val="24"/>
          <w:lang w:eastAsia="bg-BG"/>
        </w:rPr>
        <w:tab/>
      </w:r>
      <w:r w:rsidRPr="00181DC5">
        <w:rPr>
          <w:rFonts w:ascii="Times New Roman" w:hAnsi="Times New Roman" w:cs="Times New Roman"/>
          <w:sz w:val="24"/>
          <w:szCs w:val="24"/>
          <w:lang w:eastAsia="bg-BG"/>
        </w:rPr>
        <w:tab/>
      </w:r>
    </w:p>
    <w:p w14:paraId="6799CC64" w14:textId="77777777" w:rsidR="00692CF5" w:rsidRPr="00181DC5" w:rsidRDefault="00692CF5" w:rsidP="0050175F">
      <w:pPr>
        <w:spacing w:after="0" w:line="360" w:lineRule="auto"/>
        <w:jc w:val="both"/>
        <w:rPr>
          <w:rFonts w:ascii="Times New Roman" w:hAnsi="Times New Roman" w:cs="Times New Roman"/>
          <w:sz w:val="24"/>
          <w:szCs w:val="24"/>
          <w:lang w:eastAsia="bg-BG"/>
        </w:rPr>
      </w:pPr>
      <w:r w:rsidRPr="00181DC5">
        <w:rPr>
          <w:rFonts w:ascii="Times New Roman" w:hAnsi="Times New Roman" w:cs="Times New Roman"/>
          <w:sz w:val="24"/>
          <w:szCs w:val="24"/>
          <w:lang w:eastAsia="bg-BG"/>
        </w:rPr>
        <w:t xml:space="preserve">2. Предлаганите от участника цени не трябва да се съдържат или посочват в друг от документите, приложени към офертата, освен в ценовото предложение. </w:t>
      </w:r>
      <w:r w:rsidRPr="00181DC5">
        <w:rPr>
          <w:rFonts w:ascii="Times New Roman" w:hAnsi="Times New Roman" w:cs="Times New Roman"/>
          <w:sz w:val="24"/>
          <w:szCs w:val="24"/>
          <w:lang w:eastAsia="bg-BG"/>
        </w:rPr>
        <w:tab/>
      </w:r>
      <w:r w:rsidRPr="00181DC5">
        <w:rPr>
          <w:rFonts w:ascii="Times New Roman" w:hAnsi="Times New Roman" w:cs="Times New Roman"/>
          <w:sz w:val="24"/>
          <w:szCs w:val="24"/>
          <w:lang w:eastAsia="bg-BG"/>
        </w:rPr>
        <w:tab/>
      </w:r>
    </w:p>
    <w:p w14:paraId="124306DA" w14:textId="77777777" w:rsidR="00692CF5" w:rsidRPr="00181DC5" w:rsidRDefault="00692CF5" w:rsidP="0050175F">
      <w:pPr>
        <w:spacing w:after="0" w:line="360" w:lineRule="auto"/>
        <w:jc w:val="both"/>
        <w:rPr>
          <w:rFonts w:ascii="Times New Roman" w:hAnsi="Times New Roman" w:cs="Times New Roman"/>
          <w:sz w:val="24"/>
          <w:szCs w:val="24"/>
          <w:lang w:eastAsia="bg-BG"/>
        </w:rPr>
      </w:pPr>
      <w:r w:rsidRPr="00181DC5">
        <w:rPr>
          <w:rFonts w:ascii="Times New Roman" w:hAnsi="Times New Roman" w:cs="Times New Roman"/>
          <w:sz w:val="24"/>
          <w:szCs w:val="24"/>
          <w:lang w:eastAsia="bg-BG"/>
        </w:rPr>
        <w:lastRenderedPageBreak/>
        <w:t xml:space="preserve">3. Цените следва да бъдат посочени в лева, закръглени до втория знак след десетичната запетая. </w:t>
      </w:r>
    </w:p>
    <w:p w14:paraId="306A899A" w14:textId="77777777" w:rsidR="00692CF5" w:rsidRPr="00181DC5" w:rsidRDefault="00692CF5" w:rsidP="0050175F">
      <w:pPr>
        <w:spacing w:after="0" w:line="360" w:lineRule="auto"/>
        <w:jc w:val="both"/>
        <w:rPr>
          <w:rFonts w:ascii="Times New Roman" w:hAnsi="Times New Roman" w:cs="Times New Roman"/>
          <w:sz w:val="24"/>
          <w:szCs w:val="24"/>
          <w:lang w:eastAsia="bg-BG"/>
        </w:rPr>
      </w:pPr>
      <w:r w:rsidRPr="00181DC5">
        <w:rPr>
          <w:rFonts w:ascii="Times New Roman" w:hAnsi="Times New Roman" w:cs="Times New Roman"/>
          <w:sz w:val="24"/>
          <w:szCs w:val="24"/>
          <w:lang w:eastAsia="bg-BG"/>
        </w:rPr>
        <w:t xml:space="preserve">4. При несъответствие между сумата, написана с цифри и тази, написана с думи, важи сумата, написана с думи. </w:t>
      </w:r>
      <w:r w:rsidRPr="00181DC5">
        <w:rPr>
          <w:rFonts w:ascii="Times New Roman" w:hAnsi="Times New Roman" w:cs="Times New Roman"/>
          <w:sz w:val="24"/>
          <w:szCs w:val="24"/>
          <w:lang w:eastAsia="bg-BG"/>
        </w:rPr>
        <w:tab/>
      </w:r>
    </w:p>
    <w:p w14:paraId="022D9976" w14:textId="77777777" w:rsidR="00692CF5" w:rsidRPr="00181DC5" w:rsidRDefault="00692CF5" w:rsidP="0050175F">
      <w:pPr>
        <w:spacing w:after="0" w:line="360" w:lineRule="auto"/>
        <w:jc w:val="both"/>
        <w:rPr>
          <w:rFonts w:ascii="Times New Roman" w:hAnsi="Times New Roman" w:cs="Times New Roman"/>
          <w:sz w:val="24"/>
          <w:szCs w:val="24"/>
          <w:lang w:eastAsia="bg-BG"/>
        </w:rPr>
      </w:pPr>
      <w:r w:rsidRPr="00181DC5">
        <w:rPr>
          <w:rFonts w:ascii="Times New Roman" w:hAnsi="Times New Roman" w:cs="Times New Roman"/>
          <w:sz w:val="24"/>
          <w:szCs w:val="24"/>
          <w:lang w:eastAsia="bg-BG"/>
        </w:rPr>
        <w:tab/>
      </w:r>
      <w:r w:rsidRPr="00181DC5">
        <w:rPr>
          <w:rFonts w:ascii="Times New Roman" w:hAnsi="Times New Roman" w:cs="Times New Roman"/>
          <w:sz w:val="24"/>
          <w:szCs w:val="24"/>
          <w:lang w:eastAsia="bg-BG"/>
        </w:rPr>
        <w:tab/>
      </w:r>
      <w:r w:rsidRPr="00181DC5">
        <w:rPr>
          <w:rFonts w:ascii="Times New Roman" w:hAnsi="Times New Roman" w:cs="Times New Roman"/>
          <w:sz w:val="24"/>
          <w:szCs w:val="24"/>
          <w:lang w:eastAsia="bg-BG"/>
        </w:rPr>
        <w:tab/>
      </w:r>
    </w:p>
    <w:p w14:paraId="2A650668" w14:textId="77777777" w:rsidR="00692CF5" w:rsidRPr="00181DC5" w:rsidRDefault="00692CF5" w:rsidP="0050175F">
      <w:pPr>
        <w:spacing w:after="0" w:line="360" w:lineRule="auto"/>
        <w:rPr>
          <w:rFonts w:ascii="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2040"/>
        <w:gridCol w:w="7152"/>
      </w:tblGrid>
      <w:tr w:rsidR="00692CF5" w:rsidRPr="00181DC5" w14:paraId="23484160" w14:textId="77777777" w:rsidTr="0072335F">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00B382A7" w14:textId="77777777" w:rsidR="00692CF5" w:rsidRPr="00181DC5" w:rsidRDefault="00692CF5" w:rsidP="0050175F">
            <w:pPr>
              <w:spacing w:after="0" w:line="360" w:lineRule="auto"/>
              <w:ind w:left="1" w:right="1"/>
              <w:rPr>
                <w:rFonts w:ascii="Times New Roman" w:hAnsi="Times New Roman" w:cs="Times New Roman"/>
                <w:sz w:val="24"/>
                <w:szCs w:val="24"/>
                <w:shd w:val="clear" w:color="auto" w:fill="FEFEFE"/>
                <w:lang w:eastAsia="bg-BG"/>
              </w:rPr>
            </w:pPr>
            <w:r w:rsidRPr="00181DC5">
              <w:rPr>
                <w:rFonts w:ascii="Times New Roman" w:hAnsi="Times New Roman" w:cs="Times New Roman"/>
                <w:sz w:val="24"/>
                <w:szCs w:val="24"/>
                <w:shd w:val="clear" w:color="auto" w:fill="FEFEFE"/>
                <w:lang w:eastAsia="bg-BG"/>
              </w:rPr>
              <w:t xml:space="preserve">Дата </w:t>
            </w:r>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01A7F3FF" w14:textId="77777777" w:rsidR="00692CF5" w:rsidRPr="00181DC5" w:rsidRDefault="00692CF5" w:rsidP="0050175F">
            <w:pPr>
              <w:spacing w:after="0" w:line="360" w:lineRule="auto"/>
              <w:rPr>
                <w:rFonts w:ascii="Times New Roman" w:hAnsi="Times New Roman" w:cs="Times New Roman"/>
                <w:sz w:val="24"/>
                <w:szCs w:val="24"/>
                <w:shd w:val="clear" w:color="auto" w:fill="FEFEFE"/>
                <w:lang w:eastAsia="bg-BG"/>
              </w:rPr>
            </w:pPr>
            <w:r w:rsidRPr="00181DC5">
              <w:rPr>
                <w:rFonts w:ascii="Times New Roman" w:hAnsi="Times New Roman" w:cs="Times New Roman"/>
                <w:sz w:val="24"/>
                <w:szCs w:val="24"/>
                <w:shd w:val="clear" w:color="auto" w:fill="FEFEFE"/>
                <w:lang w:eastAsia="bg-BG"/>
              </w:rPr>
              <w:t>............................/ ............................/ ..................................................................................</w:t>
            </w:r>
          </w:p>
        </w:tc>
      </w:tr>
      <w:tr w:rsidR="00692CF5" w:rsidRPr="00181DC5" w14:paraId="2B51DB17" w14:textId="77777777" w:rsidTr="0072335F">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2600C6A5" w14:textId="77777777" w:rsidR="00692CF5" w:rsidRPr="00181DC5" w:rsidRDefault="00692CF5" w:rsidP="0050175F">
            <w:pPr>
              <w:spacing w:after="0" w:line="360" w:lineRule="auto"/>
              <w:ind w:left="1" w:right="1"/>
              <w:rPr>
                <w:rFonts w:ascii="Times New Roman" w:hAnsi="Times New Roman" w:cs="Times New Roman"/>
                <w:sz w:val="24"/>
                <w:szCs w:val="24"/>
                <w:shd w:val="clear" w:color="auto" w:fill="FEFEFE"/>
                <w:lang w:eastAsia="bg-BG"/>
              </w:rPr>
            </w:pPr>
            <w:r w:rsidRPr="00181DC5">
              <w:rPr>
                <w:rFonts w:ascii="Times New Roman" w:hAnsi="Times New Roman" w:cs="Times New Roman"/>
                <w:sz w:val="24"/>
                <w:szCs w:val="24"/>
                <w:shd w:val="clear" w:color="auto" w:fill="FEFEFE"/>
                <w:lang w:eastAsia="bg-BG"/>
              </w:rPr>
              <w:t>Име и фамилия</w:t>
            </w:r>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06D16D11" w14:textId="77777777" w:rsidR="00692CF5" w:rsidRPr="00181DC5" w:rsidRDefault="00692CF5" w:rsidP="0050175F">
            <w:pPr>
              <w:spacing w:after="0" w:line="360" w:lineRule="auto"/>
              <w:rPr>
                <w:rFonts w:ascii="Times New Roman" w:hAnsi="Times New Roman" w:cs="Times New Roman"/>
                <w:sz w:val="24"/>
                <w:szCs w:val="24"/>
                <w:shd w:val="clear" w:color="auto" w:fill="FEFEFE"/>
                <w:lang w:eastAsia="bg-BG"/>
              </w:rPr>
            </w:pPr>
            <w:r w:rsidRPr="00181DC5">
              <w:rPr>
                <w:rFonts w:ascii="Times New Roman" w:hAnsi="Times New Roman" w:cs="Times New Roman"/>
                <w:sz w:val="24"/>
                <w:szCs w:val="24"/>
                <w:shd w:val="clear" w:color="auto" w:fill="FEFEFE"/>
                <w:lang w:eastAsia="bg-BG"/>
              </w:rPr>
              <w:t>..........................................................................................................................................</w:t>
            </w:r>
          </w:p>
        </w:tc>
      </w:tr>
      <w:tr w:rsidR="00692CF5" w:rsidRPr="00181DC5" w14:paraId="30DE1D7E" w14:textId="77777777" w:rsidTr="0072335F">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7E4EBC22" w14:textId="77777777" w:rsidR="00692CF5" w:rsidRPr="00181DC5" w:rsidRDefault="00692CF5" w:rsidP="0050175F">
            <w:pPr>
              <w:spacing w:after="0" w:line="360" w:lineRule="auto"/>
              <w:ind w:left="1" w:right="1"/>
              <w:rPr>
                <w:rFonts w:ascii="Times New Roman" w:hAnsi="Times New Roman" w:cs="Times New Roman"/>
                <w:sz w:val="24"/>
                <w:szCs w:val="24"/>
                <w:shd w:val="clear" w:color="auto" w:fill="FEFEFE"/>
                <w:lang w:eastAsia="bg-BG"/>
              </w:rPr>
            </w:pPr>
            <w:r w:rsidRPr="00181DC5">
              <w:rPr>
                <w:rFonts w:ascii="Times New Roman" w:hAnsi="Times New Roman" w:cs="Times New Roman"/>
                <w:sz w:val="24"/>
                <w:szCs w:val="24"/>
                <w:shd w:val="clear" w:color="auto" w:fill="FEFEFE"/>
                <w:lang w:eastAsia="bg-BG"/>
              </w:rPr>
              <w:t xml:space="preserve">Подпис (и печат) </w:t>
            </w:r>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2D946471" w14:textId="77777777" w:rsidR="00692CF5" w:rsidRPr="00181DC5" w:rsidRDefault="00692CF5" w:rsidP="0050175F">
            <w:pPr>
              <w:spacing w:after="0" w:line="360" w:lineRule="auto"/>
              <w:rPr>
                <w:rFonts w:ascii="Times New Roman" w:hAnsi="Times New Roman" w:cs="Times New Roman"/>
                <w:sz w:val="24"/>
                <w:szCs w:val="24"/>
                <w:shd w:val="clear" w:color="auto" w:fill="FEFEFE"/>
                <w:lang w:eastAsia="bg-BG"/>
              </w:rPr>
            </w:pPr>
            <w:r w:rsidRPr="00181DC5">
              <w:rPr>
                <w:rFonts w:ascii="Times New Roman" w:hAnsi="Times New Roman" w:cs="Times New Roman"/>
                <w:sz w:val="24"/>
                <w:szCs w:val="24"/>
                <w:shd w:val="clear" w:color="auto" w:fill="FEFEFE"/>
                <w:lang w:eastAsia="bg-BG"/>
              </w:rPr>
              <w:t>...........................................................................................................................................</w:t>
            </w:r>
          </w:p>
        </w:tc>
      </w:tr>
    </w:tbl>
    <w:p w14:paraId="541E2777" w14:textId="77777777" w:rsidR="00435A1C" w:rsidRPr="00181DC5" w:rsidRDefault="003F074A" w:rsidP="0050175F">
      <w:pPr>
        <w:spacing w:after="0" w:line="360" w:lineRule="auto"/>
        <w:rPr>
          <w:rFonts w:ascii="Times New Roman" w:hAnsi="Times New Roman" w:cs="Times New Roman"/>
          <w:b/>
          <w:bCs/>
          <w:i/>
          <w:iCs/>
          <w:caps/>
          <w:w w:val="120"/>
          <w:kern w:val="1"/>
          <w:sz w:val="24"/>
          <w:szCs w:val="24"/>
        </w:rPr>
      </w:pPr>
      <w:r w:rsidRPr="00181DC5">
        <w:rPr>
          <w:rFonts w:ascii="Times New Roman" w:hAnsi="Times New Roman" w:cs="Times New Roman"/>
          <w:b/>
          <w:bCs/>
          <w:i/>
          <w:iCs/>
          <w:caps/>
          <w:w w:val="120"/>
          <w:kern w:val="1"/>
          <w:sz w:val="24"/>
          <w:szCs w:val="24"/>
        </w:rPr>
        <w:tab/>
      </w:r>
      <w:r w:rsidRPr="00181DC5">
        <w:rPr>
          <w:rFonts w:ascii="Times New Roman" w:hAnsi="Times New Roman" w:cs="Times New Roman"/>
          <w:b/>
          <w:bCs/>
          <w:i/>
          <w:iCs/>
          <w:caps/>
          <w:w w:val="120"/>
          <w:kern w:val="1"/>
          <w:sz w:val="24"/>
          <w:szCs w:val="24"/>
        </w:rPr>
        <w:tab/>
      </w:r>
      <w:r w:rsidRPr="00181DC5">
        <w:rPr>
          <w:rFonts w:ascii="Times New Roman" w:hAnsi="Times New Roman" w:cs="Times New Roman"/>
          <w:b/>
          <w:bCs/>
          <w:i/>
          <w:iCs/>
          <w:caps/>
          <w:w w:val="120"/>
          <w:kern w:val="1"/>
          <w:sz w:val="24"/>
          <w:szCs w:val="24"/>
        </w:rPr>
        <w:tab/>
      </w:r>
      <w:r w:rsidRPr="00181DC5">
        <w:rPr>
          <w:rFonts w:ascii="Times New Roman" w:hAnsi="Times New Roman" w:cs="Times New Roman"/>
          <w:b/>
          <w:bCs/>
          <w:i/>
          <w:iCs/>
          <w:caps/>
          <w:w w:val="120"/>
          <w:kern w:val="1"/>
          <w:sz w:val="24"/>
          <w:szCs w:val="24"/>
        </w:rPr>
        <w:tab/>
      </w:r>
      <w:r w:rsidRPr="00181DC5">
        <w:rPr>
          <w:rFonts w:ascii="Times New Roman" w:hAnsi="Times New Roman" w:cs="Times New Roman"/>
          <w:b/>
          <w:bCs/>
          <w:i/>
          <w:iCs/>
          <w:caps/>
          <w:w w:val="120"/>
          <w:kern w:val="1"/>
          <w:sz w:val="24"/>
          <w:szCs w:val="24"/>
        </w:rPr>
        <w:tab/>
      </w:r>
      <w:r w:rsidRPr="00181DC5">
        <w:rPr>
          <w:rFonts w:ascii="Times New Roman" w:hAnsi="Times New Roman" w:cs="Times New Roman"/>
          <w:b/>
          <w:bCs/>
          <w:i/>
          <w:iCs/>
          <w:caps/>
          <w:w w:val="120"/>
          <w:kern w:val="1"/>
          <w:sz w:val="24"/>
          <w:szCs w:val="24"/>
        </w:rPr>
        <w:tab/>
      </w:r>
      <w:r w:rsidRPr="00181DC5">
        <w:rPr>
          <w:rFonts w:ascii="Times New Roman" w:hAnsi="Times New Roman" w:cs="Times New Roman"/>
          <w:b/>
          <w:bCs/>
          <w:i/>
          <w:iCs/>
          <w:caps/>
          <w:w w:val="120"/>
          <w:kern w:val="1"/>
          <w:sz w:val="24"/>
          <w:szCs w:val="24"/>
        </w:rPr>
        <w:tab/>
      </w:r>
      <w:r w:rsidRPr="00181DC5">
        <w:rPr>
          <w:rFonts w:ascii="Times New Roman" w:hAnsi="Times New Roman" w:cs="Times New Roman"/>
          <w:b/>
          <w:bCs/>
          <w:i/>
          <w:iCs/>
          <w:caps/>
          <w:w w:val="120"/>
          <w:kern w:val="1"/>
          <w:sz w:val="24"/>
          <w:szCs w:val="24"/>
        </w:rPr>
        <w:tab/>
      </w:r>
      <w:r w:rsidRPr="00181DC5">
        <w:rPr>
          <w:rFonts w:ascii="Times New Roman" w:hAnsi="Times New Roman" w:cs="Times New Roman"/>
          <w:b/>
          <w:bCs/>
          <w:i/>
          <w:iCs/>
          <w:caps/>
          <w:w w:val="120"/>
          <w:kern w:val="1"/>
          <w:sz w:val="24"/>
          <w:szCs w:val="24"/>
        </w:rPr>
        <w:tab/>
      </w:r>
      <w:r w:rsidRPr="00181DC5">
        <w:rPr>
          <w:rFonts w:ascii="Times New Roman" w:hAnsi="Times New Roman" w:cs="Times New Roman"/>
          <w:b/>
          <w:bCs/>
          <w:i/>
          <w:iCs/>
          <w:caps/>
          <w:w w:val="120"/>
          <w:kern w:val="1"/>
          <w:sz w:val="24"/>
          <w:szCs w:val="24"/>
        </w:rPr>
        <w:tab/>
      </w:r>
    </w:p>
    <w:p w14:paraId="23DCDF04" w14:textId="77777777" w:rsidR="00435A1C" w:rsidRPr="00181DC5" w:rsidRDefault="00435A1C" w:rsidP="0050175F">
      <w:pPr>
        <w:spacing w:after="0" w:line="360" w:lineRule="auto"/>
        <w:rPr>
          <w:rFonts w:ascii="Times New Roman" w:hAnsi="Times New Roman" w:cs="Times New Roman"/>
          <w:b/>
          <w:bCs/>
          <w:i/>
          <w:iCs/>
          <w:caps/>
          <w:w w:val="120"/>
          <w:kern w:val="1"/>
          <w:sz w:val="24"/>
          <w:szCs w:val="24"/>
        </w:rPr>
      </w:pPr>
    </w:p>
    <w:p w14:paraId="6B646DAC" w14:textId="77777777" w:rsidR="00435A1C" w:rsidRPr="00181DC5" w:rsidRDefault="00435A1C" w:rsidP="0050175F">
      <w:pPr>
        <w:spacing w:after="0" w:line="360" w:lineRule="auto"/>
        <w:rPr>
          <w:rFonts w:ascii="Times New Roman" w:hAnsi="Times New Roman" w:cs="Times New Roman"/>
          <w:b/>
          <w:bCs/>
          <w:i/>
          <w:iCs/>
          <w:caps/>
          <w:w w:val="120"/>
          <w:kern w:val="1"/>
          <w:sz w:val="24"/>
          <w:szCs w:val="24"/>
        </w:rPr>
      </w:pPr>
    </w:p>
    <w:p w14:paraId="06D05BCB" w14:textId="77777777" w:rsidR="00DC6A31" w:rsidRPr="00181DC5" w:rsidRDefault="00DC6A31" w:rsidP="00887236">
      <w:pPr>
        <w:spacing w:after="0" w:line="360" w:lineRule="auto"/>
        <w:rPr>
          <w:rFonts w:ascii="Times New Roman" w:hAnsi="Times New Roman" w:cs="Times New Roman"/>
          <w:b/>
          <w:bCs/>
          <w:i/>
          <w:iCs/>
          <w:caps/>
          <w:w w:val="120"/>
          <w:kern w:val="1"/>
          <w:sz w:val="24"/>
          <w:szCs w:val="24"/>
        </w:rPr>
      </w:pPr>
    </w:p>
    <w:p w14:paraId="025E3B6A" w14:textId="77777777" w:rsidR="009D1007" w:rsidRPr="00181DC5" w:rsidRDefault="009D1007">
      <w:pPr>
        <w:spacing w:after="0" w:line="240" w:lineRule="auto"/>
        <w:rPr>
          <w:rFonts w:ascii="Times New Roman" w:hAnsi="Times New Roman" w:cs="Times New Roman"/>
          <w:b/>
          <w:bCs/>
          <w:i/>
          <w:iCs/>
          <w:caps/>
          <w:w w:val="120"/>
          <w:kern w:val="1"/>
          <w:sz w:val="24"/>
          <w:szCs w:val="24"/>
        </w:rPr>
      </w:pPr>
      <w:r w:rsidRPr="00181DC5">
        <w:rPr>
          <w:rFonts w:ascii="Times New Roman" w:hAnsi="Times New Roman" w:cs="Times New Roman"/>
          <w:b/>
          <w:bCs/>
          <w:i/>
          <w:iCs/>
          <w:caps/>
          <w:w w:val="120"/>
          <w:kern w:val="1"/>
          <w:sz w:val="24"/>
          <w:szCs w:val="24"/>
        </w:rPr>
        <w:br w:type="page"/>
      </w:r>
    </w:p>
    <w:p w14:paraId="7419FB9D" w14:textId="77777777" w:rsidR="004708CA" w:rsidRPr="00181DC5" w:rsidRDefault="003F074A" w:rsidP="0050175F">
      <w:pPr>
        <w:spacing w:after="0" w:line="360" w:lineRule="auto"/>
        <w:ind w:left="7090"/>
        <w:rPr>
          <w:rFonts w:ascii="Times New Roman" w:hAnsi="Times New Roman" w:cs="Times New Roman"/>
          <w:b/>
          <w:bCs/>
          <w:i/>
          <w:iCs/>
          <w:caps/>
          <w:w w:val="120"/>
          <w:kern w:val="1"/>
          <w:sz w:val="24"/>
          <w:szCs w:val="24"/>
        </w:rPr>
      </w:pPr>
      <w:r w:rsidRPr="00181DC5">
        <w:rPr>
          <w:rFonts w:ascii="Times New Roman" w:hAnsi="Times New Roman" w:cs="Times New Roman"/>
          <w:b/>
          <w:bCs/>
          <w:i/>
          <w:iCs/>
          <w:caps/>
          <w:w w:val="120"/>
          <w:kern w:val="1"/>
          <w:sz w:val="24"/>
          <w:szCs w:val="24"/>
        </w:rPr>
        <w:lastRenderedPageBreak/>
        <w:t>ОБРАЗЕЦ</w:t>
      </w:r>
    </w:p>
    <w:p w14:paraId="23D6B964" w14:textId="77777777" w:rsidR="008D3544" w:rsidRPr="00181DC5" w:rsidRDefault="008D3544" w:rsidP="0050175F">
      <w:pPr>
        <w:keepNext/>
        <w:keepLines/>
        <w:spacing w:after="0" w:line="360" w:lineRule="auto"/>
        <w:jc w:val="center"/>
        <w:outlineLvl w:val="0"/>
        <w:rPr>
          <w:rFonts w:ascii="Times New Roman" w:eastAsia="Times New Roman" w:hAnsi="Times New Roman" w:cs="Times New Roman"/>
          <w:b/>
          <w:bCs/>
          <w:sz w:val="28"/>
          <w:szCs w:val="28"/>
        </w:rPr>
      </w:pPr>
      <w:r w:rsidRPr="00181DC5">
        <w:rPr>
          <w:rFonts w:ascii="Times New Roman" w:eastAsia="Times New Roman" w:hAnsi="Times New Roman" w:cs="Times New Roman"/>
          <w:b/>
          <w:bCs/>
          <w:sz w:val="28"/>
          <w:szCs w:val="28"/>
        </w:rPr>
        <w:t xml:space="preserve">ДОГОВОР </w:t>
      </w:r>
    </w:p>
    <w:p w14:paraId="7F92E566" w14:textId="77777777" w:rsidR="008D3544" w:rsidRPr="00181DC5" w:rsidRDefault="008D3544" w:rsidP="0050175F">
      <w:pPr>
        <w:keepNext/>
        <w:keepLines/>
        <w:spacing w:after="0" w:line="360" w:lineRule="auto"/>
        <w:jc w:val="center"/>
        <w:outlineLvl w:val="0"/>
        <w:rPr>
          <w:rFonts w:ascii="Times New Roman" w:eastAsia="Times New Roman" w:hAnsi="Times New Roman" w:cs="Times New Roman"/>
          <w:b/>
          <w:bCs/>
          <w:sz w:val="28"/>
          <w:szCs w:val="28"/>
        </w:rPr>
      </w:pPr>
      <w:r w:rsidRPr="00181DC5">
        <w:rPr>
          <w:rFonts w:ascii="Times New Roman" w:eastAsia="Times New Roman" w:hAnsi="Times New Roman" w:cs="Times New Roman"/>
          <w:b/>
          <w:bCs/>
          <w:sz w:val="28"/>
          <w:szCs w:val="28"/>
        </w:rPr>
        <w:t>за възлагане на обществена поръчка за услуги</w:t>
      </w:r>
    </w:p>
    <w:p w14:paraId="41778379"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spacing w:val="-4"/>
          <w:sz w:val="24"/>
          <w:szCs w:val="24"/>
        </w:rPr>
      </w:pPr>
    </w:p>
    <w:p w14:paraId="20FB97E5"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spacing w:val="-1"/>
          <w:sz w:val="24"/>
          <w:szCs w:val="24"/>
        </w:rPr>
      </w:pPr>
      <w:r w:rsidRPr="00181DC5">
        <w:rPr>
          <w:rFonts w:ascii="Times New Roman" w:eastAsia="Times New Roman" w:hAnsi="Times New Roman" w:cs="Times New Roman"/>
          <w:spacing w:val="-4"/>
          <w:sz w:val="24"/>
          <w:szCs w:val="24"/>
        </w:rPr>
        <w:t>Днес,</w:t>
      </w:r>
      <w:r w:rsidRPr="00181DC5">
        <w:rPr>
          <w:rFonts w:ascii="Times New Roman" w:eastAsia="Times New Roman" w:hAnsi="Times New Roman" w:cs="Times New Roman"/>
          <w:sz w:val="24"/>
          <w:szCs w:val="24"/>
        </w:rPr>
        <w:tab/>
        <w:t>____________________</w:t>
      </w:r>
      <w:r w:rsidRPr="00181DC5">
        <w:rPr>
          <w:rFonts w:ascii="Times New Roman" w:eastAsia="Times New Roman" w:hAnsi="Times New Roman" w:cs="Times New Roman"/>
          <w:spacing w:val="-1"/>
          <w:sz w:val="24"/>
          <w:szCs w:val="24"/>
        </w:rPr>
        <w:t xml:space="preserve">, в </w:t>
      </w:r>
      <w:r w:rsidRPr="00181DC5">
        <w:rPr>
          <w:rFonts w:ascii="Times New Roman" w:eastAsia="Times New Roman" w:hAnsi="Times New Roman" w:cs="Times New Roman"/>
          <w:sz w:val="24"/>
          <w:szCs w:val="24"/>
        </w:rPr>
        <w:t xml:space="preserve">гр. </w:t>
      </w:r>
      <w:r w:rsidR="001D2D41" w:rsidRPr="00181DC5">
        <w:rPr>
          <w:rFonts w:ascii="Times New Roman" w:eastAsia="Times New Roman" w:hAnsi="Times New Roman" w:cs="Times New Roman"/>
          <w:sz w:val="24"/>
          <w:szCs w:val="24"/>
        </w:rPr>
        <w:t>Русе</w:t>
      </w:r>
      <w:r w:rsidRPr="00181DC5">
        <w:rPr>
          <w:rFonts w:ascii="Times New Roman" w:eastAsia="Times New Roman" w:hAnsi="Times New Roman" w:cs="Times New Roman"/>
          <w:sz w:val="24"/>
          <w:szCs w:val="24"/>
        </w:rPr>
        <w:t xml:space="preserve">, </w:t>
      </w:r>
      <w:r w:rsidRPr="00181DC5">
        <w:rPr>
          <w:rFonts w:ascii="Times New Roman" w:eastAsia="Times New Roman" w:hAnsi="Times New Roman" w:cs="Times New Roman"/>
          <w:spacing w:val="-1"/>
          <w:sz w:val="24"/>
          <w:szCs w:val="24"/>
        </w:rPr>
        <w:t>между:</w:t>
      </w:r>
    </w:p>
    <w:p w14:paraId="6EFEE4FC"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sz w:val="24"/>
          <w:szCs w:val="24"/>
        </w:rPr>
      </w:pPr>
    </w:p>
    <w:p w14:paraId="43A38B9C" w14:textId="77777777" w:rsidR="008D3544" w:rsidRPr="00181DC5" w:rsidRDefault="008D3544" w:rsidP="0050175F">
      <w:pPr>
        <w:widowControl w:val="0"/>
        <w:spacing w:after="0" w:line="360" w:lineRule="auto"/>
        <w:jc w:val="both"/>
        <w:rPr>
          <w:rFonts w:ascii="Times New Roman" w:eastAsia="Times New Roman" w:hAnsi="Times New Roman" w:cs="Times New Roman"/>
          <w:snapToGrid w:val="0"/>
          <w:sz w:val="24"/>
          <w:szCs w:val="24"/>
        </w:rPr>
      </w:pPr>
      <w:r w:rsidRPr="00181DC5">
        <w:rPr>
          <w:rFonts w:ascii="Times New Roman" w:eastAsia="Times New Roman" w:hAnsi="Times New Roman" w:cs="Times New Roman"/>
          <w:b/>
          <w:caps/>
          <w:snapToGrid w:val="0"/>
          <w:sz w:val="24"/>
          <w:szCs w:val="24"/>
        </w:rPr>
        <w:t>община</w:t>
      </w:r>
      <w:r w:rsidR="001D2D41" w:rsidRPr="00181DC5">
        <w:rPr>
          <w:rFonts w:ascii="Times New Roman" w:eastAsia="Times New Roman" w:hAnsi="Times New Roman" w:cs="Times New Roman"/>
          <w:b/>
          <w:caps/>
          <w:snapToGrid w:val="0"/>
          <w:sz w:val="24"/>
          <w:szCs w:val="24"/>
        </w:rPr>
        <w:t xml:space="preserve"> РУСЕ</w:t>
      </w:r>
      <w:r w:rsidRPr="00181DC5">
        <w:rPr>
          <w:rFonts w:ascii="Times New Roman" w:eastAsia="Times New Roman" w:hAnsi="Times New Roman" w:cs="Times New Roman"/>
          <w:snapToGrid w:val="0"/>
          <w:sz w:val="24"/>
          <w:szCs w:val="24"/>
        </w:rPr>
        <w:t xml:space="preserve">, </w:t>
      </w:r>
      <w:r w:rsidR="001D2D41" w:rsidRPr="00181DC5">
        <w:rPr>
          <w:rFonts w:ascii="Times New Roman" w:eastAsia="Times New Roman" w:hAnsi="Times New Roman" w:cs="Times New Roman"/>
          <w:snapToGrid w:val="0"/>
          <w:sz w:val="24"/>
          <w:szCs w:val="24"/>
        </w:rPr>
        <w:t>.........................</w:t>
      </w:r>
      <w:r w:rsidRPr="00181DC5">
        <w:rPr>
          <w:rFonts w:ascii="Times New Roman" w:eastAsia="Times New Roman" w:hAnsi="Times New Roman" w:cs="Times New Roman"/>
          <w:snapToGrid w:val="0"/>
          <w:sz w:val="24"/>
          <w:szCs w:val="24"/>
        </w:rPr>
        <w:t xml:space="preserve">, </w:t>
      </w:r>
      <w:r w:rsidR="001D2D41" w:rsidRPr="00181DC5">
        <w:rPr>
          <w:rFonts w:ascii="Times New Roman" w:eastAsia="Times New Roman" w:hAnsi="Times New Roman" w:cs="Times New Roman"/>
          <w:snapToGrid w:val="0"/>
          <w:sz w:val="24"/>
          <w:szCs w:val="24"/>
        </w:rPr>
        <w:t>ЕИК/БУЛСТАТ</w:t>
      </w:r>
      <w:r w:rsidRPr="00181DC5">
        <w:rPr>
          <w:rFonts w:ascii="Times New Roman" w:eastAsia="Times New Roman" w:hAnsi="Times New Roman" w:cs="Times New Roman"/>
          <w:snapToGrid w:val="0"/>
          <w:sz w:val="24"/>
          <w:szCs w:val="24"/>
        </w:rPr>
        <w:t xml:space="preserve"> </w:t>
      </w:r>
      <w:r w:rsidR="001D2D41" w:rsidRPr="00181DC5">
        <w:rPr>
          <w:rFonts w:ascii="Times New Roman" w:eastAsia="Times New Roman" w:hAnsi="Times New Roman" w:cs="Times New Roman"/>
          <w:snapToGrid w:val="0"/>
          <w:sz w:val="24"/>
          <w:szCs w:val="24"/>
        </w:rPr>
        <w:t>...................</w:t>
      </w:r>
      <w:r w:rsidRPr="00181DC5">
        <w:rPr>
          <w:rFonts w:ascii="Times New Roman" w:eastAsia="Times New Roman" w:hAnsi="Times New Roman" w:cs="Times New Roman"/>
          <w:snapToGrid w:val="0"/>
          <w:sz w:val="24"/>
          <w:szCs w:val="24"/>
        </w:rPr>
        <w:t xml:space="preserve">, представлявана от </w:t>
      </w:r>
      <w:r w:rsidR="001D2D41" w:rsidRPr="00181DC5">
        <w:rPr>
          <w:rFonts w:ascii="Times New Roman" w:eastAsia="Times New Roman" w:hAnsi="Times New Roman" w:cs="Times New Roman"/>
          <w:snapToGrid w:val="0"/>
          <w:sz w:val="24"/>
          <w:szCs w:val="24"/>
        </w:rPr>
        <w:t>..............................</w:t>
      </w:r>
      <w:r w:rsidR="001D2D41" w:rsidRPr="00181DC5">
        <w:rPr>
          <w:rFonts w:ascii="Times New Roman" w:eastAsia="Times New Roman" w:hAnsi="Times New Roman" w:cs="Times New Roman"/>
          <w:b/>
          <w:snapToGrid w:val="0"/>
          <w:sz w:val="24"/>
          <w:szCs w:val="24"/>
        </w:rPr>
        <w:t xml:space="preserve"> - </w:t>
      </w:r>
      <w:r w:rsidR="001D2D41" w:rsidRPr="00181DC5">
        <w:rPr>
          <w:rFonts w:ascii="Times New Roman" w:eastAsia="Times New Roman" w:hAnsi="Times New Roman" w:cs="Times New Roman"/>
          <w:snapToGrid w:val="0"/>
          <w:sz w:val="24"/>
          <w:szCs w:val="24"/>
        </w:rPr>
        <w:t>Кмет</w:t>
      </w:r>
      <w:r w:rsidRPr="00181DC5">
        <w:rPr>
          <w:rFonts w:ascii="Times New Roman" w:eastAsia="Times New Roman" w:hAnsi="Times New Roman" w:cs="Times New Roman"/>
          <w:snapToGrid w:val="0"/>
          <w:sz w:val="24"/>
          <w:szCs w:val="24"/>
        </w:rPr>
        <w:t xml:space="preserve"> на община</w:t>
      </w:r>
      <w:r w:rsidR="001D2D41" w:rsidRPr="00181DC5">
        <w:rPr>
          <w:rFonts w:ascii="Times New Roman" w:eastAsia="Times New Roman" w:hAnsi="Times New Roman" w:cs="Times New Roman"/>
          <w:snapToGrid w:val="0"/>
          <w:sz w:val="24"/>
          <w:szCs w:val="24"/>
        </w:rPr>
        <w:t xml:space="preserve"> Русе</w:t>
      </w:r>
      <w:r w:rsidRPr="00181DC5">
        <w:rPr>
          <w:rFonts w:ascii="Times New Roman" w:eastAsia="Times New Roman" w:hAnsi="Times New Roman" w:cs="Times New Roman"/>
          <w:snapToGrid w:val="0"/>
          <w:sz w:val="24"/>
          <w:szCs w:val="24"/>
        </w:rPr>
        <w:t xml:space="preserve">, наричан за краткост </w:t>
      </w:r>
      <w:r w:rsidRPr="00181DC5">
        <w:rPr>
          <w:rFonts w:ascii="Times New Roman" w:eastAsia="Times New Roman" w:hAnsi="Times New Roman" w:cs="Times New Roman"/>
          <w:b/>
          <w:snapToGrid w:val="0"/>
          <w:sz w:val="24"/>
          <w:szCs w:val="24"/>
        </w:rPr>
        <w:t>ВЪЗЛОЖИТЕЛ</w:t>
      </w:r>
      <w:r w:rsidRPr="00181DC5">
        <w:rPr>
          <w:rFonts w:ascii="Times New Roman" w:eastAsia="Times New Roman" w:hAnsi="Times New Roman" w:cs="Times New Roman"/>
          <w:snapToGrid w:val="0"/>
          <w:sz w:val="24"/>
          <w:szCs w:val="24"/>
        </w:rPr>
        <w:t xml:space="preserve">, от една страна,  </w:t>
      </w:r>
    </w:p>
    <w:p w14:paraId="742FC772" w14:textId="77777777" w:rsidR="008D3544" w:rsidRPr="00181DC5" w:rsidRDefault="008D3544" w:rsidP="0050175F">
      <w:pPr>
        <w:widowControl w:val="0"/>
        <w:spacing w:after="0" w:line="360" w:lineRule="auto"/>
        <w:jc w:val="both"/>
        <w:rPr>
          <w:rFonts w:ascii="Times New Roman" w:eastAsia="Times New Roman" w:hAnsi="Times New Roman" w:cs="Times New Roman"/>
          <w:snapToGrid w:val="0"/>
          <w:sz w:val="24"/>
          <w:szCs w:val="24"/>
        </w:rPr>
      </w:pPr>
      <w:r w:rsidRPr="00181DC5">
        <w:rPr>
          <w:rFonts w:ascii="Times New Roman" w:eastAsia="Times New Roman" w:hAnsi="Times New Roman" w:cs="Times New Roman"/>
          <w:snapToGrid w:val="0"/>
          <w:sz w:val="24"/>
          <w:szCs w:val="24"/>
        </w:rPr>
        <w:t xml:space="preserve">и </w:t>
      </w:r>
    </w:p>
    <w:p w14:paraId="68035034" w14:textId="77777777" w:rsidR="008D3544" w:rsidRPr="00181DC5" w:rsidRDefault="008D3544" w:rsidP="0050175F">
      <w:pPr>
        <w:widowControl w:val="0"/>
        <w:spacing w:after="0" w:line="360" w:lineRule="auto"/>
        <w:jc w:val="both"/>
        <w:rPr>
          <w:rFonts w:ascii="Times New Roman" w:eastAsia="Times New Roman" w:hAnsi="Times New Roman" w:cs="Times New Roman"/>
          <w:snapToGrid w:val="0"/>
          <w:sz w:val="24"/>
          <w:szCs w:val="24"/>
        </w:rPr>
      </w:pPr>
      <w:r w:rsidRPr="00181DC5">
        <w:rPr>
          <w:rFonts w:ascii="Times New Roman" w:eastAsia="Times New Roman" w:hAnsi="Times New Roman" w:cs="Times New Roman"/>
          <w:snapToGrid w:val="0"/>
          <w:sz w:val="24"/>
          <w:szCs w:val="24"/>
        </w:rPr>
        <w:t xml:space="preserve">от друга страна .................................................., ЕИК......................................,   със седалище и адрес на управление ........................................................................., тел. ................, факс: ............................, e-mail: ....................., представлявано от ......................................................, наричан за краткост </w:t>
      </w:r>
      <w:r w:rsidRPr="00181DC5">
        <w:rPr>
          <w:rFonts w:ascii="Times New Roman" w:eastAsia="Times New Roman" w:hAnsi="Times New Roman" w:cs="Times New Roman"/>
          <w:b/>
          <w:snapToGrid w:val="0"/>
          <w:sz w:val="24"/>
          <w:szCs w:val="24"/>
        </w:rPr>
        <w:t>ИЗПЪЛНИТЕЛ</w:t>
      </w:r>
      <w:r w:rsidRPr="00181DC5">
        <w:rPr>
          <w:rFonts w:ascii="Times New Roman" w:eastAsia="Times New Roman" w:hAnsi="Times New Roman" w:cs="Times New Roman"/>
          <w:snapToGrid w:val="0"/>
          <w:sz w:val="24"/>
          <w:szCs w:val="24"/>
        </w:rPr>
        <w:t>,</w:t>
      </w:r>
    </w:p>
    <w:p w14:paraId="6228DB64"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sz w:val="24"/>
          <w:szCs w:val="24"/>
          <w:lang w:eastAsia="bg-BG"/>
        </w:rPr>
      </w:pPr>
    </w:p>
    <w:p w14:paraId="547578DF"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sz w:val="24"/>
          <w:szCs w:val="24"/>
          <w:lang w:eastAsia="bg-BG"/>
        </w:rPr>
      </w:pPr>
      <w:r w:rsidRPr="00181DC5">
        <w:rPr>
          <w:rFonts w:ascii="Times New Roman" w:eastAsia="Times New Roman" w:hAnsi="Times New Roman" w:cs="Times New Roman"/>
          <w:sz w:val="24"/>
          <w:szCs w:val="24"/>
          <w:lang w:eastAsia="bg-BG"/>
        </w:rPr>
        <w:t>(</w:t>
      </w:r>
      <w:r w:rsidRPr="00181DC5">
        <w:rPr>
          <w:rFonts w:ascii="Times New Roman" w:eastAsia="Times New Roman" w:hAnsi="Times New Roman" w:cs="Times New Roman"/>
          <w:sz w:val="24"/>
          <w:szCs w:val="24"/>
        </w:rPr>
        <w:t>ВЪЗЛОЖИТЕЛЯТ и ИЗПЪЛНИТЕЛЯТ наричани заедно „</w:t>
      </w:r>
      <w:r w:rsidRPr="00181DC5">
        <w:rPr>
          <w:rFonts w:ascii="Times New Roman" w:eastAsia="Times New Roman" w:hAnsi="Times New Roman" w:cs="Times New Roman"/>
          <w:b/>
          <w:sz w:val="24"/>
          <w:szCs w:val="24"/>
        </w:rPr>
        <w:t>Страните</w:t>
      </w:r>
      <w:r w:rsidRPr="00181DC5">
        <w:rPr>
          <w:rFonts w:ascii="Times New Roman" w:eastAsia="Times New Roman" w:hAnsi="Times New Roman" w:cs="Times New Roman"/>
          <w:sz w:val="24"/>
          <w:szCs w:val="24"/>
        </w:rPr>
        <w:t>“, а всеки от тях поотделно „</w:t>
      </w:r>
      <w:r w:rsidRPr="00181DC5">
        <w:rPr>
          <w:rFonts w:ascii="Times New Roman" w:eastAsia="Times New Roman" w:hAnsi="Times New Roman" w:cs="Times New Roman"/>
          <w:b/>
          <w:sz w:val="24"/>
          <w:szCs w:val="24"/>
        </w:rPr>
        <w:t>Страна</w:t>
      </w:r>
      <w:r w:rsidRPr="00181DC5">
        <w:rPr>
          <w:rFonts w:ascii="Times New Roman" w:eastAsia="Times New Roman" w:hAnsi="Times New Roman" w:cs="Times New Roman"/>
          <w:sz w:val="24"/>
          <w:szCs w:val="24"/>
        </w:rPr>
        <w:t>“</w:t>
      </w:r>
      <w:r w:rsidRPr="00181DC5">
        <w:rPr>
          <w:rFonts w:ascii="Times New Roman" w:eastAsia="Times New Roman" w:hAnsi="Times New Roman" w:cs="Times New Roman"/>
          <w:sz w:val="24"/>
          <w:szCs w:val="24"/>
          <w:lang w:eastAsia="bg-BG"/>
        </w:rPr>
        <w:t>);</w:t>
      </w:r>
    </w:p>
    <w:p w14:paraId="39AAF248" w14:textId="77777777" w:rsidR="008D3544" w:rsidRPr="00181DC5" w:rsidRDefault="008D3544" w:rsidP="0050175F">
      <w:pPr>
        <w:tabs>
          <w:tab w:val="left" w:pos="-720"/>
        </w:tabs>
        <w:spacing w:after="0" w:line="360" w:lineRule="auto"/>
        <w:jc w:val="both"/>
        <w:rPr>
          <w:rFonts w:ascii="Times New Roman" w:eastAsia="Times New Roman" w:hAnsi="Times New Roman" w:cs="Times New Roman"/>
          <w:b/>
          <w:sz w:val="24"/>
          <w:szCs w:val="24"/>
        </w:rPr>
      </w:pPr>
      <w:r w:rsidRPr="00181DC5">
        <w:rPr>
          <w:rFonts w:ascii="Times New Roman" w:eastAsia="Times New Roman" w:hAnsi="Times New Roman" w:cs="Times New Roman"/>
          <w:b/>
          <w:sz w:val="24"/>
          <w:szCs w:val="24"/>
        </w:rPr>
        <w:t>на основание чл. 112, ал.6 във връзка с чл. 18, ал. 1, т. 1</w:t>
      </w:r>
      <w:r w:rsidR="00B45D23" w:rsidRPr="00181DC5">
        <w:rPr>
          <w:rFonts w:ascii="Times New Roman" w:eastAsia="Times New Roman" w:hAnsi="Times New Roman" w:cs="Times New Roman"/>
          <w:b/>
          <w:sz w:val="24"/>
          <w:szCs w:val="24"/>
        </w:rPr>
        <w:t xml:space="preserve"> </w:t>
      </w:r>
      <w:r w:rsidRPr="00181DC5">
        <w:rPr>
          <w:rFonts w:ascii="Times New Roman" w:eastAsia="Times New Roman" w:hAnsi="Times New Roman" w:cs="Times New Roman"/>
          <w:b/>
          <w:sz w:val="24"/>
          <w:szCs w:val="24"/>
        </w:rPr>
        <w:t>от Закона за обществените поръчки и в изпълнение на решение за класиране №....………../……………20</w:t>
      </w:r>
      <w:r w:rsidR="00B45D23" w:rsidRPr="00181DC5">
        <w:rPr>
          <w:rFonts w:ascii="Times New Roman" w:eastAsia="Times New Roman" w:hAnsi="Times New Roman" w:cs="Times New Roman"/>
          <w:b/>
          <w:sz w:val="24"/>
          <w:szCs w:val="24"/>
        </w:rPr>
        <w:t>.....</w:t>
      </w:r>
      <w:r w:rsidRPr="00181DC5">
        <w:rPr>
          <w:rFonts w:ascii="Times New Roman" w:eastAsia="Times New Roman" w:hAnsi="Times New Roman" w:cs="Times New Roman"/>
          <w:b/>
          <w:sz w:val="24"/>
          <w:szCs w:val="24"/>
        </w:rPr>
        <w:t>г.,  за процедура открита с Решение № .....................,Уникален номер в регистъра на АОП .......... и уникален номер в ОВ на ЕС .......... за обществена поръчка с предмет:</w:t>
      </w:r>
      <w:r w:rsidRPr="00181DC5">
        <w:rPr>
          <w:rFonts w:ascii="Times New Roman" w:hAnsi="Times New Roman" w:cs="Times New Roman"/>
        </w:rPr>
        <w:t xml:space="preserve"> </w:t>
      </w:r>
      <w:r w:rsidR="001D2D41" w:rsidRPr="00181DC5">
        <w:rPr>
          <w:rFonts w:ascii="Times New Roman" w:eastAsia="Times New Roman" w:hAnsi="Times New Roman" w:cs="Times New Roman"/>
          <w:b/>
          <w:sz w:val="24"/>
          <w:szCs w:val="24"/>
        </w:rPr>
        <w:t>„Външна техническа помощ във връзка с изпълнението на проект „Подобряване качеството на атмосферен възух, чрез закупуване и доставка на електрически превозни средства за шосеен транспорт – електрически автобуси и тролейбуси за Община Русе“</w:t>
      </w:r>
    </w:p>
    <w:p w14:paraId="6E1D83E1" w14:textId="77777777" w:rsidR="008D3544" w:rsidRPr="00181DC5" w:rsidRDefault="008D3544" w:rsidP="0050175F">
      <w:pPr>
        <w:tabs>
          <w:tab w:val="left" w:pos="-720"/>
        </w:tabs>
        <w:spacing w:after="0" w:line="360" w:lineRule="auto"/>
        <w:jc w:val="both"/>
        <w:rPr>
          <w:rFonts w:ascii="Times New Roman" w:eastAsia="Times New Roman" w:hAnsi="Times New Roman" w:cs="Times New Roman"/>
          <w:b/>
          <w:sz w:val="24"/>
          <w:szCs w:val="24"/>
        </w:rPr>
      </w:pPr>
      <w:r w:rsidRPr="00181DC5">
        <w:rPr>
          <w:rFonts w:ascii="Times New Roman" w:eastAsia="Times New Roman" w:hAnsi="Times New Roman" w:cs="Times New Roman"/>
          <w:b/>
          <w:sz w:val="24"/>
          <w:szCs w:val="24"/>
        </w:rPr>
        <w:tab/>
      </w:r>
    </w:p>
    <w:p w14:paraId="7D5932C4" w14:textId="77777777" w:rsidR="008D3544" w:rsidRPr="00181DC5" w:rsidRDefault="008D3544" w:rsidP="0050175F">
      <w:pPr>
        <w:tabs>
          <w:tab w:val="left" w:pos="-720"/>
        </w:tabs>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t>се сключи този договор („</w:t>
      </w:r>
      <w:r w:rsidRPr="00181DC5">
        <w:rPr>
          <w:rFonts w:ascii="Times New Roman" w:eastAsia="Times New Roman" w:hAnsi="Times New Roman" w:cs="Times New Roman"/>
          <w:b/>
          <w:sz w:val="24"/>
          <w:szCs w:val="24"/>
        </w:rPr>
        <w:t>Договора</w:t>
      </w:r>
      <w:r w:rsidRPr="00181DC5">
        <w:rPr>
          <w:rFonts w:ascii="Times New Roman" w:eastAsia="Times New Roman" w:hAnsi="Times New Roman" w:cs="Times New Roman"/>
          <w:sz w:val="24"/>
          <w:szCs w:val="24"/>
        </w:rPr>
        <w:t>/</w:t>
      </w:r>
      <w:r w:rsidRPr="00181DC5">
        <w:rPr>
          <w:rFonts w:ascii="Times New Roman" w:eastAsia="Times New Roman" w:hAnsi="Times New Roman" w:cs="Times New Roman"/>
          <w:b/>
          <w:sz w:val="24"/>
          <w:szCs w:val="24"/>
        </w:rPr>
        <w:t>Договорът</w:t>
      </w:r>
      <w:r w:rsidRPr="00181DC5">
        <w:rPr>
          <w:rFonts w:ascii="Times New Roman" w:eastAsia="Times New Roman" w:hAnsi="Times New Roman" w:cs="Times New Roman"/>
          <w:sz w:val="24"/>
          <w:szCs w:val="24"/>
        </w:rPr>
        <w:t>“) за следното:</w:t>
      </w:r>
    </w:p>
    <w:p w14:paraId="61FD75EC" w14:textId="77777777" w:rsidR="008D3544" w:rsidRPr="00181DC5" w:rsidRDefault="008D3544" w:rsidP="0050175F">
      <w:pPr>
        <w:tabs>
          <w:tab w:val="left" w:pos="3544"/>
        </w:tabs>
        <w:spacing w:after="0" w:line="360" w:lineRule="auto"/>
        <w:jc w:val="center"/>
        <w:rPr>
          <w:rFonts w:ascii="Times New Roman" w:eastAsia="Times New Roman" w:hAnsi="Times New Roman" w:cs="Times New Roman"/>
          <w:sz w:val="24"/>
          <w:szCs w:val="24"/>
        </w:rPr>
      </w:pPr>
    </w:p>
    <w:p w14:paraId="53A1CE27" w14:textId="77777777" w:rsidR="008D3544" w:rsidRPr="00181DC5" w:rsidRDefault="008D3544" w:rsidP="0050175F">
      <w:pPr>
        <w:keepNext/>
        <w:keepLines/>
        <w:spacing w:after="0" w:line="360" w:lineRule="auto"/>
        <w:jc w:val="both"/>
        <w:outlineLvl w:val="1"/>
        <w:rPr>
          <w:rFonts w:ascii="Times New Roman" w:eastAsia="Times New Roman" w:hAnsi="Times New Roman" w:cs="Times New Roman"/>
          <w:b/>
          <w:bCs/>
          <w:color w:val="000000"/>
          <w:sz w:val="24"/>
          <w:szCs w:val="26"/>
        </w:rPr>
      </w:pPr>
      <w:r w:rsidRPr="00181DC5">
        <w:rPr>
          <w:rFonts w:ascii="Times New Roman" w:eastAsia="Times New Roman" w:hAnsi="Times New Roman" w:cs="Times New Roman"/>
          <w:b/>
          <w:bCs/>
          <w:color w:val="000000"/>
          <w:sz w:val="24"/>
          <w:szCs w:val="26"/>
        </w:rPr>
        <w:lastRenderedPageBreak/>
        <w:t>ПРЕДМЕТ НА ДОГОВОРА</w:t>
      </w:r>
    </w:p>
    <w:p w14:paraId="1640B0C7" w14:textId="79206631" w:rsidR="008D3544" w:rsidRPr="00181DC5" w:rsidRDefault="008D3544" w:rsidP="00B45D23">
      <w:pPr>
        <w:spacing w:after="12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Чл. 1.</w:t>
      </w:r>
      <w:r w:rsidRPr="00181DC5">
        <w:rPr>
          <w:rFonts w:ascii="Times New Roman" w:eastAsia="Times New Roman" w:hAnsi="Times New Roman" w:cs="Times New Roman"/>
          <w:sz w:val="24"/>
          <w:szCs w:val="24"/>
        </w:rPr>
        <w:t xml:space="preserve"> </w:t>
      </w:r>
      <w:r w:rsidRPr="00181DC5">
        <w:rPr>
          <w:rFonts w:ascii="Times New Roman" w:eastAsia="Times New Roman" w:hAnsi="Times New Roman" w:cs="Times New Roman"/>
          <w:b/>
          <w:sz w:val="24"/>
          <w:szCs w:val="24"/>
        </w:rPr>
        <w:t>ВЪЗЛОЖИТЕЛЯТ</w:t>
      </w:r>
      <w:r w:rsidRPr="00181DC5">
        <w:rPr>
          <w:rFonts w:ascii="Times New Roman" w:eastAsia="Times New Roman" w:hAnsi="Times New Roman" w:cs="Times New Roman"/>
          <w:sz w:val="24"/>
          <w:szCs w:val="24"/>
        </w:rPr>
        <w:t xml:space="preserve"> възлага, а </w:t>
      </w:r>
      <w:r w:rsidRPr="00181DC5">
        <w:rPr>
          <w:rFonts w:ascii="Times New Roman" w:eastAsia="Times New Roman" w:hAnsi="Times New Roman" w:cs="Times New Roman"/>
          <w:b/>
          <w:sz w:val="24"/>
          <w:szCs w:val="24"/>
        </w:rPr>
        <w:t>ИЗПЪЛНИТЕЛЯТ</w:t>
      </w:r>
      <w:r w:rsidRPr="00181DC5">
        <w:rPr>
          <w:rFonts w:ascii="Times New Roman" w:eastAsia="Times New Roman" w:hAnsi="Times New Roman" w:cs="Times New Roman"/>
          <w:sz w:val="24"/>
          <w:szCs w:val="24"/>
        </w:rPr>
        <w:t xml:space="preserve"> приема да предостави, срещу възнаграждение и при условията на този Договор услуга по </w:t>
      </w:r>
      <w:r w:rsidR="00B20C2C" w:rsidRPr="00181DC5">
        <w:rPr>
          <w:rFonts w:ascii="Times New Roman" w:eastAsia="Times New Roman" w:hAnsi="Times New Roman" w:cs="Times New Roman"/>
          <w:sz w:val="24"/>
          <w:szCs w:val="24"/>
        </w:rPr>
        <w:t xml:space="preserve">Техническа помощ </w:t>
      </w:r>
      <w:r w:rsidR="001D2D41" w:rsidRPr="00181DC5">
        <w:rPr>
          <w:rFonts w:ascii="Times New Roman" w:eastAsia="Times New Roman" w:hAnsi="Times New Roman" w:cs="Times New Roman"/>
          <w:sz w:val="24"/>
          <w:szCs w:val="24"/>
        </w:rPr>
        <w:t>във връзка с изпълнението на</w:t>
      </w:r>
      <w:r w:rsidR="00B20C2C" w:rsidRPr="00181DC5">
        <w:rPr>
          <w:rFonts w:ascii="Times New Roman" w:eastAsia="Times New Roman" w:hAnsi="Times New Roman" w:cs="Times New Roman"/>
          <w:sz w:val="24"/>
          <w:szCs w:val="24"/>
        </w:rPr>
        <w:t xml:space="preserve"> проект на община</w:t>
      </w:r>
      <w:r w:rsidR="001D2D41" w:rsidRPr="00181DC5">
        <w:rPr>
          <w:rFonts w:ascii="Times New Roman" w:eastAsia="Times New Roman" w:hAnsi="Times New Roman" w:cs="Times New Roman"/>
          <w:sz w:val="24"/>
          <w:szCs w:val="24"/>
        </w:rPr>
        <w:t xml:space="preserve"> Русе</w:t>
      </w:r>
      <w:r w:rsidR="00B20C2C" w:rsidRPr="00181DC5">
        <w:rPr>
          <w:rFonts w:ascii="Times New Roman" w:eastAsia="Times New Roman" w:hAnsi="Times New Roman" w:cs="Times New Roman"/>
          <w:sz w:val="24"/>
          <w:szCs w:val="24"/>
        </w:rPr>
        <w:t xml:space="preserve"> </w:t>
      </w:r>
      <w:r w:rsidR="001D2D41" w:rsidRPr="00181DC5">
        <w:rPr>
          <w:rFonts w:ascii="Times New Roman" w:eastAsia="Times New Roman" w:hAnsi="Times New Roman" w:cs="Times New Roman"/>
          <w:b/>
          <w:sz w:val="24"/>
          <w:szCs w:val="24"/>
        </w:rPr>
        <w:t>„Подобряване качеството на атмосферен възух, чрез закупуване и доставка на електрически превозни средства за шосеен транспорт – електрически автобуси и тролейбуси за Община Русе“</w:t>
      </w:r>
      <w:r w:rsidRPr="00181DC5">
        <w:rPr>
          <w:rFonts w:ascii="Times New Roman" w:eastAsia="Times New Roman" w:hAnsi="Times New Roman" w:cs="Times New Roman"/>
          <w:sz w:val="24"/>
          <w:szCs w:val="24"/>
        </w:rPr>
        <w:t xml:space="preserve">, включваща </w:t>
      </w:r>
      <w:r w:rsidR="00DC6A31" w:rsidRPr="00181DC5">
        <w:rPr>
          <w:rFonts w:ascii="Times New Roman" w:eastAsia="Times New Roman" w:hAnsi="Times New Roman" w:cs="Times New Roman"/>
          <w:sz w:val="24"/>
          <w:szCs w:val="24"/>
        </w:rPr>
        <w:t>дейности</w:t>
      </w:r>
      <w:r w:rsidR="007B2F3F">
        <w:rPr>
          <w:rFonts w:ascii="Times New Roman" w:eastAsia="Times New Roman" w:hAnsi="Times New Roman" w:cs="Times New Roman"/>
          <w:sz w:val="24"/>
          <w:szCs w:val="24"/>
        </w:rPr>
        <w:t xml:space="preserve">те, съгласно Техническата спецификация – неразделна част от този Договор, </w:t>
      </w:r>
      <w:r w:rsidRPr="00181DC5">
        <w:rPr>
          <w:rFonts w:ascii="Times New Roman" w:eastAsia="Times New Roman" w:hAnsi="Times New Roman" w:cs="Times New Roman"/>
          <w:sz w:val="24"/>
          <w:szCs w:val="24"/>
        </w:rPr>
        <w:t>наричани за краткост „</w:t>
      </w:r>
      <w:r w:rsidRPr="00181DC5">
        <w:rPr>
          <w:rFonts w:ascii="Times New Roman" w:eastAsia="Times New Roman" w:hAnsi="Times New Roman" w:cs="Times New Roman"/>
          <w:b/>
          <w:sz w:val="24"/>
          <w:szCs w:val="24"/>
        </w:rPr>
        <w:t>Услуг</w:t>
      </w:r>
      <w:r w:rsidR="005A3DCF" w:rsidRPr="00181DC5">
        <w:rPr>
          <w:rFonts w:ascii="Times New Roman" w:eastAsia="Times New Roman" w:hAnsi="Times New Roman" w:cs="Times New Roman"/>
          <w:b/>
          <w:sz w:val="24"/>
          <w:szCs w:val="24"/>
        </w:rPr>
        <w:t>ата</w:t>
      </w:r>
      <w:r w:rsidRPr="00181DC5">
        <w:rPr>
          <w:rFonts w:ascii="Times New Roman" w:eastAsia="Times New Roman" w:hAnsi="Times New Roman" w:cs="Times New Roman"/>
          <w:sz w:val="24"/>
          <w:szCs w:val="24"/>
        </w:rPr>
        <w:t xml:space="preserve">“. </w:t>
      </w:r>
    </w:p>
    <w:p w14:paraId="4ACA7176" w14:textId="77777777" w:rsidR="008D3544" w:rsidRPr="00181DC5" w:rsidRDefault="008D3544" w:rsidP="00B45D23">
      <w:pPr>
        <w:spacing w:after="120" w:line="360" w:lineRule="auto"/>
        <w:jc w:val="both"/>
        <w:rPr>
          <w:rFonts w:ascii="Times New Roman" w:hAnsi="Times New Roman" w:cs="Times New Roman"/>
          <w:sz w:val="24"/>
        </w:rPr>
      </w:pPr>
      <w:r w:rsidRPr="00181DC5">
        <w:rPr>
          <w:rFonts w:ascii="Times New Roman" w:hAnsi="Times New Roman" w:cs="Times New Roman"/>
          <w:b/>
          <w:sz w:val="24"/>
        </w:rPr>
        <w:t>Чл. 2.</w:t>
      </w:r>
      <w:r w:rsidRPr="00181DC5">
        <w:rPr>
          <w:rFonts w:ascii="Times New Roman" w:hAnsi="Times New Roman" w:cs="Times New Roman"/>
          <w:sz w:val="24"/>
        </w:rPr>
        <w:t xml:space="preserve"> </w:t>
      </w:r>
      <w:r w:rsidRPr="00181DC5">
        <w:rPr>
          <w:rFonts w:ascii="Times New Roman" w:hAnsi="Times New Roman" w:cs="Times New Roman"/>
          <w:b/>
          <w:sz w:val="24"/>
        </w:rPr>
        <w:t>ИЗПЪЛНИТЕЛЯТ</w:t>
      </w:r>
      <w:r w:rsidRPr="00181DC5">
        <w:rPr>
          <w:rFonts w:ascii="Times New Roman" w:hAnsi="Times New Roman" w:cs="Times New Roman"/>
          <w:bCs/>
          <w:sz w:val="24"/>
        </w:rPr>
        <w:t xml:space="preserve"> се задължава да </w:t>
      </w:r>
      <w:r w:rsidRPr="00181DC5">
        <w:rPr>
          <w:rFonts w:ascii="Times New Roman" w:hAnsi="Times New Roman" w:cs="Times New Roman"/>
          <w:sz w:val="24"/>
        </w:rPr>
        <w:t>предоставя</w:t>
      </w:r>
      <w:r w:rsidRPr="00181DC5">
        <w:rPr>
          <w:rFonts w:ascii="Times New Roman" w:hAnsi="Times New Roman" w:cs="Times New Roman"/>
          <w:bCs/>
          <w:sz w:val="24"/>
        </w:rPr>
        <w:t xml:space="preserve"> Услугите </w:t>
      </w:r>
      <w:r w:rsidRPr="00181DC5">
        <w:rPr>
          <w:rFonts w:ascii="Times New Roman" w:hAnsi="Times New Roman" w:cs="Times New Roman"/>
          <w:sz w:val="24"/>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Техническото предложение, които ще изпълняват поръчката, и/или на членовете на ръководния състав, които ще отговарят за изпълнението, съставляващи съответно Приложения №№ 1, 2 и 3 към този Договор („</w:t>
      </w:r>
      <w:r w:rsidRPr="00181DC5">
        <w:rPr>
          <w:rFonts w:ascii="Times New Roman" w:hAnsi="Times New Roman" w:cs="Times New Roman"/>
          <w:b/>
          <w:sz w:val="24"/>
        </w:rPr>
        <w:t>Приложенията</w:t>
      </w:r>
      <w:r w:rsidRPr="00181DC5">
        <w:rPr>
          <w:rFonts w:ascii="Times New Roman" w:hAnsi="Times New Roman" w:cs="Times New Roman"/>
          <w:sz w:val="24"/>
        </w:rPr>
        <w:t>“) и представляващи неразделна част от него.</w:t>
      </w:r>
    </w:p>
    <w:p w14:paraId="536F8FAC" w14:textId="77777777" w:rsidR="008D3544" w:rsidRPr="00181DC5" w:rsidRDefault="008D3544" w:rsidP="0050175F">
      <w:pPr>
        <w:widowControl w:val="0"/>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Чл. 3.</w:t>
      </w:r>
      <w:r w:rsidRPr="00181DC5">
        <w:rPr>
          <w:rFonts w:ascii="Times New Roman" w:eastAsia="Times New Roman" w:hAnsi="Times New Roman" w:cs="Times New Roman"/>
          <w:sz w:val="24"/>
          <w:szCs w:val="24"/>
        </w:rPr>
        <w:t xml:space="preserve"> В срок до 7 (</w:t>
      </w:r>
      <w:r w:rsidRPr="00181DC5">
        <w:rPr>
          <w:rFonts w:ascii="Times New Roman" w:eastAsia="Times New Roman" w:hAnsi="Times New Roman" w:cs="Times New Roman"/>
          <w:i/>
          <w:sz w:val="24"/>
          <w:szCs w:val="24"/>
        </w:rPr>
        <w:t>седем</w:t>
      </w:r>
      <w:r w:rsidRPr="00181DC5">
        <w:rPr>
          <w:rFonts w:ascii="Times New Roman" w:eastAsia="Times New Roman" w:hAnsi="Times New Roman" w:cs="Times New Roman"/>
          <w:sz w:val="24"/>
          <w:szCs w:val="24"/>
        </w:rPr>
        <w:t xml:space="preserve">) дни от датата на сключване на Договора, но  </w:t>
      </w:r>
      <w:r w:rsidRPr="00181DC5">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181DC5">
        <w:rPr>
          <w:rFonts w:ascii="Times New Roman" w:eastAsia="Times New Roman" w:hAnsi="Times New Roman" w:cs="Times New Roman"/>
          <w:sz w:val="24"/>
          <w:szCs w:val="24"/>
        </w:rPr>
        <w:t xml:space="preserve"> в срок до 7 (</w:t>
      </w:r>
      <w:r w:rsidRPr="00181DC5">
        <w:rPr>
          <w:rFonts w:ascii="Times New Roman" w:eastAsia="Times New Roman" w:hAnsi="Times New Roman" w:cs="Times New Roman"/>
          <w:i/>
          <w:sz w:val="24"/>
          <w:szCs w:val="24"/>
        </w:rPr>
        <w:t>седем</w:t>
      </w:r>
      <w:r w:rsidRPr="00181DC5">
        <w:rPr>
          <w:rFonts w:ascii="Times New Roman" w:eastAsia="Times New Roman" w:hAnsi="Times New Roman" w:cs="Times New Roman"/>
          <w:sz w:val="24"/>
          <w:szCs w:val="24"/>
        </w:rPr>
        <w:t>) дни от настъпване на съответното обстоятелство</w:t>
      </w:r>
      <w:r w:rsidRPr="00181DC5">
        <w:rPr>
          <w:rFonts w:ascii="Times New Roman" w:eastAsia="Times New Roman" w:hAnsi="Times New Roman" w:cs="Times New Roman"/>
          <w:sz w:val="24"/>
          <w:szCs w:val="24"/>
          <w:lang w:eastAsia="bg-BG"/>
        </w:rPr>
        <w:t>.</w:t>
      </w:r>
      <w:r w:rsidRPr="00181DC5">
        <w:rPr>
          <w:rFonts w:ascii="Times New Roman" w:eastAsia="Times New Roman" w:hAnsi="Times New Roman" w:cs="Times New Roman"/>
          <w:i/>
          <w:sz w:val="24"/>
          <w:szCs w:val="24"/>
        </w:rPr>
        <w:t xml:space="preserve"> </w:t>
      </w:r>
    </w:p>
    <w:p w14:paraId="79E7ACDF" w14:textId="77777777" w:rsidR="008D3544" w:rsidRPr="00181DC5" w:rsidRDefault="008D3544" w:rsidP="0050175F">
      <w:pPr>
        <w:spacing w:after="0" w:line="360" w:lineRule="auto"/>
        <w:jc w:val="both"/>
        <w:rPr>
          <w:rFonts w:ascii="Times New Roman" w:eastAsia="Times New Roman" w:hAnsi="Times New Roman" w:cs="Times New Roman"/>
          <w:sz w:val="24"/>
          <w:szCs w:val="24"/>
          <w:lang w:eastAsia="bg-BG"/>
        </w:rPr>
      </w:pPr>
    </w:p>
    <w:p w14:paraId="47DFDCB9" w14:textId="77777777" w:rsidR="008D3544" w:rsidRPr="00181DC5" w:rsidRDefault="008D3544" w:rsidP="0050175F">
      <w:pPr>
        <w:keepNext/>
        <w:keepLines/>
        <w:spacing w:after="0" w:line="360" w:lineRule="auto"/>
        <w:jc w:val="both"/>
        <w:outlineLvl w:val="1"/>
        <w:rPr>
          <w:rFonts w:ascii="Times New Roman" w:eastAsia="Times New Roman" w:hAnsi="Times New Roman" w:cs="Times New Roman"/>
          <w:b/>
          <w:bCs/>
          <w:color w:val="000000"/>
          <w:sz w:val="24"/>
          <w:szCs w:val="26"/>
        </w:rPr>
      </w:pPr>
      <w:r w:rsidRPr="00181DC5">
        <w:rPr>
          <w:rFonts w:ascii="Times New Roman" w:eastAsia="Times New Roman" w:hAnsi="Times New Roman" w:cs="Times New Roman"/>
          <w:b/>
          <w:bCs/>
          <w:color w:val="000000"/>
          <w:sz w:val="24"/>
          <w:szCs w:val="26"/>
        </w:rPr>
        <w:t>СРОК  НА ДОГОВОРА. СРОК И МЯСТО НА ИЗПЪЛНЕНИЕ</w:t>
      </w:r>
    </w:p>
    <w:p w14:paraId="72238CD5" w14:textId="77777777" w:rsidR="008D3544" w:rsidRPr="00181DC5" w:rsidRDefault="008D3544" w:rsidP="0050175F">
      <w:pPr>
        <w:tabs>
          <w:tab w:val="left" w:pos="720"/>
        </w:tabs>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Чл. 4.</w:t>
      </w:r>
      <w:r w:rsidRPr="00181DC5">
        <w:rPr>
          <w:rFonts w:ascii="Times New Roman" w:eastAsia="Times New Roman" w:hAnsi="Times New Roman" w:cs="Times New Roman"/>
          <w:sz w:val="24"/>
          <w:szCs w:val="24"/>
        </w:rPr>
        <w:t xml:space="preserve"> (1)Договорът влиза в сила на от датата на регистриране в деловодната система на ВЪЗЛОЖИТЕЛЯ, която се поставя на всички екземпляри на Договора</w:t>
      </w:r>
      <w:r w:rsidR="00EF4EF6" w:rsidRPr="00181DC5">
        <w:rPr>
          <w:rFonts w:ascii="Times New Roman" w:eastAsia="Times New Roman" w:hAnsi="Times New Roman" w:cs="Times New Roman"/>
          <w:sz w:val="24"/>
          <w:szCs w:val="24"/>
        </w:rPr>
        <w:t>.</w:t>
      </w:r>
      <w:r w:rsidRPr="00181DC5">
        <w:rPr>
          <w:rFonts w:ascii="Times New Roman" w:eastAsia="Times New Roman" w:hAnsi="Times New Roman" w:cs="Times New Roman"/>
          <w:sz w:val="24"/>
          <w:szCs w:val="24"/>
        </w:rPr>
        <w:t xml:space="preserve"> </w:t>
      </w:r>
    </w:p>
    <w:p w14:paraId="58DEA93C" w14:textId="77777777" w:rsidR="008D3544" w:rsidRPr="00181DC5" w:rsidRDefault="0028306B" w:rsidP="0050175F">
      <w:pPr>
        <w:tabs>
          <w:tab w:val="left" w:pos="720"/>
        </w:tabs>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t>(</w:t>
      </w:r>
      <w:r w:rsidR="00B45D23" w:rsidRPr="00181DC5">
        <w:rPr>
          <w:rFonts w:ascii="Times New Roman" w:eastAsia="Times New Roman" w:hAnsi="Times New Roman" w:cs="Times New Roman"/>
          <w:sz w:val="24"/>
          <w:szCs w:val="24"/>
        </w:rPr>
        <w:t>2</w:t>
      </w:r>
      <w:r w:rsidRPr="00181DC5">
        <w:rPr>
          <w:rFonts w:ascii="Times New Roman" w:eastAsia="Times New Roman" w:hAnsi="Times New Roman" w:cs="Times New Roman"/>
          <w:sz w:val="24"/>
          <w:szCs w:val="24"/>
        </w:rPr>
        <w:t>)</w:t>
      </w:r>
      <w:r w:rsidR="00F220C4" w:rsidRPr="00181DC5">
        <w:rPr>
          <w:rFonts w:ascii="Times New Roman" w:eastAsia="Times New Roman" w:hAnsi="Times New Roman" w:cs="Times New Roman"/>
          <w:sz w:val="24"/>
          <w:szCs w:val="24"/>
        </w:rPr>
        <w:t xml:space="preserve"> </w:t>
      </w:r>
      <w:r w:rsidRPr="00181DC5">
        <w:rPr>
          <w:rFonts w:ascii="Times New Roman" w:eastAsia="Times New Roman" w:hAnsi="Times New Roman" w:cs="Times New Roman"/>
          <w:sz w:val="24"/>
          <w:szCs w:val="24"/>
        </w:rPr>
        <w:t xml:space="preserve">Изпълнението на договора приключва с </w:t>
      </w:r>
      <w:r w:rsidR="00A51E69" w:rsidRPr="00181DC5">
        <w:rPr>
          <w:rFonts w:ascii="Times New Roman" w:eastAsia="Times New Roman" w:hAnsi="Times New Roman" w:cs="Times New Roman"/>
          <w:sz w:val="24"/>
          <w:szCs w:val="24"/>
        </w:rPr>
        <w:t>изпълнението на задълженията на страните по настоящия договор</w:t>
      </w:r>
      <w:r w:rsidR="00F220C4" w:rsidRPr="00181DC5">
        <w:rPr>
          <w:rFonts w:ascii="Times New Roman" w:eastAsia="Times New Roman" w:hAnsi="Times New Roman" w:cs="Times New Roman"/>
          <w:sz w:val="24"/>
          <w:szCs w:val="24"/>
        </w:rPr>
        <w:t>.</w:t>
      </w:r>
    </w:p>
    <w:p w14:paraId="710F4553" w14:textId="77777777" w:rsidR="008D3544" w:rsidRPr="00181DC5" w:rsidRDefault="008D3544" w:rsidP="0050175F">
      <w:pPr>
        <w:tabs>
          <w:tab w:val="left" w:pos="709"/>
        </w:tabs>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Чл. 5.</w:t>
      </w:r>
      <w:r w:rsidRPr="00181DC5">
        <w:rPr>
          <w:rFonts w:ascii="Times New Roman" w:eastAsia="Times New Roman" w:hAnsi="Times New Roman" w:cs="Times New Roman"/>
          <w:sz w:val="24"/>
          <w:szCs w:val="24"/>
        </w:rPr>
        <w:t xml:space="preserve"> </w:t>
      </w:r>
      <w:r w:rsidR="007957DB" w:rsidRPr="00181DC5">
        <w:rPr>
          <w:rFonts w:ascii="Times New Roman" w:eastAsia="Times New Roman" w:hAnsi="Times New Roman" w:cs="Times New Roman"/>
          <w:sz w:val="24"/>
          <w:szCs w:val="24"/>
        </w:rPr>
        <w:t>Срокът за изпълнение на отделните дейности</w:t>
      </w:r>
      <w:r w:rsidR="00A51E69" w:rsidRPr="00181DC5">
        <w:rPr>
          <w:rFonts w:ascii="Times New Roman" w:eastAsia="Times New Roman" w:hAnsi="Times New Roman" w:cs="Times New Roman"/>
          <w:sz w:val="24"/>
          <w:szCs w:val="24"/>
        </w:rPr>
        <w:t>, описани в чл.1,</w:t>
      </w:r>
      <w:r w:rsidR="007957DB" w:rsidRPr="00181DC5">
        <w:rPr>
          <w:rFonts w:ascii="Times New Roman" w:eastAsia="Times New Roman" w:hAnsi="Times New Roman" w:cs="Times New Roman"/>
          <w:sz w:val="24"/>
          <w:szCs w:val="24"/>
        </w:rPr>
        <w:t xml:space="preserve"> е до </w:t>
      </w:r>
      <w:r w:rsidR="009B7A0A" w:rsidRPr="00181DC5">
        <w:rPr>
          <w:rFonts w:ascii="Times New Roman" w:eastAsia="Times New Roman" w:hAnsi="Times New Roman" w:cs="Times New Roman"/>
          <w:sz w:val="24"/>
          <w:szCs w:val="24"/>
        </w:rPr>
        <w:t>40</w:t>
      </w:r>
      <w:r w:rsidR="007957DB" w:rsidRPr="00181DC5">
        <w:rPr>
          <w:rFonts w:ascii="Times New Roman" w:eastAsia="Times New Roman" w:hAnsi="Times New Roman" w:cs="Times New Roman"/>
          <w:sz w:val="24"/>
          <w:szCs w:val="24"/>
        </w:rPr>
        <w:t xml:space="preserve"> месеца от датата на </w:t>
      </w:r>
      <w:r w:rsidR="00B45D23" w:rsidRPr="00181DC5">
        <w:rPr>
          <w:rFonts w:ascii="Times New Roman" w:eastAsia="Times New Roman" w:hAnsi="Times New Roman" w:cs="Times New Roman"/>
          <w:sz w:val="24"/>
          <w:szCs w:val="24"/>
        </w:rPr>
        <w:t>сключването му</w:t>
      </w:r>
      <w:r w:rsidR="007957DB" w:rsidRPr="00181DC5">
        <w:rPr>
          <w:rFonts w:ascii="Times New Roman" w:eastAsia="Times New Roman" w:hAnsi="Times New Roman" w:cs="Times New Roman"/>
          <w:sz w:val="24"/>
          <w:szCs w:val="24"/>
        </w:rPr>
        <w:t>, но не по-късно от 3</w:t>
      </w:r>
      <w:r w:rsidR="009B7A0A" w:rsidRPr="00181DC5">
        <w:rPr>
          <w:rFonts w:ascii="Times New Roman" w:eastAsia="Times New Roman" w:hAnsi="Times New Roman" w:cs="Times New Roman"/>
          <w:sz w:val="24"/>
          <w:szCs w:val="24"/>
        </w:rPr>
        <w:t>0</w:t>
      </w:r>
      <w:r w:rsidR="007957DB" w:rsidRPr="00181DC5">
        <w:rPr>
          <w:rFonts w:ascii="Times New Roman" w:eastAsia="Times New Roman" w:hAnsi="Times New Roman" w:cs="Times New Roman"/>
          <w:sz w:val="24"/>
          <w:szCs w:val="24"/>
        </w:rPr>
        <w:t>.0</w:t>
      </w:r>
      <w:r w:rsidR="009B7A0A" w:rsidRPr="00181DC5">
        <w:rPr>
          <w:rFonts w:ascii="Times New Roman" w:eastAsia="Times New Roman" w:hAnsi="Times New Roman" w:cs="Times New Roman"/>
          <w:sz w:val="24"/>
          <w:szCs w:val="24"/>
        </w:rPr>
        <w:t>6</w:t>
      </w:r>
      <w:r w:rsidR="007957DB" w:rsidRPr="00181DC5">
        <w:rPr>
          <w:rFonts w:ascii="Times New Roman" w:eastAsia="Times New Roman" w:hAnsi="Times New Roman" w:cs="Times New Roman"/>
          <w:sz w:val="24"/>
          <w:szCs w:val="24"/>
        </w:rPr>
        <w:t>.202</w:t>
      </w:r>
      <w:r w:rsidR="009B7A0A" w:rsidRPr="00181DC5">
        <w:rPr>
          <w:rFonts w:ascii="Times New Roman" w:eastAsia="Times New Roman" w:hAnsi="Times New Roman" w:cs="Times New Roman"/>
          <w:sz w:val="24"/>
          <w:szCs w:val="24"/>
        </w:rPr>
        <w:t>2</w:t>
      </w:r>
      <w:r w:rsidR="007957DB" w:rsidRPr="00181DC5">
        <w:rPr>
          <w:rFonts w:ascii="Times New Roman" w:eastAsia="Times New Roman" w:hAnsi="Times New Roman" w:cs="Times New Roman"/>
          <w:sz w:val="24"/>
          <w:szCs w:val="24"/>
        </w:rPr>
        <w:t xml:space="preserve">г. </w:t>
      </w:r>
    </w:p>
    <w:p w14:paraId="71E37BE2" w14:textId="290BB7F1" w:rsidR="008D3544" w:rsidRPr="00181DC5" w:rsidRDefault="008D3544" w:rsidP="0050175F">
      <w:pPr>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lastRenderedPageBreak/>
        <w:t>Чл. 6.</w:t>
      </w:r>
      <w:r w:rsidRPr="00181DC5">
        <w:rPr>
          <w:rFonts w:ascii="Times New Roman" w:eastAsia="Times New Roman" w:hAnsi="Times New Roman" w:cs="Times New Roman"/>
          <w:sz w:val="24"/>
          <w:szCs w:val="24"/>
        </w:rPr>
        <w:t xml:space="preserve"> Настоящият договор е </w:t>
      </w:r>
      <w:r w:rsidR="00B45D23" w:rsidRPr="00181DC5">
        <w:rPr>
          <w:rFonts w:ascii="Times New Roman" w:eastAsia="Times New Roman" w:hAnsi="Times New Roman" w:cs="Times New Roman"/>
          <w:sz w:val="24"/>
          <w:szCs w:val="24"/>
        </w:rPr>
        <w:t>с</w:t>
      </w:r>
      <w:r w:rsidRPr="00181DC5">
        <w:rPr>
          <w:rFonts w:ascii="Times New Roman" w:eastAsia="Times New Roman" w:hAnsi="Times New Roman" w:cs="Times New Roman"/>
          <w:sz w:val="24"/>
          <w:szCs w:val="24"/>
        </w:rPr>
        <w:t xml:space="preserve"> осигурено финансиране</w:t>
      </w:r>
      <w:r w:rsidR="00B45D23" w:rsidRPr="00181DC5">
        <w:rPr>
          <w:rFonts w:ascii="Times New Roman" w:eastAsia="Times New Roman" w:hAnsi="Times New Roman" w:cs="Times New Roman"/>
          <w:sz w:val="24"/>
          <w:szCs w:val="24"/>
        </w:rPr>
        <w:t xml:space="preserve"> от Оперативна програма „Околна среда“ 2014-2020 г. по </w:t>
      </w:r>
      <w:r w:rsidR="00C15389" w:rsidRPr="00181DC5">
        <w:rPr>
          <w:rFonts w:ascii="Times New Roman" w:eastAsia="Times New Roman" w:hAnsi="Times New Roman" w:cs="Times New Roman"/>
          <w:sz w:val="24"/>
          <w:szCs w:val="24"/>
        </w:rPr>
        <w:t>АДБФП №.Д-34-89/07.10.2019 г.</w:t>
      </w:r>
    </w:p>
    <w:p w14:paraId="3F147B52" w14:textId="77777777" w:rsidR="008D3544" w:rsidRPr="00181DC5" w:rsidRDefault="008D3544" w:rsidP="0050175F">
      <w:pPr>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Чл. 7.</w:t>
      </w:r>
      <w:r w:rsidRPr="00181DC5">
        <w:rPr>
          <w:rFonts w:ascii="Times New Roman" w:eastAsia="Times New Roman" w:hAnsi="Times New Roman" w:cs="Times New Roman"/>
          <w:sz w:val="24"/>
          <w:szCs w:val="24"/>
        </w:rPr>
        <w:t xml:space="preserve"> Мястото на изпълнение на Договора е гр. </w:t>
      </w:r>
      <w:r w:rsidR="009B7A0A" w:rsidRPr="00181DC5">
        <w:rPr>
          <w:rFonts w:ascii="Times New Roman" w:eastAsia="Times New Roman" w:hAnsi="Times New Roman" w:cs="Times New Roman"/>
          <w:sz w:val="24"/>
          <w:szCs w:val="24"/>
        </w:rPr>
        <w:t>Русе</w:t>
      </w:r>
      <w:r w:rsidRPr="00181DC5">
        <w:rPr>
          <w:rFonts w:ascii="Times New Roman" w:eastAsia="Times New Roman" w:hAnsi="Times New Roman" w:cs="Times New Roman"/>
          <w:sz w:val="24"/>
          <w:szCs w:val="24"/>
        </w:rPr>
        <w:t>.</w:t>
      </w:r>
    </w:p>
    <w:p w14:paraId="0FCBDA20" w14:textId="77777777" w:rsidR="008D3544" w:rsidRPr="00181DC5" w:rsidRDefault="008D3544" w:rsidP="0050175F">
      <w:pPr>
        <w:widowControl w:val="0"/>
        <w:spacing w:after="0" w:line="360" w:lineRule="auto"/>
        <w:jc w:val="both"/>
        <w:rPr>
          <w:rFonts w:ascii="Times New Roman" w:eastAsia="Times New Roman" w:hAnsi="Times New Roman" w:cs="Times New Roman"/>
          <w:b/>
          <w:sz w:val="24"/>
          <w:szCs w:val="24"/>
        </w:rPr>
      </w:pPr>
    </w:p>
    <w:p w14:paraId="1A7BAF3B" w14:textId="77777777" w:rsidR="008D3544" w:rsidRPr="00181DC5" w:rsidRDefault="008D3544" w:rsidP="0050175F">
      <w:pPr>
        <w:keepNext/>
        <w:keepLines/>
        <w:spacing w:after="0" w:line="360" w:lineRule="auto"/>
        <w:jc w:val="center"/>
        <w:outlineLvl w:val="1"/>
        <w:rPr>
          <w:rFonts w:ascii="Times New Roman" w:eastAsia="Times New Roman" w:hAnsi="Times New Roman" w:cs="Times New Roman"/>
          <w:b/>
          <w:bCs/>
          <w:color w:val="000000"/>
          <w:sz w:val="24"/>
          <w:szCs w:val="26"/>
        </w:rPr>
      </w:pPr>
      <w:r w:rsidRPr="00181DC5">
        <w:rPr>
          <w:rFonts w:ascii="Times New Roman" w:eastAsia="Times New Roman" w:hAnsi="Times New Roman" w:cs="Times New Roman"/>
          <w:b/>
          <w:bCs/>
          <w:color w:val="000000"/>
          <w:sz w:val="24"/>
          <w:szCs w:val="26"/>
        </w:rPr>
        <w:t>ЦЕНА, РЕД И СРОКОВЕ ЗА ПЛАЩАНЕ.</w:t>
      </w:r>
    </w:p>
    <w:p w14:paraId="15FE275A" w14:textId="77777777" w:rsidR="008D3544" w:rsidRPr="00181DC5" w:rsidRDefault="008D3544" w:rsidP="0050175F">
      <w:pPr>
        <w:widowControl w:val="0"/>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Чл. 8.</w:t>
      </w:r>
      <w:r w:rsidRPr="00181DC5">
        <w:rPr>
          <w:rFonts w:ascii="Times New Roman" w:eastAsia="Times New Roman" w:hAnsi="Times New Roman" w:cs="Times New Roman"/>
          <w:sz w:val="24"/>
          <w:szCs w:val="24"/>
        </w:rPr>
        <w:t xml:space="preserve"> </w:t>
      </w:r>
      <w:r w:rsidRPr="00181DC5">
        <w:rPr>
          <w:rFonts w:ascii="Times New Roman" w:eastAsia="Times New Roman" w:hAnsi="Times New Roman" w:cs="Times New Roman"/>
          <w:b/>
          <w:sz w:val="24"/>
          <w:szCs w:val="24"/>
        </w:rPr>
        <w:t>(1)</w:t>
      </w:r>
      <w:r w:rsidRPr="00181DC5">
        <w:rPr>
          <w:rFonts w:ascii="Times New Roman" w:eastAsia="Times New Roman" w:hAnsi="Times New Roman" w:cs="Times New Roman"/>
          <w:sz w:val="24"/>
          <w:szCs w:val="24"/>
        </w:rPr>
        <w:t xml:space="preserve"> За предоставянето на Услугите, ВЪЗЛОЖИТЕЛЯТ се задължава да плати на ИЗПЪЛНИТЕЛЯ обща цена в размер на [[……… (…………………………)] (</w:t>
      </w:r>
      <w:r w:rsidRPr="00181DC5">
        <w:rPr>
          <w:rFonts w:ascii="Times New Roman" w:eastAsia="Times New Roman" w:hAnsi="Times New Roman" w:cs="Times New Roman"/>
          <w:i/>
          <w:color w:val="FF0000"/>
          <w:sz w:val="24"/>
          <w:szCs w:val="24"/>
        </w:rPr>
        <w:t>посочва се цената без ДДС, с цифри и словом</w:t>
      </w:r>
      <w:r w:rsidRPr="00181DC5">
        <w:rPr>
          <w:rFonts w:ascii="Times New Roman" w:eastAsia="Times New Roman" w:hAnsi="Times New Roman" w:cs="Times New Roman"/>
          <w:sz w:val="24"/>
          <w:szCs w:val="24"/>
        </w:rPr>
        <w:t>)] лева без ДДС  и [……… (…………)] (</w:t>
      </w:r>
      <w:r w:rsidRPr="00181DC5">
        <w:rPr>
          <w:rFonts w:ascii="Times New Roman" w:eastAsia="Times New Roman" w:hAnsi="Times New Roman" w:cs="Times New Roman"/>
          <w:i/>
          <w:color w:val="FF0000"/>
          <w:sz w:val="24"/>
          <w:szCs w:val="24"/>
        </w:rPr>
        <w:t>посочва се цената с ДДС, с цифри и словом</w:t>
      </w:r>
      <w:r w:rsidRPr="00181DC5">
        <w:rPr>
          <w:rFonts w:ascii="Times New Roman" w:eastAsia="Times New Roman" w:hAnsi="Times New Roman" w:cs="Times New Roman"/>
          <w:sz w:val="24"/>
          <w:szCs w:val="24"/>
        </w:rPr>
        <w:t xml:space="preserve">)] </w:t>
      </w:r>
      <w:r w:rsidRPr="00181DC5">
        <w:rPr>
          <w:rFonts w:ascii="Times New Roman" w:eastAsia="Times New Roman" w:hAnsi="Times New Roman" w:cs="Times New Roman"/>
          <w:color w:val="000000"/>
          <w:sz w:val="24"/>
          <w:szCs w:val="24"/>
          <w:lang w:eastAsia="bg-BG"/>
        </w:rPr>
        <w:t>лева</w:t>
      </w:r>
      <w:r w:rsidRPr="00181DC5">
        <w:rPr>
          <w:rFonts w:ascii="Times New Roman" w:eastAsia="Times New Roman" w:hAnsi="Times New Roman" w:cs="Times New Roman"/>
          <w:sz w:val="24"/>
          <w:szCs w:val="24"/>
        </w:rPr>
        <w:t xml:space="preserve"> с ДДС (наричана по-нататък „</w:t>
      </w:r>
      <w:r w:rsidRPr="00181DC5">
        <w:rPr>
          <w:rFonts w:ascii="Times New Roman" w:eastAsia="Times New Roman" w:hAnsi="Times New Roman" w:cs="Times New Roman"/>
          <w:b/>
          <w:sz w:val="24"/>
          <w:szCs w:val="24"/>
        </w:rPr>
        <w:t>Цената</w:t>
      </w:r>
      <w:r w:rsidRPr="00181DC5">
        <w:rPr>
          <w:rFonts w:ascii="Times New Roman" w:eastAsia="Times New Roman" w:hAnsi="Times New Roman" w:cs="Times New Roman"/>
          <w:sz w:val="24"/>
          <w:szCs w:val="24"/>
        </w:rPr>
        <w:t>“ или „Стойността на Договора“), съгласно [Ценовото предложение] на ИЗПЪЛНИТЕЛЯ, съставляващо Приложение № 3.</w:t>
      </w:r>
    </w:p>
    <w:p w14:paraId="52387505" w14:textId="77777777" w:rsidR="008D3544" w:rsidRPr="00181DC5" w:rsidRDefault="008D3544" w:rsidP="0050175F">
      <w:pPr>
        <w:widowControl w:val="0"/>
        <w:spacing w:after="0" w:line="360" w:lineRule="auto"/>
        <w:jc w:val="both"/>
        <w:rPr>
          <w:rFonts w:ascii="Times New Roman" w:eastAsia="Times New Roman" w:hAnsi="Times New Roman" w:cs="Times New Roman"/>
          <w:bCs/>
          <w:sz w:val="24"/>
          <w:szCs w:val="24"/>
        </w:rPr>
      </w:pPr>
      <w:r w:rsidRPr="00181DC5">
        <w:rPr>
          <w:rFonts w:ascii="Times New Roman" w:eastAsia="Times New Roman" w:hAnsi="Times New Roman" w:cs="Times New Roman"/>
          <w:b/>
          <w:sz w:val="24"/>
          <w:szCs w:val="24"/>
        </w:rPr>
        <w:t>(2)</w:t>
      </w:r>
      <w:r w:rsidRPr="00181DC5">
        <w:rPr>
          <w:rFonts w:ascii="Times New Roman" w:eastAsia="Times New Roman" w:hAnsi="Times New Roman" w:cs="Times New Roman"/>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181DC5">
        <w:rPr>
          <w:rFonts w:ascii="Times New Roman" w:eastAsia="Times New Roman" w:hAnsi="Times New Roman" w:cs="Times New Roman"/>
          <w:i/>
          <w:color w:val="FF0000"/>
          <w:sz w:val="24"/>
          <w:szCs w:val="24"/>
        </w:rPr>
        <w:t>ако е приложимо</w:t>
      </w:r>
      <w:r w:rsidRPr="00181DC5">
        <w:rPr>
          <w:rFonts w:ascii="Times New Roman" w:eastAsia="Times New Roman" w:hAnsi="Times New Roman" w:cs="Times New Roman"/>
          <w:sz w:val="24"/>
          <w:szCs w:val="24"/>
        </w:rPr>
        <w:t xml:space="preserve">),] като </w:t>
      </w:r>
      <w:r w:rsidRPr="00181DC5">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14:paraId="5AEE2C0A" w14:textId="77777777" w:rsidR="008D3544" w:rsidRPr="00181DC5" w:rsidRDefault="008D3544" w:rsidP="0050175F">
      <w:pPr>
        <w:tabs>
          <w:tab w:val="left" w:pos="0"/>
        </w:tabs>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(3)</w:t>
      </w:r>
      <w:r w:rsidRPr="00181DC5">
        <w:rPr>
          <w:rFonts w:ascii="Times New Roman" w:eastAsia="Times New Roman" w:hAnsi="Times New Roman" w:cs="Times New Roman"/>
          <w:sz w:val="24"/>
          <w:szCs w:val="24"/>
        </w:rPr>
        <w:t xml:space="preserve"> Цената, посочена в ал. 1, е крайна за </w:t>
      </w:r>
      <w:r w:rsidR="00B24D1C" w:rsidRPr="00181DC5">
        <w:rPr>
          <w:rFonts w:ascii="Times New Roman" w:eastAsia="Times New Roman" w:hAnsi="Times New Roman" w:cs="Times New Roman"/>
          <w:sz w:val="24"/>
          <w:szCs w:val="24"/>
        </w:rPr>
        <w:t xml:space="preserve">изпълнение на услугите </w:t>
      </w:r>
      <w:r w:rsidRPr="00181DC5">
        <w:rPr>
          <w:rFonts w:ascii="Times New Roman" w:eastAsia="Times New Roman" w:hAnsi="Times New Roman" w:cs="Times New Roman"/>
          <w:sz w:val="24"/>
          <w:szCs w:val="24"/>
        </w:rPr>
        <w:t xml:space="preserve">и не подлежи на промяна, освен в случаите, изрично уговорени в този Договор и в съответствие с разпоредбите на ЗОП.  </w:t>
      </w:r>
    </w:p>
    <w:p w14:paraId="7E1C52B2" w14:textId="77777777" w:rsidR="008D3544" w:rsidRPr="00181DC5" w:rsidRDefault="008D3544" w:rsidP="00B45D23">
      <w:pPr>
        <w:tabs>
          <w:tab w:val="left" w:pos="709"/>
        </w:tabs>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 xml:space="preserve">Чл. 9. </w:t>
      </w:r>
      <w:r w:rsidRPr="00181DC5">
        <w:rPr>
          <w:rFonts w:ascii="Times New Roman" w:eastAsia="Times New Roman" w:hAnsi="Times New Roman" w:cs="Times New Roman"/>
          <w:sz w:val="24"/>
          <w:szCs w:val="24"/>
        </w:rPr>
        <w:t xml:space="preserve">ВЪЗЛОЖИТЕЛЯТ </w:t>
      </w:r>
      <w:r w:rsidR="00465C2E" w:rsidRPr="00181DC5">
        <w:rPr>
          <w:rFonts w:ascii="Times New Roman" w:eastAsia="Times New Roman" w:hAnsi="Times New Roman" w:cs="Times New Roman"/>
          <w:sz w:val="24"/>
          <w:szCs w:val="24"/>
        </w:rPr>
        <w:t>за</w:t>
      </w:r>
      <w:r w:rsidRPr="00181DC5">
        <w:rPr>
          <w:rFonts w:ascii="Times New Roman" w:eastAsia="Times New Roman" w:hAnsi="Times New Roman" w:cs="Times New Roman"/>
          <w:sz w:val="24"/>
          <w:szCs w:val="24"/>
        </w:rPr>
        <w:t>плаща на ИЗПЪЛНИТЕЛЯ Цената по този Договор, както следва:</w:t>
      </w:r>
    </w:p>
    <w:p w14:paraId="1F9D796B" w14:textId="5D9D4BED" w:rsidR="008D3544" w:rsidRPr="00181DC5" w:rsidRDefault="008D3544" w:rsidP="0050175F">
      <w:pPr>
        <w:numPr>
          <w:ilvl w:val="1"/>
          <w:numId w:val="19"/>
        </w:numPr>
        <w:spacing w:after="0" w:line="360" w:lineRule="auto"/>
        <w:ind w:left="567" w:hanging="477"/>
        <w:contextualSpacing/>
        <w:jc w:val="both"/>
        <w:rPr>
          <w:rFonts w:ascii="Times New Roman" w:hAnsi="Times New Roman" w:cs="Times New Roman"/>
          <w:sz w:val="24"/>
          <w:szCs w:val="24"/>
        </w:rPr>
      </w:pPr>
      <w:r w:rsidRPr="00181DC5">
        <w:rPr>
          <w:rFonts w:ascii="Times New Roman" w:hAnsi="Times New Roman" w:cs="Times New Roman"/>
          <w:sz w:val="24"/>
          <w:szCs w:val="24"/>
        </w:rPr>
        <w:t xml:space="preserve">Първо плащане: </w:t>
      </w:r>
      <w:r w:rsidR="00990E9E" w:rsidRPr="00181DC5">
        <w:rPr>
          <w:rFonts w:ascii="Times New Roman" w:hAnsi="Times New Roman" w:cs="Times New Roman"/>
          <w:sz w:val="24"/>
          <w:szCs w:val="24"/>
        </w:rPr>
        <w:t>25</w:t>
      </w:r>
      <w:r w:rsidR="00437FB9" w:rsidRPr="00181DC5">
        <w:rPr>
          <w:rFonts w:ascii="Times New Roman" w:hAnsi="Times New Roman" w:cs="Times New Roman"/>
          <w:sz w:val="24"/>
          <w:szCs w:val="24"/>
        </w:rPr>
        <w:t>%</w:t>
      </w:r>
      <w:r w:rsidR="007B2F3F">
        <w:rPr>
          <w:rFonts w:ascii="Times New Roman" w:hAnsi="Times New Roman" w:cs="Times New Roman"/>
          <w:sz w:val="24"/>
          <w:szCs w:val="24"/>
        </w:rPr>
        <w:t xml:space="preserve"> от стойността на Договора</w:t>
      </w:r>
      <w:r w:rsidR="00437FB9" w:rsidRPr="00181DC5">
        <w:rPr>
          <w:rFonts w:ascii="Times New Roman" w:hAnsi="Times New Roman" w:cs="Times New Roman"/>
          <w:sz w:val="24"/>
          <w:szCs w:val="24"/>
        </w:rPr>
        <w:t>.</w:t>
      </w:r>
      <w:r w:rsidRPr="00181DC5">
        <w:rPr>
          <w:rFonts w:ascii="Times New Roman" w:hAnsi="Times New Roman" w:cs="Times New Roman"/>
          <w:sz w:val="24"/>
          <w:szCs w:val="24"/>
        </w:rPr>
        <w:t xml:space="preserve">; </w:t>
      </w:r>
    </w:p>
    <w:p w14:paraId="7747AFFF" w14:textId="4D69BF27" w:rsidR="008D3544" w:rsidRPr="00181DC5" w:rsidRDefault="008D3544" w:rsidP="0050175F">
      <w:pPr>
        <w:numPr>
          <w:ilvl w:val="1"/>
          <w:numId w:val="19"/>
        </w:numPr>
        <w:spacing w:after="0" w:line="360" w:lineRule="auto"/>
        <w:ind w:left="567" w:hanging="477"/>
        <w:contextualSpacing/>
        <w:jc w:val="both"/>
        <w:rPr>
          <w:rFonts w:ascii="Times New Roman" w:hAnsi="Times New Roman" w:cs="Times New Roman"/>
          <w:sz w:val="24"/>
          <w:szCs w:val="24"/>
        </w:rPr>
      </w:pPr>
      <w:r w:rsidRPr="00181DC5">
        <w:rPr>
          <w:rFonts w:ascii="Times New Roman" w:hAnsi="Times New Roman" w:cs="Times New Roman"/>
          <w:sz w:val="24"/>
          <w:szCs w:val="24"/>
        </w:rPr>
        <w:t xml:space="preserve">Второ плащане: </w:t>
      </w:r>
      <w:r w:rsidR="009B7A0A" w:rsidRPr="00181DC5">
        <w:rPr>
          <w:rFonts w:ascii="Times New Roman" w:hAnsi="Times New Roman" w:cs="Times New Roman"/>
          <w:sz w:val="24"/>
          <w:szCs w:val="24"/>
        </w:rPr>
        <w:t>2</w:t>
      </w:r>
      <w:r w:rsidR="00990E9E" w:rsidRPr="00181DC5">
        <w:rPr>
          <w:rFonts w:ascii="Times New Roman" w:hAnsi="Times New Roman" w:cs="Times New Roman"/>
          <w:sz w:val="24"/>
          <w:szCs w:val="24"/>
        </w:rPr>
        <w:t>5</w:t>
      </w:r>
      <w:r w:rsidR="00983491" w:rsidRPr="00181DC5">
        <w:rPr>
          <w:rFonts w:ascii="Times New Roman" w:hAnsi="Times New Roman" w:cs="Times New Roman"/>
          <w:sz w:val="24"/>
          <w:szCs w:val="24"/>
        </w:rPr>
        <w:t xml:space="preserve"> % </w:t>
      </w:r>
      <w:r w:rsidR="007B2F3F">
        <w:rPr>
          <w:rFonts w:ascii="Times New Roman" w:hAnsi="Times New Roman" w:cs="Times New Roman"/>
          <w:sz w:val="24"/>
          <w:szCs w:val="24"/>
        </w:rPr>
        <w:t>от стойността на Договора</w:t>
      </w:r>
      <w:r w:rsidRPr="00181DC5">
        <w:rPr>
          <w:rFonts w:ascii="Times New Roman" w:hAnsi="Times New Roman" w:cs="Times New Roman"/>
          <w:sz w:val="24"/>
          <w:szCs w:val="24"/>
        </w:rPr>
        <w:t>;</w:t>
      </w:r>
    </w:p>
    <w:p w14:paraId="1437B756" w14:textId="7BE3D05A" w:rsidR="008D3544" w:rsidRPr="00181DC5" w:rsidRDefault="008D3544" w:rsidP="0050175F">
      <w:pPr>
        <w:numPr>
          <w:ilvl w:val="1"/>
          <w:numId w:val="19"/>
        </w:numPr>
        <w:spacing w:after="0" w:line="360" w:lineRule="auto"/>
        <w:ind w:left="567" w:hanging="477"/>
        <w:contextualSpacing/>
        <w:jc w:val="both"/>
        <w:rPr>
          <w:rFonts w:ascii="Times New Roman" w:hAnsi="Times New Roman" w:cs="Times New Roman"/>
          <w:sz w:val="24"/>
          <w:szCs w:val="24"/>
        </w:rPr>
      </w:pPr>
      <w:r w:rsidRPr="00181DC5">
        <w:rPr>
          <w:rFonts w:ascii="Times New Roman" w:hAnsi="Times New Roman" w:cs="Times New Roman"/>
          <w:sz w:val="24"/>
          <w:szCs w:val="24"/>
        </w:rPr>
        <w:t xml:space="preserve">Трето плащане: </w:t>
      </w:r>
      <w:r w:rsidR="009B7A0A" w:rsidRPr="00181DC5">
        <w:rPr>
          <w:rFonts w:ascii="Times New Roman" w:hAnsi="Times New Roman" w:cs="Times New Roman"/>
          <w:sz w:val="24"/>
          <w:szCs w:val="24"/>
        </w:rPr>
        <w:t>2</w:t>
      </w:r>
      <w:r w:rsidR="00990E9E" w:rsidRPr="00181DC5">
        <w:rPr>
          <w:rFonts w:ascii="Times New Roman" w:hAnsi="Times New Roman" w:cs="Times New Roman"/>
          <w:sz w:val="24"/>
          <w:szCs w:val="24"/>
        </w:rPr>
        <w:t>5</w:t>
      </w:r>
      <w:r w:rsidR="00AD5F5D" w:rsidRPr="00181DC5">
        <w:rPr>
          <w:rFonts w:ascii="Times New Roman" w:hAnsi="Times New Roman" w:cs="Times New Roman"/>
          <w:sz w:val="24"/>
          <w:szCs w:val="24"/>
        </w:rPr>
        <w:t xml:space="preserve"> %</w:t>
      </w:r>
      <w:r w:rsidR="007B2F3F">
        <w:rPr>
          <w:rFonts w:ascii="Times New Roman" w:hAnsi="Times New Roman" w:cs="Times New Roman"/>
          <w:sz w:val="24"/>
          <w:szCs w:val="24"/>
        </w:rPr>
        <w:t xml:space="preserve"> от стойността на Договора</w:t>
      </w:r>
      <w:r w:rsidRPr="00181DC5">
        <w:rPr>
          <w:rFonts w:ascii="Times New Roman" w:hAnsi="Times New Roman" w:cs="Times New Roman"/>
          <w:b/>
          <w:sz w:val="24"/>
          <w:szCs w:val="24"/>
        </w:rPr>
        <w:t>;</w:t>
      </w:r>
    </w:p>
    <w:p w14:paraId="38810EB9" w14:textId="532F58B4" w:rsidR="00AD5F5D" w:rsidRPr="00181DC5" w:rsidRDefault="008D3544" w:rsidP="0050175F">
      <w:pPr>
        <w:numPr>
          <w:ilvl w:val="1"/>
          <w:numId w:val="19"/>
        </w:numPr>
        <w:spacing w:after="0" w:line="360" w:lineRule="auto"/>
        <w:ind w:left="567" w:hanging="477"/>
        <w:contextualSpacing/>
        <w:jc w:val="both"/>
        <w:rPr>
          <w:rFonts w:ascii="Times New Roman" w:hAnsi="Times New Roman" w:cs="Times New Roman"/>
          <w:sz w:val="24"/>
          <w:szCs w:val="24"/>
        </w:rPr>
      </w:pPr>
      <w:r w:rsidRPr="00181DC5">
        <w:rPr>
          <w:rFonts w:ascii="Times New Roman" w:hAnsi="Times New Roman" w:cs="Times New Roman"/>
          <w:sz w:val="24"/>
          <w:szCs w:val="24"/>
        </w:rPr>
        <w:t xml:space="preserve">Четвърто плащане: </w:t>
      </w:r>
      <w:r w:rsidR="009B7A0A" w:rsidRPr="00181DC5">
        <w:rPr>
          <w:rFonts w:ascii="Times New Roman" w:hAnsi="Times New Roman" w:cs="Times New Roman"/>
          <w:sz w:val="24"/>
          <w:szCs w:val="24"/>
        </w:rPr>
        <w:t>25</w:t>
      </w:r>
      <w:r w:rsidR="00AD5F5D" w:rsidRPr="00181DC5">
        <w:rPr>
          <w:rFonts w:ascii="Times New Roman" w:hAnsi="Times New Roman" w:cs="Times New Roman"/>
          <w:sz w:val="24"/>
          <w:szCs w:val="24"/>
        </w:rPr>
        <w:t xml:space="preserve"> %</w:t>
      </w:r>
      <w:r w:rsidR="007B2F3F">
        <w:rPr>
          <w:rFonts w:ascii="Times New Roman" w:hAnsi="Times New Roman" w:cs="Times New Roman"/>
          <w:sz w:val="24"/>
          <w:szCs w:val="24"/>
        </w:rPr>
        <w:t xml:space="preserve"> от стойността на Договора</w:t>
      </w:r>
      <w:r w:rsidR="00AD5F5D" w:rsidRPr="00181DC5">
        <w:rPr>
          <w:rFonts w:ascii="Times New Roman" w:hAnsi="Times New Roman" w:cs="Times New Roman"/>
          <w:sz w:val="24"/>
          <w:szCs w:val="24"/>
        </w:rPr>
        <w:t>;</w:t>
      </w:r>
      <w:r w:rsidRPr="00181DC5">
        <w:rPr>
          <w:rFonts w:ascii="Times New Roman" w:hAnsi="Times New Roman" w:cs="Times New Roman"/>
          <w:sz w:val="24"/>
          <w:szCs w:val="24"/>
        </w:rPr>
        <w:t xml:space="preserve"> </w:t>
      </w:r>
    </w:p>
    <w:p w14:paraId="4A1E96B0" w14:textId="77777777" w:rsidR="008D3544" w:rsidRPr="00181DC5" w:rsidRDefault="008D3544" w:rsidP="0050175F">
      <w:pPr>
        <w:widowControl w:val="0"/>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Чл. 10.</w:t>
      </w:r>
      <w:r w:rsidRPr="00181DC5">
        <w:rPr>
          <w:rFonts w:ascii="Times New Roman" w:eastAsia="Times New Roman" w:hAnsi="Times New Roman" w:cs="Times New Roman"/>
          <w:sz w:val="24"/>
          <w:szCs w:val="24"/>
        </w:rPr>
        <w:t xml:space="preserve"> (1) Всяко плащане по този Договор, се извършва въз основа на следните документи:</w:t>
      </w:r>
    </w:p>
    <w:p w14:paraId="1287C2B8" w14:textId="77777777" w:rsidR="008D3544" w:rsidRPr="00181DC5" w:rsidRDefault="008D3544" w:rsidP="0050175F">
      <w:pPr>
        <w:widowControl w:val="0"/>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t xml:space="preserve">1. </w:t>
      </w:r>
      <w:r w:rsidR="00747BD4" w:rsidRPr="00181DC5">
        <w:rPr>
          <w:rFonts w:ascii="Times New Roman" w:eastAsia="Times New Roman" w:hAnsi="Times New Roman" w:cs="Times New Roman"/>
          <w:sz w:val="24"/>
          <w:szCs w:val="24"/>
        </w:rPr>
        <w:t>Доклад във връзка с изпълнението на договора</w:t>
      </w:r>
      <w:r w:rsidRPr="00181DC5">
        <w:rPr>
          <w:rFonts w:ascii="Times New Roman" w:eastAsia="Times New Roman" w:hAnsi="Times New Roman" w:cs="Times New Roman"/>
          <w:sz w:val="24"/>
          <w:szCs w:val="24"/>
        </w:rPr>
        <w:t>, представен от ИЗПЪЛНИТЕЛЯ на ВЪЗЛОЖИТЕЛЯ;</w:t>
      </w:r>
    </w:p>
    <w:p w14:paraId="7D45CC14" w14:textId="77777777" w:rsidR="008D3544" w:rsidRPr="00181DC5" w:rsidRDefault="008D3544" w:rsidP="0050175F">
      <w:pPr>
        <w:widowControl w:val="0"/>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t>2</w:t>
      </w:r>
      <w:r w:rsidR="00A156FD" w:rsidRPr="00181DC5">
        <w:rPr>
          <w:rFonts w:ascii="Times New Roman" w:eastAsia="Times New Roman" w:hAnsi="Times New Roman" w:cs="Times New Roman"/>
          <w:sz w:val="24"/>
          <w:szCs w:val="24"/>
        </w:rPr>
        <w:t>. Констативен</w:t>
      </w:r>
      <w:r w:rsidRPr="00181DC5">
        <w:rPr>
          <w:rFonts w:ascii="Times New Roman" w:eastAsia="Times New Roman" w:hAnsi="Times New Roman" w:cs="Times New Roman"/>
          <w:sz w:val="24"/>
          <w:szCs w:val="24"/>
        </w:rPr>
        <w:t xml:space="preserve"> протокол за приемане на </w:t>
      </w:r>
      <w:r w:rsidR="00747BD4" w:rsidRPr="00181DC5">
        <w:rPr>
          <w:rFonts w:ascii="Times New Roman" w:eastAsia="Times New Roman" w:hAnsi="Times New Roman" w:cs="Times New Roman"/>
          <w:sz w:val="24"/>
          <w:szCs w:val="24"/>
        </w:rPr>
        <w:t>съответния доклад</w:t>
      </w:r>
      <w:r w:rsidRPr="00181DC5">
        <w:rPr>
          <w:rFonts w:ascii="Times New Roman" w:eastAsia="Times New Roman" w:hAnsi="Times New Roman" w:cs="Times New Roman"/>
          <w:sz w:val="24"/>
          <w:szCs w:val="24"/>
        </w:rPr>
        <w:t xml:space="preserve">, подписан от представител </w:t>
      </w:r>
      <w:r w:rsidRPr="00181DC5">
        <w:rPr>
          <w:rFonts w:ascii="Times New Roman" w:eastAsia="Times New Roman" w:hAnsi="Times New Roman" w:cs="Times New Roman"/>
          <w:sz w:val="24"/>
          <w:szCs w:val="24"/>
        </w:rPr>
        <w:lastRenderedPageBreak/>
        <w:t>на ВЪЗЛОЖИТЕЛЯ и ИЗПЪЛНИТЕЛЯ, при съответно спазване на разпоредбите на Раздел Преда</w:t>
      </w:r>
      <w:r w:rsidR="00A156FD" w:rsidRPr="00181DC5">
        <w:rPr>
          <w:rFonts w:ascii="Times New Roman" w:eastAsia="Times New Roman" w:hAnsi="Times New Roman" w:cs="Times New Roman"/>
          <w:sz w:val="24"/>
          <w:szCs w:val="24"/>
        </w:rPr>
        <w:t>ване и приемане на изпълнението</w:t>
      </w:r>
      <w:r w:rsidRPr="00181DC5">
        <w:rPr>
          <w:rFonts w:ascii="Times New Roman" w:eastAsia="Times New Roman" w:hAnsi="Times New Roman" w:cs="Times New Roman"/>
          <w:sz w:val="24"/>
          <w:szCs w:val="24"/>
        </w:rPr>
        <w:t xml:space="preserve"> от Договора; и</w:t>
      </w:r>
    </w:p>
    <w:p w14:paraId="79B32727" w14:textId="77777777" w:rsidR="008D3544" w:rsidRPr="00181DC5" w:rsidRDefault="008D3544" w:rsidP="0050175F">
      <w:pPr>
        <w:widowControl w:val="0"/>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t>3. фактура за дължимата, издадена от ИЗПЪЛНИТЕЛЯ и представена на ВЪЗЛО</w:t>
      </w:r>
      <w:r w:rsidR="001207EE" w:rsidRPr="00181DC5">
        <w:rPr>
          <w:rFonts w:ascii="Times New Roman" w:eastAsia="Times New Roman" w:hAnsi="Times New Roman" w:cs="Times New Roman"/>
          <w:sz w:val="24"/>
          <w:szCs w:val="24"/>
        </w:rPr>
        <w:t xml:space="preserve">ЖИТЕЛЯ, със следните </w:t>
      </w:r>
      <w:r w:rsidR="00892B38" w:rsidRPr="00181DC5">
        <w:rPr>
          <w:rFonts w:ascii="Times New Roman" w:eastAsia="Times New Roman" w:hAnsi="Times New Roman" w:cs="Times New Roman"/>
          <w:sz w:val="24"/>
          <w:szCs w:val="24"/>
        </w:rPr>
        <w:t xml:space="preserve">задължителни </w:t>
      </w:r>
      <w:r w:rsidR="001207EE" w:rsidRPr="00181DC5">
        <w:rPr>
          <w:rFonts w:ascii="Times New Roman" w:eastAsia="Times New Roman" w:hAnsi="Times New Roman" w:cs="Times New Roman"/>
          <w:sz w:val="24"/>
          <w:szCs w:val="24"/>
        </w:rPr>
        <w:t>реквизити: Наименование на оперативната програма</w:t>
      </w:r>
      <w:r w:rsidR="00892B38" w:rsidRPr="00181DC5">
        <w:rPr>
          <w:rFonts w:ascii="Times New Roman" w:eastAsia="Times New Roman" w:hAnsi="Times New Roman" w:cs="Times New Roman"/>
          <w:sz w:val="24"/>
          <w:szCs w:val="24"/>
        </w:rPr>
        <w:t xml:space="preserve">, Номера от ИСУН 2020 на АДБФП и </w:t>
      </w:r>
      <w:r w:rsidR="00B24B76" w:rsidRPr="00181DC5">
        <w:rPr>
          <w:rFonts w:ascii="Times New Roman" w:eastAsia="Times New Roman" w:hAnsi="Times New Roman" w:cs="Times New Roman"/>
          <w:sz w:val="24"/>
          <w:szCs w:val="24"/>
        </w:rPr>
        <w:t>Номер и дата на договора за изпълнение на дейностите по проекта.</w:t>
      </w:r>
    </w:p>
    <w:p w14:paraId="68F2082A" w14:textId="77777777" w:rsidR="008D3544" w:rsidRPr="00181DC5" w:rsidRDefault="008D3544" w:rsidP="0050175F">
      <w:pPr>
        <w:widowControl w:val="0"/>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t>(</w:t>
      </w:r>
      <w:r w:rsidR="00747BD4" w:rsidRPr="00181DC5">
        <w:rPr>
          <w:rFonts w:ascii="Times New Roman" w:eastAsia="Times New Roman" w:hAnsi="Times New Roman" w:cs="Times New Roman"/>
          <w:sz w:val="24"/>
          <w:szCs w:val="24"/>
        </w:rPr>
        <w:t>2</w:t>
      </w:r>
      <w:r w:rsidRPr="00181DC5">
        <w:rPr>
          <w:rFonts w:ascii="Times New Roman" w:eastAsia="Times New Roman" w:hAnsi="Times New Roman" w:cs="Times New Roman"/>
          <w:sz w:val="24"/>
          <w:szCs w:val="24"/>
        </w:rPr>
        <w:t>) ВЪЗЛОЖИТЕЛЯТ се задължава да извършва всяко дължимо плащане в срок до 30 (</w:t>
      </w:r>
      <w:r w:rsidRPr="00181DC5">
        <w:rPr>
          <w:rFonts w:ascii="Times New Roman" w:eastAsia="Times New Roman" w:hAnsi="Times New Roman" w:cs="Times New Roman"/>
          <w:i/>
          <w:sz w:val="24"/>
          <w:szCs w:val="24"/>
        </w:rPr>
        <w:t>тридесет</w:t>
      </w:r>
      <w:r w:rsidRPr="00181DC5">
        <w:rPr>
          <w:rFonts w:ascii="Times New Roman" w:eastAsia="Times New Roman" w:hAnsi="Times New Roman" w:cs="Times New Roman"/>
          <w:sz w:val="24"/>
          <w:szCs w:val="24"/>
        </w:rPr>
        <w:t>) дни след получаването на фактура на ИЗПЪЛНИТЕЛЯ, при спазване на условията по ал. 1.</w:t>
      </w:r>
    </w:p>
    <w:p w14:paraId="28301CFC" w14:textId="77777777" w:rsidR="008D3544" w:rsidRPr="00181DC5" w:rsidRDefault="008D3544" w:rsidP="0050175F">
      <w:pPr>
        <w:widowControl w:val="0"/>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 xml:space="preserve">Чл. 11. (1) </w:t>
      </w:r>
      <w:r w:rsidRPr="00181DC5">
        <w:rPr>
          <w:rFonts w:ascii="Times New Roman" w:eastAsia="Times New Roman" w:hAnsi="Times New Roman" w:cs="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14:paraId="58D4AE56" w14:textId="77777777" w:rsidR="008D3544" w:rsidRPr="00181DC5" w:rsidRDefault="008D3544"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Банка:</w:t>
      </w:r>
      <w:r w:rsidRPr="00181DC5">
        <w:rPr>
          <w:rFonts w:ascii="Times New Roman" w:hAnsi="Times New Roman" w:cs="Times New Roman"/>
          <w:sz w:val="24"/>
          <w:szCs w:val="24"/>
        </w:rPr>
        <w:tab/>
      </w:r>
      <w:r w:rsidRPr="00181DC5">
        <w:rPr>
          <w:rFonts w:ascii="Times New Roman" w:eastAsia="Times New Roman" w:hAnsi="Times New Roman" w:cs="Times New Roman"/>
          <w:sz w:val="24"/>
          <w:szCs w:val="24"/>
        </w:rPr>
        <w:t>[…………………………….]</w:t>
      </w:r>
    </w:p>
    <w:p w14:paraId="7230FB52" w14:textId="77777777" w:rsidR="008D3544" w:rsidRPr="00181DC5" w:rsidRDefault="008D3544"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BIC:</w:t>
      </w:r>
      <w:r w:rsidRPr="00181DC5">
        <w:rPr>
          <w:rFonts w:ascii="Times New Roman" w:hAnsi="Times New Roman" w:cs="Times New Roman"/>
          <w:sz w:val="24"/>
          <w:szCs w:val="24"/>
        </w:rPr>
        <w:tab/>
      </w:r>
      <w:r w:rsidRPr="00181DC5">
        <w:rPr>
          <w:rFonts w:ascii="Times New Roman" w:eastAsia="Times New Roman" w:hAnsi="Times New Roman" w:cs="Times New Roman"/>
          <w:sz w:val="24"/>
          <w:szCs w:val="24"/>
        </w:rPr>
        <w:t>[…………………………….]</w:t>
      </w:r>
    </w:p>
    <w:p w14:paraId="5C267013" w14:textId="77777777" w:rsidR="008D3544" w:rsidRPr="00181DC5" w:rsidRDefault="008D3544"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IBAN:</w:t>
      </w:r>
      <w:r w:rsidRPr="00181DC5">
        <w:rPr>
          <w:rFonts w:ascii="Times New Roman" w:hAnsi="Times New Roman" w:cs="Times New Roman"/>
          <w:sz w:val="24"/>
          <w:szCs w:val="24"/>
        </w:rPr>
        <w:tab/>
      </w:r>
      <w:r w:rsidRPr="00181DC5">
        <w:rPr>
          <w:rFonts w:ascii="Times New Roman" w:eastAsia="Times New Roman" w:hAnsi="Times New Roman" w:cs="Times New Roman"/>
          <w:sz w:val="24"/>
          <w:szCs w:val="24"/>
        </w:rPr>
        <w:t>[…………………………….].</w:t>
      </w:r>
    </w:p>
    <w:p w14:paraId="49A66956" w14:textId="77777777" w:rsidR="008D3544" w:rsidRPr="00181DC5" w:rsidRDefault="008D3544"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b/>
          <w:sz w:val="24"/>
          <w:szCs w:val="24"/>
        </w:rPr>
        <w:t>(2)</w:t>
      </w:r>
      <w:r w:rsidRPr="00181DC5">
        <w:rPr>
          <w:rFonts w:ascii="Times New Roman" w:hAnsi="Times New Roman" w:cs="Times New Roman"/>
          <w:sz w:val="24"/>
          <w:szCs w:val="24"/>
        </w:rPr>
        <w:t xml:space="preserve"> Изпълнителят е длъжен да уведомява писмено Възложителя за всички последващи промени по ал. 1 в срок от 3 (</w:t>
      </w:r>
      <w:r w:rsidRPr="00181DC5">
        <w:rPr>
          <w:rFonts w:ascii="Times New Roman" w:hAnsi="Times New Roman" w:cs="Times New Roman"/>
          <w:i/>
          <w:sz w:val="24"/>
          <w:szCs w:val="24"/>
        </w:rPr>
        <w:t>три</w:t>
      </w:r>
      <w:r w:rsidRPr="00181DC5">
        <w:rPr>
          <w:rFonts w:ascii="Times New Roman" w:hAnsi="Times New Roman" w:cs="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1023D951" w14:textId="77777777" w:rsidR="008D3544" w:rsidRPr="00181DC5" w:rsidRDefault="008D3544" w:rsidP="0050175F">
      <w:pPr>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 xml:space="preserve">Чл. 12. </w:t>
      </w:r>
      <w:r w:rsidRPr="00181DC5">
        <w:rPr>
          <w:rFonts w:ascii="Times New Roman" w:eastAsia="Times New Roman" w:hAnsi="Times New Roman" w:cs="Times New Roman"/>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14:paraId="4A54C06E" w14:textId="77777777" w:rsidR="008D3544" w:rsidRPr="00181DC5" w:rsidRDefault="008D3544" w:rsidP="0050175F">
      <w:pPr>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30672B28" w14:textId="77777777" w:rsidR="008D3544" w:rsidRPr="00181DC5" w:rsidRDefault="008D3544" w:rsidP="0050175F">
      <w:pPr>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t>(3) ВЪЗЛОЖИТЕЛЯТ приема изпълнението на частта от Услугите, при съответно спазване на разпоредбите на Раздел Преда</w:t>
      </w:r>
      <w:r w:rsidR="006D7D73" w:rsidRPr="00181DC5">
        <w:rPr>
          <w:rFonts w:ascii="Times New Roman" w:eastAsia="Times New Roman" w:hAnsi="Times New Roman" w:cs="Times New Roman"/>
          <w:sz w:val="24"/>
          <w:szCs w:val="24"/>
        </w:rPr>
        <w:t>ване и приемане на изпълнението</w:t>
      </w:r>
      <w:r w:rsidRPr="00181DC5">
        <w:rPr>
          <w:rFonts w:ascii="Times New Roman" w:eastAsia="Times New Roman" w:hAnsi="Times New Roman" w:cs="Times New Roman"/>
          <w:sz w:val="24"/>
          <w:szCs w:val="24"/>
        </w:rPr>
        <w:t xml:space="preserve"> от Договора, и заплаща възнаграждение за тази част на подизпълнителя в срок до 30 (</w:t>
      </w:r>
      <w:r w:rsidRPr="00181DC5">
        <w:rPr>
          <w:rFonts w:ascii="Times New Roman" w:eastAsia="Times New Roman" w:hAnsi="Times New Roman" w:cs="Times New Roman"/>
          <w:i/>
          <w:sz w:val="24"/>
          <w:szCs w:val="24"/>
        </w:rPr>
        <w:t>тридесет</w:t>
      </w:r>
      <w:r w:rsidRPr="00181DC5">
        <w:rPr>
          <w:rFonts w:ascii="Times New Roman" w:eastAsia="Times New Roman" w:hAnsi="Times New Roman" w:cs="Times New Roman"/>
          <w:sz w:val="24"/>
          <w:szCs w:val="24"/>
        </w:rPr>
        <w:t xml:space="preserve">) дни от подписването на приемо-предавателен протокол. ВЪЗЛОЖИТЕЛЯТ </w:t>
      </w:r>
      <w:r w:rsidRPr="00181DC5">
        <w:rPr>
          <w:rFonts w:ascii="Times New Roman" w:eastAsia="Times New Roman" w:hAnsi="Times New Roman" w:cs="Times New Roman"/>
          <w:sz w:val="24"/>
          <w:szCs w:val="24"/>
        </w:rPr>
        <w:lastRenderedPageBreak/>
        <w:t>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00EF664A" w14:textId="77777777" w:rsidR="008D3544" w:rsidRPr="00181DC5" w:rsidRDefault="008D3544" w:rsidP="0050175F">
      <w:pPr>
        <w:keepNext/>
        <w:keepLines/>
        <w:spacing w:after="0" w:line="360" w:lineRule="auto"/>
        <w:jc w:val="center"/>
        <w:outlineLvl w:val="1"/>
        <w:rPr>
          <w:rFonts w:ascii="Times New Roman" w:eastAsia="Times New Roman" w:hAnsi="Times New Roman" w:cs="Times New Roman"/>
          <w:b/>
          <w:bCs/>
          <w:color w:val="000000"/>
          <w:sz w:val="24"/>
          <w:szCs w:val="26"/>
        </w:rPr>
      </w:pPr>
      <w:r w:rsidRPr="00181DC5">
        <w:rPr>
          <w:rFonts w:ascii="Times New Roman" w:eastAsia="Times New Roman" w:hAnsi="Times New Roman" w:cs="Times New Roman"/>
          <w:b/>
          <w:bCs/>
          <w:color w:val="000000"/>
          <w:sz w:val="24"/>
          <w:szCs w:val="26"/>
        </w:rPr>
        <w:t>ГАРАНЦИЯ ЗА ИЗПЪЛНЕНИЕ</w:t>
      </w:r>
    </w:p>
    <w:p w14:paraId="7B33E6AB"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b/>
          <w:sz w:val="24"/>
          <w:szCs w:val="24"/>
        </w:rPr>
      </w:pPr>
      <w:r w:rsidRPr="00181DC5">
        <w:rPr>
          <w:rFonts w:ascii="Times New Roman" w:eastAsia="Times New Roman" w:hAnsi="Times New Roman" w:cs="Times New Roman"/>
          <w:b/>
          <w:sz w:val="24"/>
          <w:szCs w:val="24"/>
        </w:rPr>
        <w:t>Гаранция за изпълнение</w:t>
      </w:r>
    </w:p>
    <w:p w14:paraId="11251A66"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b/>
          <w:sz w:val="24"/>
          <w:szCs w:val="24"/>
        </w:rPr>
      </w:pPr>
    </w:p>
    <w:p w14:paraId="577265D6" w14:textId="691C01F8" w:rsidR="008D3544" w:rsidRPr="00181DC5" w:rsidRDefault="008D3544" w:rsidP="0050175F">
      <w:pPr>
        <w:shd w:val="clear" w:color="auto" w:fill="FFFFFF"/>
        <w:spacing w:after="0" w:line="360" w:lineRule="auto"/>
        <w:jc w:val="both"/>
        <w:rPr>
          <w:rFonts w:ascii="Times New Roman" w:eastAsia="Times New Roman" w:hAnsi="Times New Roman" w:cs="Times New Roman"/>
          <w:color w:val="000000"/>
          <w:spacing w:val="-2"/>
          <w:sz w:val="24"/>
          <w:szCs w:val="24"/>
        </w:rPr>
      </w:pPr>
      <w:r w:rsidRPr="00181DC5">
        <w:rPr>
          <w:rFonts w:ascii="Times New Roman" w:eastAsia="Times New Roman" w:hAnsi="Times New Roman" w:cs="Times New Roman"/>
          <w:b/>
          <w:sz w:val="24"/>
          <w:szCs w:val="24"/>
        </w:rPr>
        <w:t xml:space="preserve">Чл. 13. </w:t>
      </w:r>
      <w:r w:rsidRPr="00181DC5">
        <w:rPr>
          <w:rFonts w:ascii="Times New Roman" w:eastAsia="Times New Roman" w:hAnsi="Times New Roman" w:cs="Times New Roman"/>
          <w:color w:val="000000"/>
          <w:spacing w:val="1"/>
          <w:sz w:val="24"/>
          <w:szCs w:val="24"/>
        </w:rPr>
        <w:t xml:space="preserve">При подписването на този Договор, ИЗПЪЛНИТЕЛЯТ представя на </w:t>
      </w:r>
      <w:r w:rsidRPr="00181DC5">
        <w:rPr>
          <w:rFonts w:ascii="Times New Roman" w:eastAsia="Times New Roman" w:hAnsi="Times New Roman" w:cs="Times New Roman"/>
          <w:sz w:val="24"/>
          <w:szCs w:val="24"/>
        </w:rPr>
        <w:t>ВЪЗЛОЖИТЕЛЯ</w:t>
      </w:r>
      <w:r w:rsidRPr="00181DC5">
        <w:rPr>
          <w:rFonts w:ascii="Times New Roman" w:eastAsia="Times New Roman" w:hAnsi="Times New Roman" w:cs="Times New Roman"/>
          <w:color w:val="000000"/>
          <w:spacing w:val="1"/>
          <w:sz w:val="24"/>
          <w:szCs w:val="24"/>
        </w:rPr>
        <w:t xml:space="preserve"> гаранция за изпълнение в размер на </w:t>
      </w:r>
      <w:r w:rsidR="008934BA" w:rsidRPr="00181DC5">
        <w:rPr>
          <w:rFonts w:ascii="Times New Roman" w:eastAsia="Times New Roman" w:hAnsi="Times New Roman" w:cs="Times New Roman"/>
          <w:color w:val="000000"/>
          <w:spacing w:val="1"/>
          <w:sz w:val="24"/>
          <w:szCs w:val="24"/>
        </w:rPr>
        <w:t>2</w:t>
      </w:r>
      <w:r w:rsidRPr="00181DC5">
        <w:rPr>
          <w:rFonts w:ascii="Times New Roman" w:eastAsia="Times New Roman" w:hAnsi="Times New Roman" w:cs="Times New Roman"/>
          <w:color w:val="000000"/>
          <w:spacing w:val="1"/>
          <w:sz w:val="24"/>
          <w:szCs w:val="24"/>
        </w:rPr>
        <w:t>% (</w:t>
      </w:r>
      <w:r w:rsidR="00E17ABA" w:rsidRPr="00181DC5">
        <w:rPr>
          <w:rFonts w:ascii="Times New Roman" w:eastAsia="Times New Roman" w:hAnsi="Times New Roman" w:cs="Times New Roman"/>
          <w:color w:val="000000"/>
          <w:spacing w:val="1"/>
          <w:sz w:val="24"/>
          <w:szCs w:val="24"/>
        </w:rPr>
        <w:t>два</w:t>
      </w:r>
      <w:r w:rsidR="009B7A0A" w:rsidRPr="00181DC5">
        <w:rPr>
          <w:rFonts w:ascii="Times New Roman" w:eastAsia="Times New Roman" w:hAnsi="Times New Roman" w:cs="Times New Roman"/>
          <w:color w:val="000000"/>
          <w:spacing w:val="1"/>
          <w:sz w:val="24"/>
          <w:szCs w:val="24"/>
        </w:rPr>
        <w:t xml:space="preserve"> </w:t>
      </w:r>
      <w:r w:rsidRPr="00181DC5">
        <w:rPr>
          <w:rFonts w:ascii="Times New Roman" w:eastAsia="Times New Roman" w:hAnsi="Times New Roman" w:cs="Times New Roman"/>
          <w:color w:val="000000"/>
          <w:spacing w:val="1"/>
          <w:sz w:val="24"/>
          <w:szCs w:val="24"/>
        </w:rPr>
        <w:t xml:space="preserve">на сто) от </w:t>
      </w:r>
      <w:r w:rsidRPr="00181DC5">
        <w:rPr>
          <w:rFonts w:ascii="Times New Roman" w:eastAsia="Times New Roman" w:hAnsi="Times New Roman" w:cs="Times New Roman"/>
          <w:color w:val="000000"/>
          <w:spacing w:val="-2"/>
          <w:sz w:val="24"/>
          <w:szCs w:val="24"/>
        </w:rPr>
        <w:t xml:space="preserve">Стойността на Договора без ДДС, а именно </w:t>
      </w:r>
      <w:r w:rsidRPr="00181DC5">
        <w:rPr>
          <w:rFonts w:ascii="Times New Roman" w:eastAsia="Times New Roman" w:hAnsi="Times New Roman" w:cs="Times New Roman"/>
          <w:sz w:val="24"/>
          <w:szCs w:val="24"/>
        </w:rPr>
        <w:t>……… (…………………………) лева („</w:t>
      </w:r>
      <w:r w:rsidRPr="00181DC5">
        <w:rPr>
          <w:rFonts w:ascii="Times New Roman" w:eastAsia="Times New Roman" w:hAnsi="Times New Roman" w:cs="Times New Roman"/>
          <w:b/>
          <w:sz w:val="24"/>
          <w:szCs w:val="24"/>
        </w:rPr>
        <w:t>Гаранцията за изпълнение</w:t>
      </w:r>
      <w:r w:rsidRPr="00181DC5">
        <w:rPr>
          <w:rFonts w:ascii="Times New Roman" w:eastAsia="Times New Roman" w:hAnsi="Times New Roman" w:cs="Times New Roman"/>
          <w:sz w:val="24"/>
          <w:szCs w:val="24"/>
        </w:rPr>
        <w:t>“), която служи за обезпечаване на изпълнението на задълженията на ИЗПЪЛНИТЕЛЯ по Договора</w:t>
      </w:r>
      <w:r w:rsidRPr="00181DC5">
        <w:rPr>
          <w:rFonts w:ascii="Times New Roman" w:eastAsia="Times New Roman" w:hAnsi="Times New Roman" w:cs="Times New Roman"/>
          <w:color w:val="000000"/>
          <w:spacing w:val="-2"/>
          <w:sz w:val="24"/>
          <w:szCs w:val="24"/>
        </w:rPr>
        <w:t xml:space="preserve">. </w:t>
      </w:r>
    </w:p>
    <w:p w14:paraId="5AB9B814"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color w:val="000000"/>
          <w:spacing w:val="-2"/>
          <w:sz w:val="24"/>
          <w:szCs w:val="24"/>
        </w:rPr>
      </w:pPr>
      <w:r w:rsidRPr="00181DC5">
        <w:rPr>
          <w:rFonts w:ascii="Times New Roman" w:eastAsia="Times New Roman" w:hAnsi="Times New Roman" w:cs="Times New Roman"/>
          <w:b/>
          <w:sz w:val="24"/>
          <w:szCs w:val="24"/>
        </w:rPr>
        <w:t xml:space="preserve">Чл. 14. (1) </w:t>
      </w:r>
      <w:r w:rsidRPr="00181DC5">
        <w:rPr>
          <w:rFonts w:ascii="Times New Roman" w:eastAsia="Times New Roman" w:hAnsi="Times New Roman" w:cs="Times New Roman"/>
          <w:color w:val="000000"/>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Pr="00181DC5">
        <w:rPr>
          <w:rFonts w:ascii="Times New Roman" w:eastAsia="Times New Roman" w:hAnsi="Times New Roman" w:cs="Times New Roman"/>
          <w:i/>
          <w:color w:val="000000"/>
          <w:spacing w:val="-2"/>
          <w:sz w:val="24"/>
          <w:szCs w:val="24"/>
        </w:rPr>
        <w:t>десет</w:t>
      </w:r>
      <w:r w:rsidRPr="00181DC5">
        <w:rPr>
          <w:rFonts w:ascii="Times New Roman" w:eastAsia="Times New Roman" w:hAnsi="Times New Roman" w:cs="Times New Roman"/>
          <w:color w:val="000000"/>
          <w:spacing w:val="-2"/>
          <w:sz w:val="24"/>
          <w:szCs w:val="24"/>
        </w:rPr>
        <w:t>) дни от подписването на допълнително споразумение за изменението.</w:t>
      </w:r>
    </w:p>
    <w:p w14:paraId="21D7C257"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 xml:space="preserve">(2) </w:t>
      </w:r>
      <w:r w:rsidRPr="00181DC5">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6D474CBC"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181DC5">
        <w:rPr>
          <w:rFonts w:ascii="Times New Roman" w:eastAsia="Times New Roman" w:hAnsi="Times New Roman" w:cs="Times New Roman"/>
          <w:color w:val="000000"/>
          <w:spacing w:val="-2"/>
          <w:sz w:val="24"/>
          <w:szCs w:val="24"/>
        </w:rPr>
        <w:t>15</w:t>
      </w:r>
      <w:r w:rsidRPr="00181DC5">
        <w:rPr>
          <w:rFonts w:ascii="Times New Roman" w:eastAsia="Times New Roman" w:hAnsi="Times New Roman" w:cs="Times New Roman"/>
          <w:sz w:val="24"/>
          <w:szCs w:val="24"/>
        </w:rPr>
        <w:t xml:space="preserve"> от Договора; и/или;</w:t>
      </w:r>
    </w:p>
    <w:p w14:paraId="6357ACEC"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color w:val="000000"/>
          <w:spacing w:val="-2"/>
          <w:sz w:val="24"/>
          <w:szCs w:val="24"/>
        </w:rPr>
      </w:pPr>
      <w:r w:rsidRPr="00181DC5">
        <w:rPr>
          <w:rFonts w:ascii="Times New Roman" w:eastAsia="Times New Roman" w:hAnsi="Times New Roman" w:cs="Times New Roman"/>
          <w:sz w:val="24"/>
          <w:szCs w:val="24"/>
        </w:rPr>
        <w:t xml:space="preserve">2. </w:t>
      </w:r>
      <w:r w:rsidRPr="00181DC5">
        <w:rPr>
          <w:rFonts w:ascii="Times New Roman" w:eastAsia="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14:paraId="3591D7D7"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color w:val="000000"/>
          <w:spacing w:val="-2"/>
          <w:sz w:val="24"/>
          <w:szCs w:val="24"/>
        </w:rPr>
      </w:pPr>
      <w:r w:rsidRPr="00181DC5">
        <w:rPr>
          <w:rFonts w:ascii="Times New Roman" w:eastAsia="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чл.17 от Договора.</w:t>
      </w:r>
    </w:p>
    <w:p w14:paraId="3712217B"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color w:val="000000"/>
          <w:spacing w:val="-2"/>
          <w:sz w:val="24"/>
          <w:szCs w:val="24"/>
        </w:rPr>
      </w:pPr>
      <w:r w:rsidRPr="00181DC5">
        <w:rPr>
          <w:rFonts w:ascii="Times New Roman" w:eastAsia="Times New Roman" w:hAnsi="Times New Roman" w:cs="Times New Roman"/>
          <w:b/>
          <w:color w:val="000000"/>
          <w:spacing w:val="-2"/>
          <w:sz w:val="24"/>
          <w:szCs w:val="24"/>
        </w:rPr>
        <w:t xml:space="preserve">Чл. 15. </w:t>
      </w:r>
      <w:r w:rsidRPr="00181DC5">
        <w:rPr>
          <w:rFonts w:ascii="Times New Roman" w:eastAsia="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14:paraId="4D9B455F" w14:textId="77777777" w:rsidR="008D3544" w:rsidRPr="00181DC5" w:rsidRDefault="008D3544" w:rsidP="0050175F">
      <w:pPr>
        <w:spacing w:after="0" w:line="360" w:lineRule="auto"/>
        <w:jc w:val="both"/>
        <w:rPr>
          <w:rFonts w:ascii="Times New Roman" w:hAnsi="Times New Roman" w:cs="Times New Roman"/>
          <w:sz w:val="24"/>
          <w:szCs w:val="24"/>
        </w:rPr>
      </w:pPr>
    </w:p>
    <w:p w14:paraId="58C1379C" w14:textId="77777777" w:rsidR="008D3544" w:rsidRPr="00181DC5" w:rsidRDefault="008D3544"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Банка:</w:t>
      </w:r>
      <w:r w:rsidRPr="00181DC5">
        <w:rPr>
          <w:rFonts w:ascii="Times New Roman" w:hAnsi="Times New Roman" w:cs="Times New Roman"/>
          <w:sz w:val="24"/>
          <w:szCs w:val="24"/>
        </w:rPr>
        <w:tab/>
      </w:r>
      <w:r w:rsidRPr="00181DC5">
        <w:rPr>
          <w:rFonts w:ascii="Times New Roman" w:eastAsia="Times New Roman" w:hAnsi="Times New Roman" w:cs="Times New Roman"/>
          <w:sz w:val="24"/>
          <w:szCs w:val="24"/>
        </w:rPr>
        <w:t>[…………………………….]</w:t>
      </w:r>
    </w:p>
    <w:p w14:paraId="077F3D4F" w14:textId="77777777" w:rsidR="008D3544" w:rsidRPr="00181DC5" w:rsidRDefault="008D3544"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BIC:</w:t>
      </w:r>
      <w:r w:rsidRPr="00181DC5">
        <w:rPr>
          <w:rFonts w:ascii="Times New Roman" w:hAnsi="Times New Roman" w:cs="Times New Roman"/>
          <w:sz w:val="24"/>
          <w:szCs w:val="24"/>
        </w:rPr>
        <w:tab/>
      </w:r>
      <w:r w:rsidRPr="00181DC5">
        <w:rPr>
          <w:rFonts w:ascii="Times New Roman" w:eastAsia="Times New Roman" w:hAnsi="Times New Roman" w:cs="Times New Roman"/>
          <w:sz w:val="24"/>
          <w:szCs w:val="24"/>
        </w:rPr>
        <w:t>[…………………………….]</w:t>
      </w:r>
    </w:p>
    <w:p w14:paraId="375FA6D0" w14:textId="77777777" w:rsidR="008D3544" w:rsidRPr="00181DC5" w:rsidRDefault="008D3544" w:rsidP="0050175F">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IBAN:</w:t>
      </w:r>
      <w:r w:rsidRPr="00181DC5">
        <w:rPr>
          <w:rFonts w:ascii="Times New Roman" w:hAnsi="Times New Roman" w:cs="Times New Roman"/>
          <w:sz w:val="24"/>
          <w:szCs w:val="24"/>
        </w:rPr>
        <w:tab/>
      </w:r>
      <w:r w:rsidRPr="00181DC5">
        <w:rPr>
          <w:rFonts w:ascii="Times New Roman" w:eastAsia="Times New Roman" w:hAnsi="Times New Roman" w:cs="Times New Roman"/>
          <w:sz w:val="24"/>
          <w:szCs w:val="24"/>
        </w:rPr>
        <w:t>[…………………………….].</w:t>
      </w:r>
    </w:p>
    <w:p w14:paraId="6B8F4C5B"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color w:val="000000"/>
          <w:sz w:val="24"/>
          <w:szCs w:val="20"/>
        </w:rPr>
      </w:pPr>
      <w:r w:rsidRPr="00181DC5">
        <w:rPr>
          <w:rFonts w:ascii="Times New Roman" w:eastAsia="Times New Roman" w:hAnsi="Times New Roman" w:cs="Times New Roman"/>
          <w:b/>
          <w:sz w:val="24"/>
          <w:szCs w:val="24"/>
        </w:rPr>
        <w:lastRenderedPageBreak/>
        <w:t xml:space="preserve">Чл. 16. (1) </w:t>
      </w:r>
      <w:r w:rsidRPr="00181DC5">
        <w:rPr>
          <w:rFonts w:ascii="Times New Roman" w:eastAsia="Times New Roman" w:hAnsi="Times New Roman" w:cs="Times New Roman"/>
          <w:color w:val="000000"/>
          <w:sz w:val="24"/>
          <w:szCs w:val="20"/>
        </w:rPr>
        <w:t xml:space="preserve">Когато като гаранция за изпълнение се представя </w:t>
      </w:r>
      <w:r w:rsidRPr="00181DC5">
        <w:rPr>
          <w:rFonts w:ascii="Times New Roman" w:eastAsia="Times New Roman" w:hAnsi="Times New Roman" w:cs="Times New Roman"/>
          <w:color w:val="000000"/>
          <w:spacing w:val="1"/>
          <w:sz w:val="24"/>
          <w:szCs w:val="24"/>
        </w:rPr>
        <w:t>банкова гаранция</w:t>
      </w:r>
      <w:r w:rsidRPr="00181DC5">
        <w:rPr>
          <w:rFonts w:ascii="Times New Roman" w:eastAsia="Times New Roman" w:hAnsi="Times New Roman" w:cs="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7371343E"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color w:val="000000"/>
          <w:sz w:val="24"/>
          <w:szCs w:val="20"/>
        </w:rPr>
      </w:pPr>
      <w:r w:rsidRPr="00181DC5">
        <w:rPr>
          <w:rFonts w:ascii="Times New Roman" w:eastAsia="Times New Roman" w:hAnsi="Times New Roman" w:cs="Times New Roman"/>
          <w:color w:val="000000"/>
          <w:sz w:val="24"/>
          <w:szCs w:val="20"/>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58EE3205" w14:textId="2A638365" w:rsidR="008D3544" w:rsidRPr="00181DC5" w:rsidRDefault="008D3544" w:rsidP="0050175F">
      <w:pPr>
        <w:shd w:val="clear" w:color="auto" w:fill="FFFFFF"/>
        <w:spacing w:after="0" w:line="360" w:lineRule="auto"/>
        <w:jc w:val="both"/>
        <w:rPr>
          <w:rFonts w:ascii="Times New Roman" w:eastAsia="Times New Roman" w:hAnsi="Times New Roman" w:cs="Times New Roman"/>
          <w:color w:val="000000"/>
          <w:spacing w:val="-2"/>
          <w:sz w:val="24"/>
          <w:szCs w:val="24"/>
        </w:rPr>
      </w:pPr>
      <w:r w:rsidRPr="00181DC5">
        <w:rPr>
          <w:rFonts w:ascii="Times New Roman" w:eastAsia="Times New Roman" w:hAnsi="Times New Roman" w:cs="Times New Roman"/>
          <w:color w:val="000000"/>
          <w:sz w:val="24"/>
          <w:szCs w:val="20"/>
        </w:rPr>
        <w:t xml:space="preserve">2. да бъде със срок на валидност за целия срок на действие на Договора, плюс </w:t>
      </w:r>
      <w:r w:rsidR="00C33253" w:rsidRPr="00181DC5">
        <w:rPr>
          <w:rFonts w:ascii="Times New Roman" w:eastAsia="Times New Roman" w:hAnsi="Times New Roman" w:cs="Times New Roman"/>
          <w:color w:val="000000"/>
          <w:sz w:val="24"/>
          <w:szCs w:val="20"/>
        </w:rPr>
        <w:t>6</w:t>
      </w:r>
      <w:r w:rsidRPr="00181DC5">
        <w:rPr>
          <w:rFonts w:ascii="Times New Roman" w:eastAsia="Times New Roman" w:hAnsi="Times New Roman" w:cs="Times New Roman"/>
          <w:color w:val="000000"/>
          <w:sz w:val="24"/>
          <w:szCs w:val="20"/>
        </w:rPr>
        <w:t>0 (</w:t>
      </w:r>
      <w:r w:rsidR="00C33253" w:rsidRPr="00181DC5">
        <w:rPr>
          <w:rFonts w:ascii="Times New Roman" w:eastAsia="Times New Roman" w:hAnsi="Times New Roman" w:cs="Times New Roman"/>
          <w:color w:val="000000"/>
          <w:sz w:val="24"/>
          <w:szCs w:val="20"/>
        </w:rPr>
        <w:t>шест</w:t>
      </w:r>
      <w:r w:rsidRPr="00181DC5">
        <w:rPr>
          <w:rFonts w:ascii="Times New Roman" w:eastAsia="Times New Roman" w:hAnsi="Times New Roman" w:cs="Times New Roman"/>
          <w:color w:val="000000"/>
          <w:sz w:val="24"/>
          <w:szCs w:val="20"/>
        </w:rPr>
        <w:t>десет) дни след прекратяването на Договора, като при необходимост срокът на валидност на банковата гаранция се удължава или се издава нова.</w:t>
      </w:r>
      <w:r w:rsidRPr="00181DC5">
        <w:rPr>
          <w:rFonts w:ascii="Times New Roman" w:eastAsia="Times New Roman" w:hAnsi="Times New Roman" w:cs="Times New Roman"/>
          <w:color w:val="000000"/>
          <w:spacing w:val="-2"/>
          <w:sz w:val="24"/>
          <w:szCs w:val="24"/>
        </w:rPr>
        <w:t xml:space="preserve"> </w:t>
      </w:r>
    </w:p>
    <w:p w14:paraId="4501E1A0"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color w:val="000000"/>
          <w:spacing w:val="-2"/>
          <w:sz w:val="24"/>
          <w:szCs w:val="24"/>
        </w:rPr>
      </w:pPr>
      <w:r w:rsidRPr="00181DC5">
        <w:rPr>
          <w:rFonts w:ascii="Times New Roman" w:eastAsia="Times New Roman" w:hAnsi="Times New Roman" w:cs="Times New Roman"/>
          <w:b/>
          <w:color w:val="000000"/>
          <w:spacing w:val="-2"/>
          <w:sz w:val="24"/>
          <w:szCs w:val="24"/>
        </w:rPr>
        <w:t>(2)</w:t>
      </w:r>
      <w:r w:rsidRPr="00181DC5">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181DC5">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181DC5">
        <w:rPr>
          <w:rFonts w:ascii="Times New Roman" w:eastAsia="Times New Roman" w:hAnsi="Times New Roman" w:cs="Times New Roman"/>
          <w:color w:val="000000"/>
          <w:spacing w:val="-2"/>
          <w:sz w:val="24"/>
          <w:szCs w:val="24"/>
        </w:rPr>
        <w:t>са за сметка на ИЗПЪЛНИТЕЛЯ.</w:t>
      </w:r>
    </w:p>
    <w:p w14:paraId="7439A1F8"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color w:val="000000"/>
          <w:spacing w:val="1"/>
          <w:sz w:val="24"/>
          <w:szCs w:val="24"/>
        </w:rPr>
      </w:pPr>
      <w:r w:rsidRPr="00181DC5">
        <w:rPr>
          <w:rFonts w:ascii="Times New Roman" w:eastAsia="Times New Roman" w:hAnsi="Times New Roman" w:cs="Times New Roman"/>
          <w:b/>
          <w:sz w:val="24"/>
          <w:szCs w:val="24"/>
        </w:rPr>
        <w:t xml:space="preserve">Чл. 17. (1) </w:t>
      </w:r>
      <w:r w:rsidRPr="00181DC5">
        <w:rPr>
          <w:rFonts w:ascii="Times New Roman" w:eastAsia="Times New Roman" w:hAnsi="Times New Roman" w:cs="Times New Roman"/>
          <w:color w:val="000000"/>
          <w:sz w:val="24"/>
          <w:szCs w:val="20"/>
        </w:rPr>
        <w:t xml:space="preserve">Когато като Гаранция за изпълнение се представя </w:t>
      </w:r>
      <w:r w:rsidRPr="00181DC5">
        <w:rPr>
          <w:rFonts w:ascii="Times New Roman" w:eastAsia="Times New Roman" w:hAnsi="Times New Roman" w:cs="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6207A80B"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color w:val="000000"/>
          <w:spacing w:val="1"/>
          <w:sz w:val="24"/>
          <w:szCs w:val="24"/>
        </w:rPr>
      </w:pPr>
      <w:r w:rsidRPr="00181DC5">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14:paraId="5AC69F10" w14:textId="60F07D39" w:rsidR="008D3544" w:rsidRPr="00181DC5" w:rsidRDefault="008D3544" w:rsidP="0050175F">
      <w:pPr>
        <w:shd w:val="clear" w:color="auto" w:fill="FFFFFF"/>
        <w:spacing w:after="0" w:line="360" w:lineRule="auto"/>
        <w:jc w:val="both"/>
        <w:rPr>
          <w:rFonts w:ascii="Times New Roman" w:eastAsia="Times New Roman" w:hAnsi="Times New Roman" w:cs="Times New Roman"/>
          <w:color w:val="000000"/>
          <w:spacing w:val="1"/>
          <w:sz w:val="24"/>
          <w:szCs w:val="24"/>
        </w:rPr>
      </w:pPr>
      <w:r w:rsidRPr="00181DC5">
        <w:rPr>
          <w:rFonts w:ascii="Times New Roman" w:eastAsia="Times New Roman" w:hAnsi="Times New Roman" w:cs="Times New Roman"/>
          <w:color w:val="000000"/>
          <w:spacing w:val="1"/>
          <w:sz w:val="24"/>
          <w:szCs w:val="24"/>
        </w:rPr>
        <w:t xml:space="preserve">2. да бъде със срок на валидност за целия срок на действие на Договора, плюс </w:t>
      </w:r>
      <w:r w:rsidR="00C33253" w:rsidRPr="00181DC5">
        <w:rPr>
          <w:rFonts w:ascii="Times New Roman" w:eastAsia="Times New Roman" w:hAnsi="Times New Roman" w:cs="Times New Roman"/>
          <w:color w:val="000000"/>
          <w:spacing w:val="1"/>
          <w:sz w:val="24"/>
          <w:szCs w:val="24"/>
        </w:rPr>
        <w:t>6</w:t>
      </w:r>
      <w:r w:rsidRPr="00181DC5">
        <w:rPr>
          <w:rFonts w:ascii="Times New Roman" w:eastAsia="Times New Roman" w:hAnsi="Times New Roman" w:cs="Times New Roman"/>
          <w:color w:val="000000"/>
          <w:spacing w:val="1"/>
          <w:sz w:val="24"/>
          <w:szCs w:val="24"/>
        </w:rPr>
        <w:t>0 (</w:t>
      </w:r>
      <w:r w:rsidR="00C33253" w:rsidRPr="00181DC5">
        <w:rPr>
          <w:rFonts w:ascii="Times New Roman" w:eastAsia="Times New Roman" w:hAnsi="Times New Roman" w:cs="Times New Roman"/>
          <w:color w:val="000000"/>
          <w:spacing w:val="1"/>
          <w:sz w:val="24"/>
          <w:szCs w:val="24"/>
        </w:rPr>
        <w:t>шест</w:t>
      </w:r>
      <w:r w:rsidRPr="00181DC5">
        <w:rPr>
          <w:rFonts w:ascii="Times New Roman" w:eastAsia="Times New Roman" w:hAnsi="Times New Roman" w:cs="Times New Roman"/>
          <w:color w:val="000000"/>
          <w:spacing w:val="1"/>
          <w:sz w:val="24"/>
          <w:szCs w:val="24"/>
        </w:rPr>
        <w:t xml:space="preserve">десет) дни след прекратяването на Договора. </w:t>
      </w:r>
    </w:p>
    <w:p w14:paraId="10D10654"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color w:val="000000"/>
          <w:spacing w:val="1"/>
          <w:sz w:val="24"/>
          <w:szCs w:val="24"/>
        </w:rPr>
      </w:pPr>
      <w:r w:rsidRPr="00181DC5">
        <w:rPr>
          <w:rFonts w:ascii="Times New Roman" w:eastAsia="Times New Roman" w:hAnsi="Times New Roman" w:cs="Times New Roman"/>
          <w:b/>
          <w:sz w:val="24"/>
          <w:szCs w:val="24"/>
        </w:rPr>
        <w:t xml:space="preserve">(2) </w:t>
      </w:r>
      <w:r w:rsidRPr="00181DC5">
        <w:rPr>
          <w:rFonts w:ascii="Times New Roman" w:eastAsia="Times New Roman" w:hAnsi="Times New Roman" w:cs="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3DEC6C01" w14:textId="77777777" w:rsidR="008D3544" w:rsidRPr="00181DC5" w:rsidRDefault="008D3544" w:rsidP="0050175F">
      <w:pPr>
        <w:shd w:val="clear" w:color="auto" w:fill="FFFFFF"/>
        <w:tabs>
          <w:tab w:val="left" w:pos="-180"/>
        </w:tabs>
        <w:spacing w:after="0" w:line="360" w:lineRule="auto"/>
        <w:jc w:val="both"/>
        <w:rPr>
          <w:rFonts w:ascii="Times New Roman" w:eastAsia="Times New Roman" w:hAnsi="Times New Roman" w:cs="Times New Roman"/>
          <w:color w:val="000000"/>
          <w:spacing w:val="-2"/>
          <w:sz w:val="24"/>
          <w:szCs w:val="24"/>
        </w:rPr>
      </w:pPr>
      <w:r w:rsidRPr="00181DC5">
        <w:rPr>
          <w:rFonts w:ascii="Times New Roman" w:eastAsia="Times New Roman" w:hAnsi="Times New Roman" w:cs="Times New Roman"/>
          <w:b/>
          <w:sz w:val="24"/>
          <w:szCs w:val="24"/>
        </w:rPr>
        <w:lastRenderedPageBreak/>
        <w:t xml:space="preserve">Чл. 18. (1) </w:t>
      </w:r>
      <w:r w:rsidRPr="00181DC5">
        <w:rPr>
          <w:rFonts w:ascii="Times New Roman" w:eastAsia="Times New Roman" w:hAnsi="Times New Roman" w:cs="Times New Roman"/>
          <w:color w:val="000000"/>
          <w:spacing w:val="1"/>
          <w:sz w:val="24"/>
          <w:szCs w:val="24"/>
        </w:rPr>
        <w:t>ВЪЗЛОЖИТЕЛЯТ освобождава Гаранцията за изпълнение в срок до 30 (</w:t>
      </w:r>
      <w:r w:rsidRPr="00181DC5">
        <w:rPr>
          <w:rFonts w:ascii="Times New Roman" w:eastAsia="Times New Roman" w:hAnsi="Times New Roman" w:cs="Times New Roman"/>
          <w:i/>
          <w:color w:val="000000"/>
          <w:spacing w:val="1"/>
          <w:sz w:val="24"/>
          <w:szCs w:val="24"/>
        </w:rPr>
        <w:t>тридесет</w:t>
      </w:r>
      <w:r w:rsidRPr="00181DC5">
        <w:rPr>
          <w:rFonts w:ascii="Times New Roman" w:eastAsia="Times New Roman" w:hAnsi="Times New Roman" w:cs="Times New Roman"/>
          <w:color w:val="000000"/>
          <w:spacing w:val="1"/>
          <w:sz w:val="24"/>
          <w:szCs w:val="24"/>
        </w:rPr>
        <w:t>)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181DC5">
        <w:rPr>
          <w:rFonts w:ascii="Times New Roman" w:eastAsia="Times New Roman" w:hAnsi="Times New Roman" w:cs="Times New Roman"/>
          <w:color w:val="000000"/>
          <w:spacing w:val="-2"/>
          <w:sz w:val="24"/>
          <w:szCs w:val="24"/>
        </w:rPr>
        <w:t>.</w:t>
      </w:r>
    </w:p>
    <w:p w14:paraId="31F831A3" w14:textId="77777777" w:rsidR="008D3544" w:rsidRPr="00181DC5" w:rsidRDefault="008D3544" w:rsidP="0050175F">
      <w:pPr>
        <w:shd w:val="clear" w:color="auto" w:fill="FFFFFF"/>
        <w:tabs>
          <w:tab w:val="left" w:pos="-180"/>
        </w:tabs>
        <w:spacing w:after="0" w:line="360" w:lineRule="auto"/>
        <w:jc w:val="both"/>
        <w:rPr>
          <w:rFonts w:ascii="Times New Roman" w:eastAsia="Times New Roman" w:hAnsi="Times New Roman" w:cs="Times New Roman"/>
          <w:color w:val="000000"/>
          <w:spacing w:val="-2"/>
          <w:sz w:val="24"/>
          <w:szCs w:val="24"/>
        </w:rPr>
      </w:pPr>
      <w:r w:rsidRPr="00181DC5">
        <w:rPr>
          <w:rFonts w:ascii="Times New Roman" w:eastAsia="Times New Roman" w:hAnsi="Times New Roman" w:cs="Times New Roman"/>
          <w:b/>
          <w:color w:val="000000"/>
          <w:spacing w:val="-2"/>
          <w:sz w:val="24"/>
          <w:szCs w:val="24"/>
        </w:rPr>
        <w:t>(2)</w:t>
      </w:r>
      <w:r w:rsidRPr="00181DC5">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14:paraId="19951ACD" w14:textId="77777777" w:rsidR="008D3544" w:rsidRPr="00181DC5" w:rsidRDefault="008D3544" w:rsidP="0050175F">
      <w:pPr>
        <w:shd w:val="clear" w:color="auto" w:fill="FFFFFF"/>
        <w:tabs>
          <w:tab w:val="left" w:pos="-180"/>
        </w:tabs>
        <w:spacing w:after="0" w:line="360" w:lineRule="auto"/>
        <w:jc w:val="both"/>
        <w:rPr>
          <w:rFonts w:ascii="Times New Roman" w:eastAsia="Times New Roman" w:hAnsi="Times New Roman" w:cs="Times New Roman"/>
          <w:color w:val="000000"/>
          <w:spacing w:val="-2"/>
          <w:sz w:val="24"/>
          <w:szCs w:val="24"/>
        </w:rPr>
      </w:pPr>
      <w:r w:rsidRPr="00181DC5">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11 от Договора; </w:t>
      </w:r>
    </w:p>
    <w:p w14:paraId="0831E31F" w14:textId="77777777" w:rsidR="008D3544" w:rsidRPr="00181DC5" w:rsidRDefault="008D3544" w:rsidP="0050175F">
      <w:pPr>
        <w:shd w:val="clear" w:color="auto" w:fill="FFFFFF"/>
        <w:tabs>
          <w:tab w:val="left" w:pos="-180"/>
        </w:tabs>
        <w:spacing w:after="0" w:line="360" w:lineRule="auto"/>
        <w:jc w:val="both"/>
        <w:rPr>
          <w:rFonts w:ascii="Times New Roman" w:eastAsia="Times New Roman" w:hAnsi="Times New Roman" w:cs="Times New Roman"/>
          <w:color w:val="000000"/>
          <w:spacing w:val="-2"/>
          <w:sz w:val="24"/>
          <w:szCs w:val="24"/>
        </w:rPr>
      </w:pPr>
      <w:r w:rsidRPr="00181DC5">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14:paraId="7CE2DC06" w14:textId="77777777" w:rsidR="008D3544" w:rsidRPr="00181DC5" w:rsidRDefault="008D3544" w:rsidP="0050175F">
      <w:pPr>
        <w:shd w:val="clear" w:color="auto" w:fill="FFFFFF"/>
        <w:tabs>
          <w:tab w:val="left" w:pos="-180"/>
        </w:tabs>
        <w:spacing w:after="0" w:line="360" w:lineRule="auto"/>
        <w:jc w:val="both"/>
        <w:rPr>
          <w:rFonts w:ascii="Times New Roman" w:eastAsia="Times New Roman" w:hAnsi="Times New Roman" w:cs="Times New Roman"/>
          <w:color w:val="000000"/>
          <w:spacing w:val="-2"/>
          <w:sz w:val="24"/>
          <w:szCs w:val="24"/>
        </w:rPr>
      </w:pPr>
      <w:r w:rsidRPr="00181DC5">
        <w:rPr>
          <w:rFonts w:ascii="Times New Roman" w:eastAsia="Times New Roman" w:hAnsi="Times New Roman" w:cs="Times New Roman"/>
          <w:color w:val="000000"/>
          <w:spacing w:val="-2"/>
          <w:sz w:val="24"/>
          <w:szCs w:val="24"/>
        </w:rPr>
        <w:t xml:space="preserve">3. когато е във формата на застраховка – чрез връщане на оригинала на </w:t>
      </w:r>
      <w:r w:rsidRPr="00181DC5">
        <w:rPr>
          <w:rFonts w:ascii="Times New Roman" w:eastAsia="Times New Roman" w:hAnsi="Times New Roman" w:cs="Times New Roman"/>
          <w:color w:val="000000"/>
          <w:spacing w:val="1"/>
          <w:sz w:val="24"/>
          <w:szCs w:val="24"/>
        </w:rPr>
        <w:t xml:space="preserve">застрахователната полица/застрахователния сертификат </w:t>
      </w:r>
      <w:r w:rsidRPr="00181DC5">
        <w:rPr>
          <w:rFonts w:ascii="Times New Roman" w:eastAsia="Times New Roman" w:hAnsi="Times New Roman" w:cs="Times New Roman"/>
          <w:color w:val="000000"/>
          <w:spacing w:val="-2"/>
          <w:sz w:val="24"/>
          <w:szCs w:val="24"/>
        </w:rPr>
        <w:t>на представител на ИЗПЪЛНИТЕЛЯ или упълномощено от него лице.</w:t>
      </w:r>
    </w:p>
    <w:p w14:paraId="261FC220" w14:textId="77777777" w:rsidR="008D3544" w:rsidRPr="00181DC5" w:rsidRDefault="008D3544" w:rsidP="0050175F">
      <w:pPr>
        <w:shd w:val="clear" w:color="auto" w:fill="FFFFFF"/>
        <w:tabs>
          <w:tab w:val="left" w:pos="-180"/>
        </w:tabs>
        <w:spacing w:after="0" w:line="360" w:lineRule="auto"/>
        <w:jc w:val="both"/>
        <w:rPr>
          <w:rFonts w:ascii="Times New Roman" w:eastAsia="Times New Roman" w:hAnsi="Times New Roman" w:cs="Times New Roman"/>
          <w:color w:val="000000"/>
          <w:spacing w:val="-2"/>
          <w:sz w:val="24"/>
          <w:szCs w:val="24"/>
        </w:rPr>
      </w:pPr>
      <w:r w:rsidRPr="00181DC5">
        <w:rPr>
          <w:rFonts w:ascii="Times New Roman" w:eastAsia="Times New Roman" w:hAnsi="Times New Roman" w:cs="Times New Roman"/>
          <w:b/>
          <w:color w:val="000000"/>
          <w:spacing w:val="-2"/>
          <w:sz w:val="24"/>
          <w:szCs w:val="24"/>
        </w:rPr>
        <w:t>(4)</w:t>
      </w:r>
      <w:r w:rsidRPr="00181DC5">
        <w:rPr>
          <w:rFonts w:ascii="Times New Roman" w:eastAsia="Times New Roman" w:hAnsi="Times New Roman" w:cs="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B67077D" w14:textId="77777777" w:rsidR="008D3544" w:rsidRPr="00181DC5" w:rsidRDefault="008D3544" w:rsidP="0050175F">
      <w:pPr>
        <w:shd w:val="clear" w:color="auto" w:fill="FFFFFF"/>
        <w:tabs>
          <w:tab w:val="left" w:pos="-180"/>
        </w:tabs>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 xml:space="preserve">Чл. 19. </w:t>
      </w:r>
      <w:r w:rsidRPr="00181DC5">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2A97134A" w14:textId="77777777" w:rsidR="008D3544" w:rsidRPr="00181DC5" w:rsidRDefault="008D3544" w:rsidP="0050175F">
      <w:pPr>
        <w:shd w:val="clear" w:color="auto" w:fill="FFFFFF"/>
        <w:tabs>
          <w:tab w:val="left" w:pos="-180"/>
        </w:tabs>
        <w:spacing w:after="0" w:line="360" w:lineRule="auto"/>
        <w:jc w:val="both"/>
        <w:rPr>
          <w:rFonts w:ascii="Times New Roman" w:eastAsia="Times New Roman" w:hAnsi="Times New Roman" w:cs="Times New Roman"/>
          <w:b/>
          <w:sz w:val="24"/>
          <w:szCs w:val="24"/>
        </w:rPr>
      </w:pPr>
      <w:r w:rsidRPr="00181DC5">
        <w:rPr>
          <w:rFonts w:ascii="Times New Roman" w:eastAsia="Times New Roman" w:hAnsi="Times New Roman" w:cs="Times New Roman"/>
          <w:b/>
          <w:sz w:val="24"/>
          <w:szCs w:val="24"/>
        </w:rPr>
        <w:t xml:space="preserve">Чл. 20. </w:t>
      </w:r>
      <w:r w:rsidRPr="00181DC5">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14:paraId="00CBBF4D" w14:textId="77777777" w:rsidR="008D3544" w:rsidRPr="00181DC5" w:rsidRDefault="008D3544" w:rsidP="0050175F">
      <w:pPr>
        <w:shd w:val="clear" w:color="auto" w:fill="FFFFFF"/>
        <w:tabs>
          <w:tab w:val="left" w:pos="-180"/>
        </w:tabs>
        <w:spacing w:after="0" w:line="360" w:lineRule="auto"/>
        <w:jc w:val="both"/>
        <w:rPr>
          <w:rFonts w:ascii="Times New Roman" w:eastAsia="Times New Roman" w:hAnsi="Times New Roman" w:cs="Times New Roman"/>
          <w:color w:val="000000"/>
          <w:spacing w:val="-2"/>
          <w:sz w:val="24"/>
          <w:szCs w:val="24"/>
        </w:rPr>
      </w:pPr>
      <w:r w:rsidRPr="00181DC5">
        <w:rPr>
          <w:rFonts w:ascii="Times New Roman" w:eastAsia="Times New Roman" w:hAnsi="Times New Roman" w:cs="Times New Roman"/>
          <w:sz w:val="24"/>
          <w:szCs w:val="24"/>
        </w:rPr>
        <w:t xml:space="preserve">1. ако ИЗПЪЛНИТЕЛЯТ не започне работа по изпълнение на Договора в срок до </w:t>
      </w:r>
      <w:r w:rsidR="006D7D73" w:rsidRPr="00181DC5">
        <w:rPr>
          <w:rFonts w:ascii="Times New Roman" w:eastAsia="Times New Roman" w:hAnsi="Times New Roman" w:cs="Times New Roman"/>
          <w:sz w:val="24"/>
          <w:szCs w:val="24"/>
        </w:rPr>
        <w:t>2</w:t>
      </w:r>
      <w:r w:rsidRPr="00181DC5">
        <w:rPr>
          <w:rFonts w:ascii="Times New Roman" w:eastAsia="Times New Roman" w:hAnsi="Times New Roman" w:cs="Times New Roman"/>
          <w:sz w:val="24"/>
          <w:szCs w:val="24"/>
        </w:rPr>
        <w:t>0</w:t>
      </w:r>
      <w:r w:rsidRPr="00181DC5">
        <w:rPr>
          <w:rFonts w:ascii="Times New Roman" w:eastAsia="Times New Roman" w:hAnsi="Times New Roman" w:cs="Times New Roman"/>
          <w:color w:val="000000"/>
          <w:spacing w:val="1"/>
          <w:sz w:val="24"/>
          <w:szCs w:val="24"/>
        </w:rPr>
        <w:t xml:space="preserve"> (</w:t>
      </w:r>
      <w:r w:rsidRPr="00181DC5">
        <w:rPr>
          <w:rFonts w:ascii="Times New Roman" w:eastAsia="Times New Roman" w:hAnsi="Times New Roman" w:cs="Times New Roman"/>
          <w:i/>
          <w:color w:val="000000"/>
          <w:spacing w:val="1"/>
          <w:sz w:val="24"/>
          <w:szCs w:val="24"/>
        </w:rPr>
        <w:t>д</w:t>
      </w:r>
      <w:r w:rsidR="006D7D73" w:rsidRPr="00181DC5">
        <w:rPr>
          <w:rFonts w:ascii="Times New Roman" w:eastAsia="Times New Roman" w:hAnsi="Times New Roman" w:cs="Times New Roman"/>
          <w:i/>
          <w:color w:val="000000"/>
          <w:spacing w:val="1"/>
          <w:sz w:val="24"/>
          <w:szCs w:val="24"/>
        </w:rPr>
        <w:t>вадесет</w:t>
      </w:r>
      <w:r w:rsidRPr="00181DC5">
        <w:rPr>
          <w:rFonts w:ascii="Times New Roman" w:eastAsia="Times New Roman" w:hAnsi="Times New Roman" w:cs="Times New Roman"/>
          <w:color w:val="000000"/>
          <w:spacing w:val="1"/>
          <w:sz w:val="24"/>
          <w:szCs w:val="24"/>
        </w:rPr>
        <w:t>) дни</w:t>
      </w:r>
      <w:r w:rsidRPr="00181DC5">
        <w:rPr>
          <w:rFonts w:ascii="Times New Roman" w:eastAsia="Times New Roman" w:hAnsi="Times New Roman" w:cs="Times New Roman"/>
          <w:sz w:val="24"/>
          <w:szCs w:val="24"/>
        </w:rPr>
        <w:t xml:space="preserve"> след получаване на </w:t>
      </w:r>
      <w:r w:rsidR="007E6478" w:rsidRPr="00181DC5">
        <w:rPr>
          <w:rFonts w:ascii="Times New Roman" w:eastAsia="Times New Roman" w:hAnsi="Times New Roman" w:cs="Times New Roman"/>
          <w:sz w:val="24"/>
          <w:szCs w:val="24"/>
        </w:rPr>
        <w:t>писмено уведомяване за осигуряване на финансиране</w:t>
      </w:r>
      <w:r w:rsidRPr="00181DC5">
        <w:rPr>
          <w:rFonts w:ascii="Times New Roman" w:eastAsia="Times New Roman" w:hAnsi="Times New Roman" w:cs="Times New Roman"/>
          <w:sz w:val="24"/>
          <w:szCs w:val="24"/>
        </w:rPr>
        <w:t xml:space="preserve"> и ВЪЗЛОЖИТЕЛЯТ развали Договора на това основание;</w:t>
      </w:r>
      <w:r w:rsidRPr="00181DC5">
        <w:rPr>
          <w:rFonts w:ascii="Times New Roman" w:eastAsia="Times New Roman" w:hAnsi="Times New Roman" w:cs="Times New Roman"/>
          <w:color w:val="000000"/>
          <w:spacing w:val="-2"/>
          <w:sz w:val="24"/>
          <w:szCs w:val="24"/>
        </w:rPr>
        <w:t xml:space="preserve"> </w:t>
      </w:r>
    </w:p>
    <w:p w14:paraId="2376900B" w14:textId="77777777" w:rsidR="008D3544" w:rsidRPr="00181DC5" w:rsidRDefault="008D3544" w:rsidP="0050175F">
      <w:pPr>
        <w:shd w:val="clear" w:color="auto" w:fill="FFFFFF"/>
        <w:tabs>
          <w:tab w:val="left" w:pos="-180"/>
        </w:tabs>
        <w:spacing w:after="0" w:line="360" w:lineRule="auto"/>
        <w:jc w:val="both"/>
        <w:rPr>
          <w:rFonts w:ascii="Times New Roman" w:eastAsia="Times New Roman" w:hAnsi="Times New Roman" w:cs="Times New Roman"/>
          <w:color w:val="000000"/>
          <w:spacing w:val="-2"/>
          <w:sz w:val="24"/>
          <w:szCs w:val="24"/>
        </w:rPr>
      </w:pPr>
      <w:r w:rsidRPr="00181DC5">
        <w:rPr>
          <w:rFonts w:ascii="Times New Roman" w:eastAsia="Times New Roman" w:hAnsi="Times New Roman" w:cs="Times New Roman"/>
          <w:color w:val="000000"/>
          <w:spacing w:val="-2"/>
          <w:sz w:val="24"/>
          <w:szCs w:val="24"/>
        </w:rPr>
        <w:lastRenderedPageBreak/>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1680A9C7" w14:textId="77777777" w:rsidR="008D3544" w:rsidRPr="00181DC5" w:rsidRDefault="008D3544" w:rsidP="0050175F">
      <w:pPr>
        <w:shd w:val="clear" w:color="auto" w:fill="FFFFFF"/>
        <w:tabs>
          <w:tab w:val="left" w:pos="-180"/>
        </w:tabs>
        <w:spacing w:after="0" w:line="360" w:lineRule="auto"/>
        <w:jc w:val="both"/>
        <w:rPr>
          <w:rFonts w:ascii="Times New Roman" w:eastAsia="Times New Roman" w:hAnsi="Times New Roman" w:cs="Times New Roman"/>
          <w:color w:val="000000"/>
          <w:spacing w:val="-2"/>
          <w:sz w:val="24"/>
          <w:szCs w:val="24"/>
        </w:rPr>
      </w:pPr>
      <w:r w:rsidRPr="00181DC5">
        <w:rPr>
          <w:rFonts w:ascii="Times New Roman" w:eastAsia="Times New Roman" w:hAnsi="Times New Roman" w:cs="Times New Roman"/>
          <w:color w:val="000000"/>
          <w:spacing w:val="-2"/>
          <w:sz w:val="24"/>
          <w:szCs w:val="24"/>
        </w:rPr>
        <w:t>3. при прекратяване на дейността на ИЗПЪЛНИТЕЛЯ или при обявяването му в несъстоятелност.</w:t>
      </w:r>
    </w:p>
    <w:p w14:paraId="60FDE39D" w14:textId="77777777" w:rsidR="008D3544" w:rsidRPr="00181DC5" w:rsidRDefault="008D3544" w:rsidP="0050175F">
      <w:pPr>
        <w:shd w:val="clear" w:color="auto" w:fill="FFFFFF"/>
        <w:tabs>
          <w:tab w:val="left" w:pos="-180"/>
        </w:tabs>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 xml:space="preserve">Чл. 21. </w:t>
      </w:r>
      <w:r w:rsidRPr="00181DC5">
        <w:rPr>
          <w:rFonts w:ascii="Times New Roman" w:eastAsia="Times New Roman" w:hAnsi="Times New Roman" w:cs="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0711D598" w14:textId="5B0845BA" w:rsidR="008D3544" w:rsidRPr="00181DC5" w:rsidRDefault="008D3544" w:rsidP="0050175F">
      <w:pPr>
        <w:shd w:val="clear" w:color="auto" w:fill="FFFFFF"/>
        <w:tabs>
          <w:tab w:val="left" w:pos="-180"/>
        </w:tabs>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 xml:space="preserve">Чл. 22. </w:t>
      </w:r>
      <w:r w:rsidRPr="00181DC5">
        <w:rPr>
          <w:rFonts w:ascii="Times New Roman" w:eastAsia="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181DC5">
        <w:rPr>
          <w:rFonts w:ascii="Times New Roman" w:eastAsia="Times New Roman" w:hAnsi="Times New Roman" w:cs="Times New Roman"/>
          <w:i/>
          <w:sz w:val="24"/>
          <w:szCs w:val="24"/>
        </w:rPr>
        <w:t>десет</w:t>
      </w:r>
      <w:r w:rsidRPr="00181DC5">
        <w:rPr>
          <w:rFonts w:ascii="Times New Roman" w:eastAsia="Times New Roman" w:hAnsi="Times New Roman" w:cs="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13 от Договора.</w:t>
      </w:r>
    </w:p>
    <w:p w14:paraId="523BD207" w14:textId="77777777" w:rsidR="008D3544" w:rsidRPr="00181DC5" w:rsidRDefault="008D3544" w:rsidP="0050175F">
      <w:pPr>
        <w:spacing w:after="0" w:line="360" w:lineRule="auto"/>
        <w:jc w:val="both"/>
        <w:rPr>
          <w:rFonts w:ascii="Times New Roman" w:eastAsia="Times New Roman" w:hAnsi="Times New Roman" w:cs="Times New Roman"/>
          <w:b/>
          <w:sz w:val="24"/>
          <w:szCs w:val="24"/>
        </w:rPr>
      </w:pPr>
      <w:r w:rsidRPr="00181DC5">
        <w:rPr>
          <w:rFonts w:ascii="Times New Roman" w:eastAsia="Times New Roman" w:hAnsi="Times New Roman" w:cs="Times New Roman"/>
          <w:b/>
          <w:sz w:val="24"/>
          <w:szCs w:val="24"/>
        </w:rPr>
        <w:t xml:space="preserve">Общи условия относно Гаранцията за изпълнение </w:t>
      </w:r>
    </w:p>
    <w:p w14:paraId="5BF53E04" w14:textId="77777777" w:rsidR="00E66D03" w:rsidRPr="00181DC5" w:rsidRDefault="00E66D03" w:rsidP="0050175F">
      <w:pPr>
        <w:spacing w:after="0" w:line="360" w:lineRule="auto"/>
        <w:jc w:val="both"/>
        <w:rPr>
          <w:rFonts w:ascii="Times New Roman" w:eastAsia="Times New Roman" w:hAnsi="Times New Roman" w:cs="Times New Roman"/>
          <w:b/>
          <w:sz w:val="24"/>
          <w:szCs w:val="24"/>
        </w:rPr>
      </w:pPr>
    </w:p>
    <w:p w14:paraId="6A5919BC" w14:textId="77777777" w:rsidR="008D3544" w:rsidRPr="00181DC5" w:rsidRDefault="008D3544" w:rsidP="0050175F">
      <w:pPr>
        <w:spacing w:after="0" w:line="360" w:lineRule="auto"/>
        <w:jc w:val="both"/>
        <w:rPr>
          <w:rFonts w:ascii="Times New Roman" w:hAnsi="Times New Roman" w:cs="Times New Roman"/>
          <w:sz w:val="24"/>
          <w:lang w:eastAsia="bg-BG"/>
        </w:rPr>
      </w:pPr>
      <w:r w:rsidRPr="00181DC5">
        <w:rPr>
          <w:rFonts w:ascii="Times New Roman" w:eastAsia="Times New Roman" w:hAnsi="Times New Roman" w:cs="Times New Roman"/>
          <w:b/>
          <w:sz w:val="24"/>
          <w:szCs w:val="24"/>
        </w:rPr>
        <w:t xml:space="preserve">Чл. 23. </w:t>
      </w:r>
      <w:r w:rsidRPr="00181DC5">
        <w:rPr>
          <w:rFonts w:ascii="Times New Roman" w:hAnsi="Times New Roman" w:cs="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773D2BEB" w14:textId="77777777" w:rsidR="008D3544" w:rsidRPr="00181DC5" w:rsidRDefault="008D3544" w:rsidP="0050175F">
      <w:pPr>
        <w:keepNext/>
        <w:keepLines/>
        <w:spacing w:after="0" w:line="360" w:lineRule="auto"/>
        <w:jc w:val="both"/>
        <w:outlineLvl w:val="1"/>
        <w:rPr>
          <w:rFonts w:ascii="Times New Roman" w:eastAsia="Times New Roman" w:hAnsi="Times New Roman" w:cs="Times New Roman"/>
          <w:b/>
          <w:bCs/>
          <w:color w:val="000000"/>
          <w:sz w:val="24"/>
          <w:szCs w:val="26"/>
          <w:lang w:eastAsia="bg-BG"/>
        </w:rPr>
      </w:pPr>
      <w:r w:rsidRPr="00181DC5">
        <w:rPr>
          <w:rFonts w:ascii="Times New Roman" w:eastAsia="Times New Roman" w:hAnsi="Times New Roman" w:cs="Times New Roman"/>
          <w:b/>
          <w:bCs/>
          <w:color w:val="000000"/>
          <w:sz w:val="24"/>
          <w:szCs w:val="26"/>
          <w:lang w:eastAsia="bg-BG"/>
        </w:rPr>
        <w:t>ПРАВА И ЗАДЪЛЖЕНИЯ НА СТРАНИТЕ</w:t>
      </w:r>
    </w:p>
    <w:p w14:paraId="00CAC26C" w14:textId="77777777" w:rsidR="008D3544" w:rsidRPr="00181DC5" w:rsidRDefault="008D3544" w:rsidP="0050175F">
      <w:pPr>
        <w:spacing w:after="0" w:line="360" w:lineRule="auto"/>
        <w:jc w:val="both"/>
        <w:rPr>
          <w:rFonts w:ascii="Times New Roman" w:eastAsia="Times New Roman" w:hAnsi="Times New Roman" w:cs="Times New Roman"/>
          <w:b/>
          <w:bCs/>
          <w:color w:val="000000"/>
          <w:spacing w:val="1"/>
          <w:sz w:val="24"/>
          <w:szCs w:val="24"/>
        </w:rPr>
      </w:pPr>
      <w:r w:rsidRPr="00181DC5">
        <w:rPr>
          <w:rFonts w:ascii="Times New Roman" w:eastAsia="Times New Roman" w:hAnsi="Times New Roman" w:cs="Times New Roman"/>
          <w:b/>
          <w:bCs/>
          <w:color w:val="000000"/>
          <w:spacing w:val="1"/>
          <w:sz w:val="24"/>
          <w:szCs w:val="24"/>
        </w:rPr>
        <w:t xml:space="preserve">Чл. 24. </w:t>
      </w:r>
      <w:r w:rsidRPr="00181DC5">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7D915A02" w14:textId="77777777" w:rsidR="008D3544" w:rsidRPr="00181DC5" w:rsidRDefault="008D3544" w:rsidP="0050175F">
      <w:pPr>
        <w:spacing w:after="0" w:line="360" w:lineRule="auto"/>
        <w:jc w:val="both"/>
        <w:rPr>
          <w:rFonts w:ascii="Times New Roman" w:hAnsi="Times New Roman" w:cs="Times New Roman"/>
          <w:b/>
          <w:sz w:val="24"/>
          <w:u w:val="single"/>
          <w:lang w:eastAsia="bg-BG"/>
        </w:rPr>
      </w:pPr>
      <w:r w:rsidRPr="00181DC5">
        <w:rPr>
          <w:rFonts w:ascii="Times New Roman" w:hAnsi="Times New Roman" w:cs="Times New Roman"/>
          <w:b/>
          <w:sz w:val="24"/>
          <w:u w:val="single"/>
          <w:lang w:eastAsia="bg-BG"/>
        </w:rPr>
        <w:t>Общи права и задължения на ИЗПЪЛНИТЕЛЯ</w:t>
      </w:r>
    </w:p>
    <w:p w14:paraId="4C370872" w14:textId="77777777" w:rsidR="008D3544" w:rsidRPr="00181DC5" w:rsidRDefault="008D3544" w:rsidP="0050175F">
      <w:pPr>
        <w:spacing w:after="0" w:line="360" w:lineRule="auto"/>
        <w:jc w:val="both"/>
        <w:rPr>
          <w:rFonts w:ascii="Times New Roman" w:eastAsia="Times New Roman" w:hAnsi="Times New Roman" w:cs="Times New Roman"/>
          <w:b/>
          <w:color w:val="000000"/>
          <w:spacing w:val="1"/>
          <w:sz w:val="24"/>
          <w:szCs w:val="24"/>
        </w:rPr>
      </w:pPr>
      <w:r w:rsidRPr="00181DC5">
        <w:rPr>
          <w:rFonts w:ascii="Times New Roman" w:eastAsia="Times New Roman" w:hAnsi="Times New Roman" w:cs="Times New Roman"/>
          <w:b/>
          <w:bCs/>
          <w:color w:val="000000"/>
          <w:spacing w:val="1"/>
          <w:sz w:val="24"/>
          <w:szCs w:val="24"/>
        </w:rPr>
        <w:t xml:space="preserve">Чл. 25. </w:t>
      </w:r>
      <w:r w:rsidRPr="00181DC5">
        <w:rPr>
          <w:rFonts w:ascii="Times New Roman" w:eastAsia="Times New Roman" w:hAnsi="Times New Roman" w:cs="Times New Roman"/>
          <w:b/>
          <w:color w:val="000000"/>
          <w:spacing w:val="1"/>
          <w:sz w:val="24"/>
          <w:szCs w:val="24"/>
        </w:rPr>
        <w:t>ИЗПЪЛНИТЕЛЯТ има право:</w:t>
      </w:r>
      <w:r w:rsidRPr="00181DC5">
        <w:rPr>
          <w:rFonts w:ascii="Times New Roman" w:eastAsia="Times New Roman" w:hAnsi="Times New Roman" w:cs="Times New Roman"/>
          <w:b/>
          <w:color w:val="000000"/>
          <w:spacing w:val="1"/>
          <w:sz w:val="24"/>
          <w:szCs w:val="24"/>
        </w:rPr>
        <w:tab/>
      </w:r>
    </w:p>
    <w:p w14:paraId="764BDD3F"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r w:rsidRPr="00181DC5">
        <w:rPr>
          <w:rFonts w:ascii="Times New Roman" w:eastAsia="Times New Roman" w:hAnsi="Times New Roman" w:cs="Times New Roman"/>
          <w:bCs/>
          <w:color w:val="000000"/>
          <w:spacing w:val="1"/>
          <w:sz w:val="24"/>
          <w:szCs w:val="24"/>
        </w:rPr>
        <w:t>1.</w:t>
      </w:r>
      <w:r w:rsidRPr="00181DC5">
        <w:rPr>
          <w:rFonts w:ascii="Times New Roman" w:eastAsia="Times New Roman" w:hAnsi="Times New Roman" w:cs="Times New Roman"/>
          <w:color w:val="000000"/>
          <w:spacing w:val="1"/>
          <w:sz w:val="24"/>
          <w:szCs w:val="24"/>
        </w:rPr>
        <w:t xml:space="preserve"> да получи възнаграждение в размера, сроковете и при условията по чл. 8 – 12 от договора;</w:t>
      </w:r>
    </w:p>
    <w:p w14:paraId="57739FF0"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r w:rsidRPr="00181DC5">
        <w:rPr>
          <w:rFonts w:ascii="Times New Roman" w:eastAsia="Times New Roman" w:hAnsi="Times New Roman" w:cs="Times New Roman"/>
          <w:bCs/>
          <w:color w:val="000000"/>
          <w:spacing w:val="1"/>
          <w:sz w:val="24"/>
          <w:szCs w:val="24"/>
        </w:rPr>
        <w:lastRenderedPageBreak/>
        <w:t>2.</w:t>
      </w:r>
      <w:r w:rsidRPr="00181DC5">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09CBA351" w14:textId="77777777" w:rsidR="008D3544" w:rsidRPr="00181DC5" w:rsidRDefault="008D3544" w:rsidP="0050175F">
      <w:pPr>
        <w:spacing w:after="0" w:line="360" w:lineRule="auto"/>
        <w:jc w:val="both"/>
        <w:rPr>
          <w:rFonts w:ascii="Times New Roman" w:eastAsia="Times New Roman" w:hAnsi="Times New Roman" w:cs="Times New Roman"/>
          <w:b/>
          <w:color w:val="000000"/>
          <w:spacing w:val="1"/>
          <w:sz w:val="24"/>
          <w:szCs w:val="24"/>
        </w:rPr>
      </w:pPr>
      <w:bookmarkStart w:id="31" w:name="_DV_M80"/>
      <w:bookmarkEnd w:id="31"/>
      <w:r w:rsidRPr="00181DC5">
        <w:rPr>
          <w:rFonts w:ascii="Times New Roman" w:eastAsia="Times New Roman" w:hAnsi="Times New Roman" w:cs="Times New Roman"/>
          <w:b/>
          <w:bCs/>
          <w:color w:val="000000"/>
          <w:spacing w:val="1"/>
          <w:sz w:val="24"/>
          <w:szCs w:val="24"/>
        </w:rPr>
        <w:t>Чл.</w:t>
      </w:r>
      <w:r w:rsidRPr="00181DC5">
        <w:rPr>
          <w:rFonts w:ascii="Times New Roman" w:eastAsia="Times New Roman" w:hAnsi="Times New Roman" w:cs="Times New Roman"/>
          <w:b/>
          <w:color w:val="000000"/>
          <w:spacing w:val="1"/>
          <w:sz w:val="24"/>
          <w:szCs w:val="24"/>
        </w:rPr>
        <w:t xml:space="preserve"> </w:t>
      </w:r>
      <w:r w:rsidRPr="00181DC5">
        <w:rPr>
          <w:rFonts w:ascii="Times New Roman" w:eastAsia="Times New Roman" w:hAnsi="Times New Roman" w:cs="Times New Roman"/>
          <w:b/>
          <w:bCs/>
          <w:color w:val="000000"/>
          <w:spacing w:val="1"/>
          <w:sz w:val="24"/>
          <w:szCs w:val="24"/>
        </w:rPr>
        <w:t>26.</w:t>
      </w:r>
      <w:r w:rsidRPr="00181DC5">
        <w:rPr>
          <w:rFonts w:ascii="Times New Roman" w:eastAsia="Times New Roman" w:hAnsi="Times New Roman" w:cs="Times New Roman"/>
          <w:b/>
          <w:color w:val="000000"/>
          <w:spacing w:val="1"/>
          <w:sz w:val="24"/>
          <w:szCs w:val="24"/>
        </w:rPr>
        <w:t xml:space="preserve"> ИЗПЪЛНИТЕЛЯТ се задължава:</w:t>
      </w:r>
    </w:p>
    <w:p w14:paraId="644507D5"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bookmarkStart w:id="32" w:name="_DV_M81"/>
      <w:bookmarkEnd w:id="32"/>
      <w:r w:rsidRPr="00181DC5">
        <w:rPr>
          <w:rFonts w:ascii="Times New Roman" w:eastAsia="Times New Roman" w:hAnsi="Times New Roman" w:cs="Times New Roman"/>
          <w:bCs/>
          <w:color w:val="000000"/>
          <w:spacing w:val="1"/>
          <w:sz w:val="24"/>
          <w:szCs w:val="24"/>
        </w:rPr>
        <w:t>1.</w:t>
      </w:r>
      <w:r w:rsidRPr="00181DC5">
        <w:rPr>
          <w:rFonts w:ascii="Times New Roman" w:eastAsia="Times New Roman" w:hAnsi="Times New Roman" w:cs="Times New Roman"/>
          <w:color w:val="000000"/>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14:paraId="474A5311"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r w:rsidRPr="00181DC5">
        <w:rPr>
          <w:rFonts w:ascii="Times New Roman" w:eastAsia="Times New Roman" w:hAnsi="Times New Roman" w:cs="Times New Roman"/>
          <w:color w:val="000000"/>
          <w:spacing w:val="1"/>
          <w:sz w:val="24"/>
          <w:szCs w:val="24"/>
        </w:rPr>
        <w:t xml:space="preserve">2. да представи на ВЪЗЛОЖИТЕЛЯ </w:t>
      </w:r>
      <w:r w:rsidR="007E6478" w:rsidRPr="00181DC5">
        <w:rPr>
          <w:rFonts w:ascii="Times New Roman" w:eastAsia="Times New Roman" w:hAnsi="Times New Roman" w:cs="Times New Roman"/>
          <w:color w:val="000000"/>
          <w:spacing w:val="1"/>
          <w:sz w:val="24"/>
          <w:szCs w:val="24"/>
        </w:rPr>
        <w:t>докладите/</w:t>
      </w:r>
      <w:r w:rsidRPr="00181DC5">
        <w:rPr>
          <w:rFonts w:ascii="Times New Roman" w:eastAsia="Times New Roman" w:hAnsi="Times New Roman" w:cs="Times New Roman"/>
          <w:color w:val="000000"/>
          <w:spacing w:val="1"/>
          <w:sz w:val="24"/>
          <w:szCs w:val="24"/>
        </w:rPr>
        <w:t>разработките/материалите и да извърши преработване и/или допълване в указания от ВЪЗЛОЖИТЕЛЯ срок, когато ВЪЗЛОЖИТЕЛЯТ е поискал това;</w:t>
      </w:r>
    </w:p>
    <w:p w14:paraId="0961811B"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r w:rsidRPr="00181DC5">
        <w:rPr>
          <w:rFonts w:ascii="Times New Roman" w:eastAsia="Times New Roman" w:hAnsi="Times New Roman" w:cs="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7CA298AF"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bookmarkStart w:id="33" w:name="_DV_M82"/>
      <w:bookmarkEnd w:id="33"/>
      <w:r w:rsidRPr="00181DC5">
        <w:rPr>
          <w:rFonts w:ascii="Times New Roman" w:eastAsia="Times New Roman" w:hAnsi="Times New Roman" w:cs="Times New Roman"/>
          <w:color w:val="000000"/>
          <w:spacing w:val="1"/>
          <w:sz w:val="24"/>
          <w:szCs w:val="24"/>
        </w:rPr>
        <w:t>4. да изпълнява всички законосъобразни указания и изисквания на ВЪЗЛОЖИТЕЛЯ;</w:t>
      </w:r>
    </w:p>
    <w:p w14:paraId="04C87467"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r w:rsidRPr="00181DC5">
        <w:rPr>
          <w:rFonts w:ascii="Times New Roman" w:eastAsia="Times New Roman" w:hAnsi="Times New Roman" w:cs="Times New Roman"/>
          <w:color w:val="000000"/>
          <w:spacing w:val="1"/>
          <w:sz w:val="24"/>
          <w:szCs w:val="24"/>
        </w:rPr>
        <w:t>5.</w:t>
      </w:r>
      <w:bookmarkStart w:id="34" w:name="_DV_M84"/>
      <w:bookmarkEnd w:id="34"/>
      <w:r w:rsidRPr="00181DC5">
        <w:rPr>
          <w:rFonts w:ascii="Times New Roman" w:eastAsia="Times New Roman" w:hAnsi="Times New Roman" w:cs="Times New Roman"/>
          <w:color w:val="000000"/>
          <w:spacing w:val="1"/>
          <w:sz w:val="24"/>
          <w:szCs w:val="24"/>
        </w:rPr>
        <w:t xml:space="preserve"> да пази поверителна Конфиденциалната информация, в съответствие с уговореното в чл. 43 от Договора;  </w:t>
      </w:r>
    </w:p>
    <w:p w14:paraId="19264C97"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r w:rsidRPr="00181DC5">
        <w:rPr>
          <w:rFonts w:ascii="Times New Roman" w:eastAsia="Times New Roman" w:hAnsi="Times New Roman" w:cs="Times New Roman"/>
          <w:color w:val="000000"/>
          <w:spacing w:val="1"/>
          <w:sz w:val="24"/>
          <w:szCs w:val="24"/>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181DC5">
        <w:rPr>
          <w:rFonts w:ascii="Times New Roman" w:eastAsia="Times New Roman" w:hAnsi="Times New Roman" w:cs="Times New Roman"/>
          <w:i/>
          <w:color w:val="FF0000"/>
          <w:spacing w:val="1"/>
          <w:sz w:val="24"/>
          <w:szCs w:val="24"/>
        </w:rPr>
        <w:t>ако е приложимо</w:t>
      </w:r>
      <w:r w:rsidRPr="00181DC5">
        <w:rPr>
          <w:rFonts w:ascii="Times New Roman" w:eastAsia="Times New Roman" w:hAnsi="Times New Roman" w:cs="Times New Roman"/>
          <w:color w:val="000000"/>
          <w:spacing w:val="1"/>
          <w:sz w:val="24"/>
          <w:szCs w:val="24"/>
        </w:rPr>
        <w:t>);</w:t>
      </w:r>
    </w:p>
    <w:p w14:paraId="6D550708"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r w:rsidRPr="00181DC5">
        <w:rPr>
          <w:rFonts w:ascii="Times New Roman" w:eastAsia="Times New Roman" w:hAnsi="Times New Roman" w:cs="Times New Roman"/>
          <w:color w:val="000000"/>
          <w:spacing w:val="1"/>
          <w:sz w:val="24"/>
          <w:szCs w:val="24"/>
        </w:rPr>
        <w:t>7. да участва във всички работни срещи, свързани с изпълнението на този Договор;</w:t>
      </w:r>
    </w:p>
    <w:p w14:paraId="71FBB75D"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bookmarkStart w:id="35" w:name="_DV_M83"/>
      <w:bookmarkStart w:id="36" w:name="_DV_M85"/>
      <w:bookmarkStart w:id="37" w:name="_DV_M86"/>
      <w:bookmarkStart w:id="38" w:name="_DV_M87"/>
      <w:bookmarkEnd w:id="35"/>
      <w:bookmarkEnd w:id="36"/>
      <w:bookmarkEnd w:id="37"/>
      <w:bookmarkEnd w:id="38"/>
      <w:r w:rsidRPr="00181DC5">
        <w:rPr>
          <w:rFonts w:ascii="Times New Roman" w:eastAsia="Times New Roman" w:hAnsi="Times New Roman" w:cs="Times New Roman"/>
          <w:bCs/>
          <w:color w:val="000000"/>
          <w:spacing w:val="1"/>
          <w:sz w:val="24"/>
          <w:szCs w:val="24"/>
        </w:rPr>
        <w:t xml:space="preserve">8. </w:t>
      </w:r>
      <w:r w:rsidRPr="00181DC5">
        <w:rPr>
          <w:rFonts w:ascii="Times New Roman" w:eastAsia="Times New Roman" w:hAnsi="Times New Roman" w:cs="Times New Roman"/>
          <w:color w:val="000000"/>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14:paraId="60B6558E" w14:textId="4AFE1C7D" w:rsidR="008D3544" w:rsidRPr="00181DC5" w:rsidRDefault="008D3544" w:rsidP="0050175F">
      <w:pPr>
        <w:spacing w:after="0" w:line="360" w:lineRule="auto"/>
        <w:jc w:val="both"/>
        <w:rPr>
          <w:rFonts w:ascii="Times New Roman" w:eastAsia="Times New Roman" w:hAnsi="Times New Roman" w:cs="Times New Roman"/>
          <w:sz w:val="24"/>
          <w:szCs w:val="24"/>
          <w:lang w:eastAsia="bg-BG"/>
        </w:rPr>
      </w:pPr>
      <w:r w:rsidRPr="00181DC5">
        <w:rPr>
          <w:rFonts w:ascii="Times New Roman" w:eastAsia="Times New Roman" w:hAnsi="Times New Roman" w:cs="Times New Roman"/>
          <w:sz w:val="24"/>
          <w:szCs w:val="24"/>
          <w:lang w:eastAsia="bg-BG"/>
        </w:rPr>
        <w:t xml:space="preserve">9. Изпълнителят се задължава да сключи договор/договори за подизпълнение с посочените в офертата му подизпълнители в срок от 10 дни от сключване на настоящия Договор. В срок до </w:t>
      </w:r>
      <w:r w:rsidRPr="00181DC5">
        <w:rPr>
          <w:rFonts w:ascii="Times New Roman" w:eastAsia="Times New Roman" w:hAnsi="Times New Roman" w:cs="Times New Roman"/>
          <w:sz w:val="24"/>
          <w:szCs w:val="24"/>
        </w:rPr>
        <w:t>3 (</w:t>
      </w:r>
      <w:r w:rsidRPr="00181DC5">
        <w:rPr>
          <w:rFonts w:ascii="Times New Roman" w:eastAsia="Times New Roman" w:hAnsi="Times New Roman" w:cs="Times New Roman"/>
          <w:i/>
          <w:sz w:val="24"/>
          <w:szCs w:val="24"/>
        </w:rPr>
        <w:t>три</w:t>
      </w:r>
      <w:r w:rsidRPr="00181DC5">
        <w:rPr>
          <w:rFonts w:ascii="Times New Roman" w:eastAsia="Times New Roman" w:hAnsi="Times New Roman" w:cs="Times New Roman"/>
          <w:sz w:val="24"/>
          <w:szCs w:val="24"/>
        </w:rPr>
        <w:t xml:space="preserve">) дни </w:t>
      </w:r>
      <w:r w:rsidRPr="00181DC5">
        <w:rPr>
          <w:rFonts w:ascii="Times New Roman" w:eastAsia="Times New Roman" w:hAnsi="Times New Roman" w:cs="Times New Roman"/>
          <w:sz w:val="24"/>
          <w:szCs w:val="24"/>
          <w:lang w:eastAsia="bg-BG"/>
        </w:rPr>
        <w:t xml:space="preserve">от сключването на договор за подизпълнение или на договор за замяна или включване на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3" w:anchor="p28982788" w:tgtFrame="_blank" w:history="1">
        <w:r w:rsidRPr="00181DC5">
          <w:rPr>
            <w:rFonts w:ascii="Times New Roman" w:eastAsia="Times New Roman" w:hAnsi="Times New Roman" w:cs="Times New Roman"/>
            <w:sz w:val="24"/>
            <w:szCs w:val="24"/>
            <w:lang w:eastAsia="bg-BG"/>
          </w:rPr>
          <w:t>чл. 66, ал.</w:t>
        </w:r>
      </w:hyperlink>
      <w:hyperlink r:id="rId14" w:anchor="p28982788" w:tgtFrame="_blank" w:history="1">
        <w:r w:rsidRPr="00181DC5">
          <w:rPr>
            <w:rFonts w:ascii="Times New Roman" w:eastAsia="Times New Roman" w:hAnsi="Times New Roman" w:cs="Times New Roman"/>
            <w:sz w:val="24"/>
            <w:szCs w:val="24"/>
            <w:lang w:eastAsia="bg-BG"/>
          </w:rPr>
          <w:t>14 ЗОП</w:t>
        </w:r>
      </w:hyperlink>
      <w:r w:rsidRPr="00181DC5">
        <w:rPr>
          <w:rFonts w:ascii="Times New Roman" w:eastAsia="Times New Roman" w:hAnsi="Times New Roman" w:cs="Times New Roman"/>
          <w:sz w:val="24"/>
          <w:szCs w:val="24"/>
          <w:lang w:eastAsia="bg-BG"/>
        </w:rPr>
        <w:t xml:space="preserve"> (</w:t>
      </w:r>
      <w:r w:rsidRPr="00181DC5">
        <w:rPr>
          <w:rFonts w:ascii="Times New Roman" w:eastAsia="Times New Roman" w:hAnsi="Times New Roman" w:cs="Times New Roman"/>
          <w:i/>
          <w:sz w:val="24"/>
          <w:szCs w:val="24"/>
          <w:lang w:eastAsia="bg-BG"/>
        </w:rPr>
        <w:t>ако е приложимо</w:t>
      </w:r>
      <w:r w:rsidRPr="00181DC5">
        <w:rPr>
          <w:rFonts w:ascii="Times New Roman" w:eastAsia="Times New Roman" w:hAnsi="Times New Roman" w:cs="Times New Roman"/>
          <w:sz w:val="24"/>
          <w:szCs w:val="24"/>
          <w:lang w:eastAsia="bg-BG"/>
        </w:rPr>
        <w:t>)</w:t>
      </w:r>
    </w:p>
    <w:p w14:paraId="1197B3B1" w14:textId="72255376" w:rsidR="001B449C" w:rsidRPr="00181DC5" w:rsidRDefault="001B449C" w:rsidP="0050175F">
      <w:pPr>
        <w:spacing w:after="0" w:line="360" w:lineRule="auto"/>
        <w:jc w:val="both"/>
        <w:rPr>
          <w:rFonts w:ascii="Times New Roman" w:hAnsi="Times New Roman" w:cs="Times New Roman"/>
          <w:sz w:val="24"/>
          <w:szCs w:val="24"/>
        </w:rPr>
      </w:pPr>
      <w:r w:rsidRPr="00181DC5">
        <w:rPr>
          <w:rFonts w:ascii="Times New Roman" w:eastAsia="Times New Roman" w:hAnsi="Times New Roman" w:cs="Times New Roman"/>
          <w:sz w:val="24"/>
          <w:szCs w:val="24"/>
          <w:lang w:eastAsia="bg-BG"/>
        </w:rPr>
        <w:lastRenderedPageBreak/>
        <w:t>10. Изпълнителят се задължава да представи на Възложителя подписани от страна на членовете на екипа си деклареции по чл. 5 от Наредна №Н-3 от 22 май 2018 г. за определяне на правилата за плащания, зе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 година по оперативните програми и програмите за европейско териториално сътрудничество.</w:t>
      </w:r>
    </w:p>
    <w:p w14:paraId="4DFD22A5" w14:textId="77777777" w:rsidR="004D0C79" w:rsidRPr="00181DC5" w:rsidRDefault="004D0C79" w:rsidP="004D0C79">
      <w:pPr>
        <w:spacing w:after="0" w:line="360" w:lineRule="auto"/>
        <w:jc w:val="both"/>
        <w:rPr>
          <w:rFonts w:ascii="Times New Roman" w:hAnsi="Times New Roman" w:cs="Times New Roman"/>
          <w:sz w:val="24"/>
          <w:szCs w:val="24"/>
        </w:rPr>
      </w:pPr>
      <w:r w:rsidRPr="00181DC5">
        <w:rPr>
          <w:rFonts w:ascii="Times New Roman" w:hAnsi="Times New Roman" w:cs="Times New Roman"/>
          <w:b/>
          <w:sz w:val="24"/>
          <w:szCs w:val="24"/>
        </w:rPr>
        <w:t>10. ИЗПЪЛНИТЕЛЯТ</w:t>
      </w:r>
      <w:r w:rsidRPr="00181DC5">
        <w:rPr>
          <w:rFonts w:ascii="Times New Roman" w:hAnsi="Times New Roman" w:cs="Times New Roman"/>
          <w:sz w:val="24"/>
          <w:szCs w:val="24"/>
        </w:rPr>
        <w:t xml:space="preserve"> е длъжен да  спазва изискванията  на Оперативна програма „Околна среда” 2014-2020,   в това число и:</w:t>
      </w:r>
    </w:p>
    <w:p w14:paraId="0326E9AA" w14:textId="77777777" w:rsidR="004D0C79" w:rsidRPr="00181DC5" w:rsidRDefault="004D0C79" w:rsidP="004D0C79">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10.1. да  спазва изискванията за изпълнение на мерките за информация е публичност по Оперативна програма „Околна среда” 2014-2020,  в това число да спазва насоките за информация и публичност, посочени в Единен наръчник на бенефициента за прилагане на правилата за информация и комуникация 2014-2020 и неговите актуализации.</w:t>
      </w:r>
    </w:p>
    <w:p w14:paraId="06DECA72" w14:textId="77777777" w:rsidR="004D0C79" w:rsidRPr="00181DC5" w:rsidRDefault="004D0C79" w:rsidP="004D0C79">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10.2. да представи  на ВЪЗЛОЖИТЕЛЯ или представители на УО на ОПОС, Сертифициращия орган, националните одитиращи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 външни одитори достъп да местата, където се осъществява дейността, в това число и достъп до информационни системи, както и до всички документи и бази данни, свързани с финансово- техническото управление на дейността, както и да направи всичко  необходимо, за да улесни работата им. Документите трябва да се съхраняват на достъпно място и да са архивирани по начин, който улеснява проверката, а ИЗПЪЛНИТЕЛЯ трябва да уведоми за точното им местонахождение.</w:t>
      </w:r>
    </w:p>
    <w:p w14:paraId="2C0926EC" w14:textId="77777777" w:rsidR="004D0C79" w:rsidRPr="00181DC5" w:rsidRDefault="004D0C79" w:rsidP="004D0C79">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10.3. при  проверки на място от страна на УО на ОПОС, Сертифициращия орган, Одитния орган, Европейската сметна палата, органи на Европейската комисия, Дирекция „Защита на финансовите интереси на Европейския съюз”, МВР /АФКОС/ и други национални одитни и контролни органи, ИЗПЪЛНИТЕЛЯ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представената безвъзмездна финансова помощ, както и всяка друга информация, свързана с изпълнението на проекта и задълженията му по договора.</w:t>
      </w:r>
    </w:p>
    <w:p w14:paraId="7626FC58" w14:textId="77777777" w:rsidR="004D0C79" w:rsidRPr="00181DC5" w:rsidRDefault="004D0C79" w:rsidP="004D0C79">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lastRenderedPageBreak/>
        <w:t xml:space="preserve">10.4. </w:t>
      </w:r>
      <w:r w:rsidRPr="00181DC5">
        <w:rPr>
          <w:rFonts w:ascii="Times New Roman" w:hAnsi="Times New Roman" w:cs="Times New Roman"/>
          <w:b/>
          <w:sz w:val="24"/>
          <w:szCs w:val="24"/>
        </w:rPr>
        <w:t>ИЗПЪЛНИТЕЛЯТ</w:t>
      </w:r>
      <w:r w:rsidRPr="00181DC5">
        <w:rPr>
          <w:rFonts w:ascii="Times New Roman" w:hAnsi="Times New Roman" w:cs="Times New Roman"/>
          <w:sz w:val="24"/>
          <w:szCs w:val="24"/>
        </w:rPr>
        <w:t xml:space="preserve"> се задължава да изпълнява мерките и препоръките, съдържащи се в докладите от проверки на място.</w:t>
      </w:r>
    </w:p>
    <w:p w14:paraId="50ABBE02" w14:textId="77777777" w:rsidR="004D0C79" w:rsidRPr="00181DC5" w:rsidRDefault="004D0C79" w:rsidP="004D0C79">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10.5. да следи и докладва за нередности при изпълнението на договора. ИЗПЪЛНИТЕЛЯТ е длъжен незабавно да информира  за всички предполагаеми и/или действителни случаи на измама и/или нередности, открити във връзка с изпълнението на дейностите. „Нередност" е всяко действие или бездействие,  на стопански субект, което има или би имало като последица нанасянето на вреда на общия бюджет по проекта, като бъде отчетен неоправдан /недопустим/ разход.</w:t>
      </w:r>
    </w:p>
    <w:p w14:paraId="67A52286" w14:textId="77777777" w:rsidR="004D0C79" w:rsidRPr="00181DC5" w:rsidRDefault="004D0C79" w:rsidP="004D0C79">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 xml:space="preserve">10.6. да информира </w:t>
      </w:r>
      <w:r w:rsidRPr="00181DC5">
        <w:rPr>
          <w:rFonts w:ascii="Times New Roman" w:hAnsi="Times New Roman" w:cs="Times New Roman"/>
          <w:b/>
          <w:sz w:val="24"/>
          <w:szCs w:val="24"/>
        </w:rPr>
        <w:t>ВЪЗЛОЖИТЕЛЯ</w:t>
      </w:r>
      <w:r w:rsidRPr="00181DC5">
        <w:rPr>
          <w:rFonts w:ascii="Times New Roman" w:hAnsi="Times New Roman" w:cs="Times New Roman"/>
          <w:sz w:val="24"/>
          <w:szCs w:val="24"/>
        </w:rPr>
        <w:t xml:space="preserve"> за възникнали проблеми при изпълнението на проекта и за предприетите мерки за тяхното разрешаване.</w:t>
      </w:r>
    </w:p>
    <w:p w14:paraId="452A59AD" w14:textId="77777777" w:rsidR="004D0C79" w:rsidRPr="00181DC5" w:rsidRDefault="004D0C79" w:rsidP="004D0C79">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10.7. да съхранява, осигурява и предоставя при поискване от УО на ОПОС, Сертифициращия орган, Одитния орган, Европейската сметка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всички документи от изпълнението по договора, за период от десет години, считано от датата на последното плащане по проекта. Този срок се прекъсва в случай на съдебни процедури или по надлежно обосновано искане от страна на Европейската комисия.</w:t>
      </w:r>
    </w:p>
    <w:p w14:paraId="04BF2A60" w14:textId="77777777" w:rsidR="004D0C79" w:rsidRPr="00181DC5" w:rsidRDefault="004D0C79" w:rsidP="004D0C79">
      <w:pPr>
        <w:spacing w:after="0" w:line="360" w:lineRule="auto"/>
        <w:jc w:val="both"/>
        <w:rPr>
          <w:rFonts w:ascii="Times New Roman" w:hAnsi="Times New Roman" w:cs="Times New Roman"/>
          <w:i/>
          <w:sz w:val="24"/>
          <w:szCs w:val="24"/>
        </w:rPr>
      </w:pPr>
      <w:r w:rsidRPr="00181DC5">
        <w:rPr>
          <w:rFonts w:ascii="Times New Roman" w:hAnsi="Times New Roman" w:cs="Times New Roman"/>
          <w:sz w:val="24"/>
          <w:szCs w:val="24"/>
        </w:rPr>
        <w:t xml:space="preserve">10.8. да посочва финансовия принос на Европейския фонд за регионално развитие, предоставен чрез Оперативна програма „ОПОС“ 2014-2020 г. в своите доклади, в други документи, свързани с изпълнението на проекта, и при всички контакти с медиите. </w:t>
      </w:r>
      <w:r w:rsidRPr="00181DC5">
        <w:rPr>
          <w:rFonts w:ascii="Times New Roman" w:hAnsi="Times New Roman" w:cs="Times New Roman"/>
          <w:b/>
          <w:sz w:val="24"/>
          <w:szCs w:val="24"/>
        </w:rPr>
        <w:t>ИЗПЪЛНИТЕЛЯТ</w:t>
      </w:r>
      <w:r w:rsidRPr="00181DC5">
        <w:rPr>
          <w:rFonts w:ascii="Times New Roman" w:hAnsi="Times New Roman" w:cs="Times New Roman"/>
          <w:sz w:val="24"/>
          <w:szCs w:val="24"/>
        </w:rPr>
        <w:t xml:space="preserve"> трябва да помества логото на ЕС и логото на Оперативната програма навсякъде, където е уместно. Цялата отговорност за съдържанието на публикацията се носи от …………….. (името на изпълнителя) и при никакви обстоятелства не може да се счита, че този документ отразява официалното становище на Европейския съюз и Управляващия орган на ОПОС 2014-2020 г.”</w:t>
      </w:r>
    </w:p>
    <w:p w14:paraId="34C96743" w14:textId="21E4C624" w:rsidR="004D0C79" w:rsidRPr="00181DC5" w:rsidRDefault="004D0C79" w:rsidP="004D0C79">
      <w:pPr>
        <w:spacing w:after="0" w:line="360" w:lineRule="auto"/>
        <w:jc w:val="both"/>
        <w:rPr>
          <w:rFonts w:ascii="Times New Roman" w:hAnsi="Times New Roman" w:cs="Times New Roman"/>
          <w:sz w:val="24"/>
          <w:szCs w:val="24"/>
        </w:rPr>
      </w:pPr>
      <w:r w:rsidRPr="00181DC5">
        <w:rPr>
          <w:rFonts w:ascii="Times New Roman" w:hAnsi="Times New Roman" w:cs="Times New Roman"/>
          <w:sz w:val="24"/>
          <w:szCs w:val="24"/>
        </w:rPr>
        <w:t xml:space="preserve">10.11. Да предприеме всички необходими мерки за популяризиране на факта, че проектът се финансира от </w:t>
      </w:r>
      <w:r w:rsidR="001B449C" w:rsidRPr="00181DC5">
        <w:rPr>
          <w:rFonts w:ascii="Times New Roman" w:hAnsi="Times New Roman" w:cs="Times New Roman"/>
          <w:sz w:val="24"/>
          <w:szCs w:val="24"/>
        </w:rPr>
        <w:t>Кохезионния фонд на ЕС</w:t>
      </w:r>
      <w:r w:rsidRPr="00181DC5">
        <w:rPr>
          <w:rFonts w:ascii="Times New Roman" w:hAnsi="Times New Roman" w:cs="Times New Roman"/>
          <w:sz w:val="24"/>
          <w:szCs w:val="24"/>
        </w:rPr>
        <w:t>. Предприетите за тази цел мерки трябва да са съобразени със съответните правила за информиране, комуникация и реклама предвидени в чл.115 §4 от Регламент 1303/2013 г. и чл.3, чл.4 и чл.5 от Приложение ІІ от Регламент за изпълнение (ЕС) №821/2014 г. на Комисията.</w:t>
      </w:r>
    </w:p>
    <w:p w14:paraId="2D8B4CA2" w14:textId="77777777" w:rsidR="008D3544" w:rsidRPr="00181DC5" w:rsidRDefault="008D3544" w:rsidP="0050175F">
      <w:pPr>
        <w:spacing w:after="0" w:line="360" w:lineRule="auto"/>
        <w:jc w:val="both"/>
        <w:rPr>
          <w:rFonts w:ascii="Times New Roman" w:eastAsia="Times New Roman" w:hAnsi="Times New Roman" w:cs="Times New Roman"/>
          <w:sz w:val="24"/>
          <w:szCs w:val="24"/>
        </w:rPr>
      </w:pPr>
    </w:p>
    <w:p w14:paraId="5407ADC7" w14:textId="77777777" w:rsidR="008D3544" w:rsidRPr="00181DC5" w:rsidRDefault="008D3544" w:rsidP="0050175F">
      <w:pPr>
        <w:spacing w:after="0" w:line="360" w:lineRule="auto"/>
        <w:jc w:val="both"/>
        <w:rPr>
          <w:rFonts w:ascii="Times New Roman" w:hAnsi="Times New Roman" w:cs="Times New Roman"/>
          <w:b/>
          <w:sz w:val="24"/>
          <w:u w:val="single"/>
          <w:lang w:eastAsia="bg-BG"/>
        </w:rPr>
      </w:pPr>
      <w:r w:rsidRPr="00181DC5">
        <w:rPr>
          <w:rFonts w:ascii="Times New Roman" w:hAnsi="Times New Roman" w:cs="Times New Roman"/>
          <w:b/>
          <w:sz w:val="24"/>
          <w:u w:val="single"/>
          <w:lang w:eastAsia="bg-BG"/>
        </w:rPr>
        <w:t>Общи права и задължения на ВЪЗЛОЖИТЕЛЯ</w:t>
      </w:r>
    </w:p>
    <w:p w14:paraId="45A29DB5" w14:textId="77777777" w:rsidR="008D3544" w:rsidRPr="00181DC5" w:rsidRDefault="008D3544" w:rsidP="0050175F">
      <w:pPr>
        <w:spacing w:after="0" w:line="360" w:lineRule="auto"/>
        <w:jc w:val="both"/>
        <w:rPr>
          <w:rFonts w:ascii="Times New Roman" w:eastAsia="Times New Roman" w:hAnsi="Times New Roman" w:cs="Times New Roman"/>
          <w:b/>
          <w:color w:val="000000"/>
          <w:spacing w:val="1"/>
          <w:sz w:val="24"/>
          <w:szCs w:val="24"/>
        </w:rPr>
      </w:pPr>
      <w:r w:rsidRPr="00181DC5">
        <w:rPr>
          <w:rFonts w:ascii="Times New Roman" w:eastAsia="Times New Roman" w:hAnsi="Times New Roman" w:cs="Times New Roman"/>
          <w:b/>
          <w:bCs/>
          <w:color w:val="000000"/>
          <w:spacing w:val="1"/>
          <w:sz w:val="24"/>
          <w:szCs w:val="24"/>
        </w:rPr>
        <w:t xml:space="preserve">Чл. 27. </w:t>
      </w:r>
      <w:r w:rsidRPr="00181DC5">
        <w:rPr>
          <w:rFonts w:ascii="Times New Roman" w:eastAsia="Times New Roman" w:hAnsi="Times New Roman" w:cs="Times New Roman"/>
          <w:b/>
          <w:color w:val="000000"/>
          <w:spacing w:val="1"/>
          <w:sz w:val="24"/>
          <w:szCs w:val="24"/>
        </w:rPr>
        <w:t>ВЪЗЛОЖИТЕЛЯТ има право:</w:t>
      </w:r>
    </w:p>
    <w:p w14:paraId="0A89109C"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bookmarkStart w:id="39" w:name="_DV_M94"/>
      <w:bookmarkEnd w:id="39"/>
      <w:r w:rsidRPr="00181DC5">
        <w:rPr>
          <w:rFonts w:ascii="Times New Roman" w:eastAsia="Times New Roman" w:hAnsi="Times New Roman" w:cs="Times New Roman"/>
          <w:bCs/>
          <w:color w:val="000000"/>
          <w:spacing w:val="1"/>
          <w:sz w:val="24"/>
          <w:szCs w:val="24"/>
        </w:rPr>
        <w:t>1.</w:t>
      </w:r>
      <w:r w:rsidRPr="00181DC5">
        <w:rPr>
          <w:rFonts w:ascii="Times New Roman" w:eastAsia="Times New Roman" w:hAnsi="Times New Roman" w:cs="Times New Roman"/>
          <w:color w:val="000000"/>
          <w:spacing w:val="1"/>
          <w:sz w:val="24"/>
          <w:szCs w:val="24"/>
        </w:rPr>
        <w:t xml:space="preserve"> да изисква и да получава Услугите в уговорения срок, количество и качество;</w:t>
      </w:r>
    </w:p>
    <w:p w14:paraId="474EDAB5"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bookmarkStart w:id="40" w:name="_DV_M95"/>
      <w:bookmarkEnd w:id="40"/>
      <w:r w:rsidRPr="00181DC5">
        <w:rPr>
          <w:rFonts w:ascii="Times New Roman" w:eastAsia="Times New Roman" w:hAnsi="Times New Roman" w:cs="Times New Roman"/>
          <w:bCs/>
          <w:color w:val="000000"/>
          <w:spacing w:val="1"/>
          <w:sz w:val="24"/>
          <w:szCs w:val="24"/>
        </w:rPr>
        <w:t>2.</w:t>
      </w:r>
      <w:r w:rsidRPr="00181DC5">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372927C6"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r w:rsidRPr="00181DC5">
        <w:rPr>
          <w:rFonts w:ascii="Times New Roman" w:eastAsia="Times New Roman" w:hAnsi="Times New Roman" w:cs="Times New Roman"/>
          <w:bCs/>
          <w:color w:val="000000"/>
          <w:spacing w:val="1"/>
          <w:sz w:val="24"/>
          <w:szCs w:val="24"/>
        </w:rPr>
        <w:t>3.</w:t>
      </w:r>
      <w:r w:rsidRPr="00181DC5">
        <w:rPr>
          <w:rFonts w:ascii="Times New Roman" w:eastAsia="Times New Roman" w:hAnsi="Times New Roman" w:cs="Times New Roman"/>
          <w:color w:val="000000"/>
          <w:spacing w:val="1"/>
          <w:sz w:val="24"/>
          <w:szCs w:val="24"/>
        </w:rPr>
        <w:t xml:space="preserve"> да изисква, при необходимост и по своя преценка, обосновка от страна на</w:t>
      </w:r>
      <w:r w:rsidRPr="00181DC5">
        <w:rPr>
          <w:rFonts w:ascii="Times New Roman" w:eastAsia="Times New Roman" w:hAnsi="Times New Roman" w:cs="Times New Roman"/>
          <w:bCs/>
          <w:color w:val="000000"/>
          <w:spacing w:val="1"/>
          <w:sz w:val="24"/>
          <w:szCs w:val="24"/>
        </w:rPr>
        <w:t xml:space="preserve"> ИЗПЪЛНИТЕЛЯ</w:t>
      </w:r>
      <w:r w:rsidRPr="00181DC5">
        <w:rPr>
          <w:rFonts w:ascii="Times New Roman" w:eastAsia="Times New Roman" w:hAnsi="Times New Roman" w:cs="Times New Roman"/>
          <w:color w:val="000000"/>
          <w:spacing w:val="1"/>
          <w:sz w:val="24"/>
          <w:szCs w:val="24"/>
        </w:rPr>
        <w:t xml:space="preserve"> на изготвените от него отчети/доклади/ разработки/материали или съответна част от тях;</w:t>
      </w:r>
    </w:p>
    <w:p w14:paraId="40E79E7D"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r w:rsidRPr="00181DC5">
        <w:rPr>
          <w:rFonts w:ascii="Times New Roman" w:eastAsia="Times New Roman" w:hAnsi="Times New Roman" w:cs="Times New Roman"/>
          <w:bCs/>
          <w:color w:val="000000"/>
          <w:spacing w:val="1"/>
          <w:sz w:val="24"/>
          <w:szCs w:val="24"/>
        </w:rPr>
        <w:t>4.</w:t>
      </w:r>
      <w:r w:rsidRPr="00181DC5">
        <w:rPr>
          <w:rFonts w:ascii="Times New Roman" w:eastAsia="Times New Roman" w:hAnsi="Times New Roman" w:cs="Times New Roman"/>
          <w:color w:val="000000"/>
          <w:spacing w:val="1"/>
          <w:sz w:val="24"/>
          <w:szCs w:val="24"/>
        </w:rPr>
        <w:t xml:space="preserve"> да изисква от</w:t>
      </w:r>
      <w:r w:rsidRPr="00181DC5">
        <w:rPr>
          <w:rFonts w:ascii="Times New Roman" w:eastAsia="Times New Roman" w:hAnsi="Times New Roman" w:cs="Times New Roman"/>
          <w:bCs/>
          <w:color w:val="000000"/>
          <w:spacing w:val="1"/>
          <w:sz w:val="24"/>
          <w:szCs w:val="24"/>
        </w:rPr>
        <w:t xml:space="preserve"> ИЗПЪЛНИТЕЛЯ</w:t>
      </w:r>
      <w:r w:rsidRPr="00181DC5">
        <w:rPr>
          <w:rFonts w:ascii="Times New Roman" w:eastAsia="Times New Roman" w:hAnsi="Times New Roman" w:cs="Times New Roman"/>
          <w:color w:val="000000"/>
          <w:spacing w:val="1"/>
          <w:sz w:val="24"/>
          <w:szCs w:val="24"/>
        </w:rPr>
        <w:t xml:space="preserve"> преработване или доработване на всеки от отчетите/докладите/разработките/материалите, в съответствие с уговореното в чл. 30 от Договора;</w:t>
      </w:r>
    </w:p>
    <w:p w14:paraId="10B7E6CC"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r w:rsidRPr="00181DC5">
        <w:rPr>
          <w:rFonts w:ascii="Times New Roman" w:eastAsia="Times New Roman" w:hAnsi="Times New Roman" w:cs="Times New Roman"/>
          <w:bCs/>
          <w:color w:val="000000"/>
          <w:spacing w:val="1"/>
          <w:sz w:val="24"/>
          <w:szCs w:val="24"/>
        </w:rPr>
        <w:t>5.</w:t>
      </w:r>
      <w:r w:rsidRPr="00181DC5">
        <w:rPr>
          <w:rFonts w:ascii="Times New Roman" w:eastAsia="Times New Roman" w:hAnsi="Times New Roman" w:cs="Times New Roman"/>
          <w:color w:val="000000"/>
          <w:spacing w:val="1"/>
          <w:sz w:val="24"/>
          <w:szCs w:val="24"/>
        </w:rPr>
        <w:t xml:space="preserve"> да не приеме някои от отчетите/докладите/разработките/материалите, в съответствие с уговореното в чл.30 от Договора;</w:t>
      </w:r>
    </w:p>
    <w:p w14:paraId="7A1DDB39"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p>
    <w:p w14:paraId="667025F9" w14:textId="77777777" w:rsidR="008D3544" w:rsidRPr="00181DC5" w:rsidRDefault="008D3544" w:rsidP="0050175F">
      <w:pPr>
        <w:spacing w:after="0" w:line="360" w:lineRule="auto"/>
        <w:jc w:val="both"/>
        <w:rPr>
          <w:rFonts w:ascii="Times New Roman" w:eastAsia="Times New Roman" w:hAnsi="Times New Roman" w:cs="Times New Roman"/>
          <w:b/>
          <w:color w:val="000000"/>
          <w:spacing w:val="1"/>
          <w:sz w:val="24"/>
          <w:szCs w:val="24"/>
        </w:rPr>
      </w:pPr>
      <w:bookmarkStart w:id="41" w:name="_DV_M96"/>
      <w:bookmarkStart w:id="42" w:name="_DV_M97"/>
      <w:bookmarkStart w:id="43" w:name="_DV_M98"/>
      <w:bookmarkStart w:id="44" w:name="_DV_M99"/>
      <w:bookmarkEnd w:id="41"/>
      <w:bookmarkEnd w:id="42"/>
      <w:bookmarkEnd w:id="43"/>
      <w:bookmarkEnd w:id="44"/>
      <w:r w:rsidRPr="00181DC5">
        <w:rPr>
          <w:rFonts w:ascii="Times New Roman" w:eastAsia="Times New Roman" w:hAnsi="Times New Roman" w:cs="Times New Roman"/>
          <w:b/>
          <w:bCs/>
          <w:color w:val="000000"/>
          <w:spacing w:val="1"/>
          <w:sz w:val="24"/>
          <w:szCs w:val="24"/>
        </w:rPr>
        <w:t>Чл.</w:t>
      </w:r>
      <w:r w:rsidRPr="00181DC5">
        <w:rPr>
          <w:rFonts w:ascii="Times New Roman" w:eastAsia="Times New Roman" w:hAnsi="Times New Roman" w:cs="Times New Roman"/>
          <w:b/>
          <w:color w:val="000000"/>
          <w:spacing w:val="1"/>
          <w:sz w:val="24"/>
          <w:szCs w:val="24"/>
        </w:rPr>
        <w:t xml:space="preserve"> </w:t>
      </w:r>
      <w:r w:rsidRPr="00181DC5">
        <w:rPr>
          <w:rFonts w:ascii="Times New Roman" w:eastAsia="Times New Roman" w:hAnsi="Times New Roman" w:cs="Times New Roman"/>
          <w:b/>
          <w:bCs/>
          <w:color w:val="000000"/>
          <w:spacing w:val="1"/>
          <w:sz w:val="24"/>
          <w:szCs w:val="24"/>
        </w:rPr>
        <w:t>28.</w:t>
      </w:r>
      <w:r w:rsidRPr="00181DC5">
        <w:rPr>
          <w:rFonts w:ascii="Times New Roman" w:eastAsia="Times New Roman" w:hAnsi="Times New Roman" w:cs="Times New Roman"/>
          <w:b/>
          <w:color w:val="000000"/>
          <w:spacing w:val="1"/>
          <w:sz w:val="24"/>
          <w:szCs w:val="24"/>
        </w:rPr>
        <w:t xml:space="preserve"> ВЪЗЛОЖИТЕЛЯТ се задължава:</w:t>
      </w:r>
    </w:p>
    <w:p w14:paraId="776D9C7E"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bookmarkStart w:id="45" w:name="_DV_M100"/>
      <w:bookmarkEnd w:id="45"/>
      <w:r w:rsidRPr="00181DC5">
        <w:rPr>
          <w:rFonts w:ascii="Times New Roman" w:eastAsia="Times New Roman" w:hAnsi="Times New Roman" w:cs="Times New Roman"/>
          <w:color w:val="000000"/>
          <w:spacing w:val="1"/>
          <w:sz w:val="24"/>
          <w:szCs w:val="24"/>
        </w:rPr>
        <w:t>1. да приеме изпълнението на Услугите, всеки от отчетите/докладите/разработките/материалите, всяка дейност/етап/задача, когато отговаря на договореното, по реда и при условията на този Договор;</w:t>
      </w:r>
    </w:p>
    <w:p w14:paraId="43198236"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r w:rsidRPr="00181DC5">
        <w:rPr>
          <w:rFonts w:ascii="Times New Roman" w:eastAsia="Times New Roman" w:hAnsi="Times New Roman" w:cs="Times New Roman"/>
          <w:bCs/>
          <w:color w:val="000000"/>
          <w:spacing w:val="1"/>
          <w:sz w:val="24"/>
          <w:szCs w:val="24"/>
        </w:rPr>
        <w:t>2.</w:t>
      </w:r>
      <w:r w:rsidRPr="00181DC5">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14:paraId="44A535F2"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bookmarkStart w:id="46" w:name="_DV_M101"/>
      <w:bookmarkEnd w:id="46"/>
      <w:r w:rsidRPr="00181DC5">
        <w:rPr>
          <w:rFonts w:ascii="Times New Roman" w:eastAsia="Times New Roman" w:hAnsi="Times New Roman" w:cs="Times New Roman"/>
          <w:color w:val="000000"/>
          <w:spacing w:val="1"/>
          <w:sz w:val="24"/>
          <w:szCs w:val="24"/>
        </w:rPr>
        <w:t>3</w:t>
      </w:r>
      <w:r w:rsidRPr="00181DC5">
        <w:rPr>
          <w:rFonts w:ascii="Times New Roman" w:eastAsia="Times New Roman" w:hAnsi="Times New Roman" w:cs="Times New Roman"/>
          <w:bCs/>
          <w:color w:val="000000"/>
          <w:spacing w:val="1"/>
          <w:sz w:val="24"/>
          <w:szCs w:val="24"/>
        </w:rPr>
        <w:t>.</w:t>
      </w:r>
      <w:r w:rsidRPr="00181DC5">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11136713"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r w:rsidRPr="00181DC5">
        <w:rPr>
          <w:rFonts w:ascii="Times New Roman" w:eastAsia="Times New Roman" w:hAnsi="Times New Roman" w:cs="Times New Roman"/>
          <w:color w:val="000000"/>
          <w:spacing w:val="1"/>
          <w:sz w:val="24"/>
          <w:szCs w:val="24"/>
        </w:rPr>
        <w:t>4. да пази поверителна Конфиденциалната информация, в съответствие с уговореното в чл. 43 от Договора;</w:t>
      </w:r>
    </w:p>
    <w:p w14:paraId="3065F56E"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bookmarkStart w:id="47" w:name="_DV_M102"/>
      <w:bookmarkEnd w:id="47"/>
      <w:r w:rsidRPr="00181DC5">
        <w:rPr>
          <w:rFonts w:ascii="Times New Roman" w:eastAsia="Times New Roman" w:hAnsi="Times New Roman" w:cs="Times New Roman"/>
          <w:bCs/>
          <w:color w:val="000000"/>
          <w:spacing w:val="1"/>
          <w:sz w:val="24"/>
          <w:szCs w:val="24"/>
        </w:rPr>
        <w:lastRenderedPageBreak/>
        <w:t>5.</w:t>
      </w:r>
      <w:r w:rsidRPr="00181DC5">
        <w:rPr>
          <w:rFonts w:ascii="Times New Roman" w:eastAsia="Times New Roman" w:hAnsi="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52855946" w14:textId="77777777" w:rsidR="008D3544" w:rsidRPr="00181DC5" w:rsidRDefault="008D3544" w:rsidP="0050175F">
      <w:pPr>
        <w:spacing w:after="0" w:line="360" w:lineRule="auto"/>
        <w:jc w:val="both"/>
        <w:rPr>
          <w:rFonts w:ascii="Times New Roman" w:eastAsia="Times New Roman" w:hAnsi="Times New Roman" w:cs="Times New Roman"/>
          <w:color w:val="000000"/>
          <w:spacing w:val="1"/>
          <w:sz w:val="24"/>
          <w:szCs w:val="24"/>
        </w:rPr>
      </w:pPr>
      <w:r w:rsidRPr="00181DC5">
        <w:rPr>
          <w:rFonts w:ascii="Times New Roman" w:eastAsia="Times New Roman" w:hAnsi="Times New Roman" w:cs="Times New Roman"/>
          <w:color w:val="000000"/>
          <w:spacing w:val="1"/>
          <w:sz w:val="24"/>
          <w:szCs w:val="24"/>
        </w:rPr>
        <w:t>6. да освободи представената от ИЗПЪЛНИТЕЛЯ Гаранция за изпълнение, съгласно клаузите на чл.18/23 от Договора;</w:t>
      </w:r>
    </w:p>
    <w:p w14:paraId="60BEA3E0" w14:textId="77777777" w:rsidR="008D3544" w:rsidRPr="00181DC5" w:rsidRDefault="008D3544" w:rsidP="0050175F">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bg-BG"/>
        </w:rPr>
      </w:pPr>
    </w:p>
    <w:p w14:paraId="0CA1B33A" w14:textId="77777777" w:rsidR="008D3544" w:rsidRPr="00181DC5" w:rsidRDefault="008D3544" w:rsidP="0050175F">
      <w:pPr>
        <w:keepNext/>
        <w:keepLines/>
        <w:spacing w:after="0" w:line="360" w:lineRule="auto"/>
        <w:jc w:val="both"/>
        <w:outlineLvl w:val="1"/>
        <w:rPr>
          <w:rFonts w:ascii="Times New Roman" w:eastAsia="Times New Roman" w:hAnsi="Times New Roman" w:cs="Times New Roman"/>
          <w:b/>
          <w:bCs/>
          <w:color w:val="000000"/>
          <w:sz w:val="24"/>
          <w:szCs w:val="26"/>
          <w:lang w:eastAsia="bg-BG"/>
        </w:rPr>
      </w:pPr>
      <w:r w:rsidRPr="00181DC5">
        <w:rPr>
          <w:rFonts w:ascii="Times New Roman" w:eastAsia="Times New Roman" w:hAnsi="Times New Roman" w:cs="Times New Roman"/>
          <w:b/>
          <w:bCs/>
          <w:color w:val="000000"/>
          <w:sz w:val="24"/>
          <w:szCs w:val="26"/>
          <w:lang w:eastAsia="bg-BG"/>
        </w:rPr>
        <w:t xml:space="preserve">ПРЕДАВАНЕ И ПРИЕМАНЕ НА ИЗПЪЛНЕНИЕТО </w:t>
      </w:r>
    </w:p>
    <w:p w14:paraId="32656C4C" w14:textId="77777777" w:rsidR="008D3544" w:rsidRPr="00181DC5" w:rsidRDefault="008D3544" w:rsidP="0050175F">
      <w:pPr>
        <w:tabs>
          <w:tab w:val="left" w:pos="0"/>
        </w:tabs>
        <w:spacing w:after="0" w:line="360" w:lineRule="auto"/>
        <w:jc w:val="both"/>
        <w:rPr>
          <w:rFonts w:ascii="Times New Roman" w:eastAsia="Times New Roman" w:hAnsi="Times New Roman" w:cs="Times New Roman"/>
          <w:sz w:val="24"/>
          <w:szCs w:val="20"/>
        </w:rPr>
      </w:pPr>
      <w:r w:rsidRPr="00181DC5">
        <w:rPr>
          <w:rFonts w:ascii="Times New Roman" w:eastAsia="Times New Roman" w:hAnsi="Times New Roman" w:cs="Times New Roman"/>
          <w:b/>
          <w:sz w:val="24"/>
          <w:szCs w:val="24"/>
        </w:rPr>
        <w:t xml:space="preserve">Чл. 29. </w:t>
      </w:r>
      <w:r w:rsidRPr="00181DC5">
        <w:rPr>
          <w:rFonts w:ascii="Times New Roman" w:eastAsia="Times New Roman" w:hAnsi="Times New Roman" w:cs="Times New Roman"/>
          <w:sz w:val="24"/>
          <w:szCs w:val="20"/>
        </w:rPr>
        <w:t>Предаването на изпълнението на Услугите за всеки отделен период/всеки от отчетите/докладите/разработките/материа</w:t>
      </w:r>
      <w:r w:rsidR="00D239CC" w:rsidRPr="00181DC5">
        <w:rPr>
          <w:rFonts w:ascii="Times New Roman" w:eastAsia="Times New Roman" w:hAnsi="Times New Roman" w:cs="Times New Roman"/>
          <w:sz w:val="24"/>
          <w:szCs w:val="20"/>
        </w:rPr>
        <w:t>лите, всяка дейност/етап/задача</w:t>
      </w:r>
      <w:r w:rsidRPr="00181DC5">
        <w:rPr>
          <w:rFonts w:ascii="Times New Roman" w:eastAsia="Times New Roman" w:hAnsi="Times New Roman" w:cs="Times New Roman"/>
          <w:sz w:val="24"/>
          <w:szCs w:val="20"/>
        </w:rPr>
        <w:t xml:space="preserve"> се документира с </w:t>
      </w:r>
      <w:r w:rsidR="00346FDD" w:rsidRPr="00181DC5">
        <w:rPr>
          <w:rFonts w:ascii="Times New Roman" w:eastAsia="Times New Roman" w:hAnsi="Times New Roman" w:cs="Times New Roman"/>
          <w:sz w:val="24"/>
          <w:szCs w:val="20"/>
        </w:rPr>
        <w:t xml:space="preserve">Констативен </w:t>
      </w:r>
      <w:r w:rsidRPr="00181DC5">
        <w:rPr>
          <w:rFonts w:ascii="Times New Roman" w:eastAsia="Times New Roman" w:hAnsi="Times New Roman" w:cs="Times New Roman"/>
          <w:sz w:val="24"/>
          <w:szCs w:val="20"/>
        </w:rPr>
        <w:t>протокол, който се подписва от ВЪЗЛОЖИТЕЛЯ и ИЗПЪЛНИТЕЛЯ в два оригинални екземпляра – по един за всяка от Страните („</w:t>
      </w:r>
      <w:r w:rsidR="00C81074" w:rsidRPr="00181DC5">
        <w:rPr>
          <w:rFonts w:ascii="Times New Roman" w:eastAsia="Times New Roman" w:hAnsi="Times New Roman" w:cs="Times New Roman"/>
          <w:b/>
          <w:sz w:val="24"/>
          <w:szCs w:val="20"/>
        </w:rPr>
        <w:t>Констативен</w:t>
      </w:r>
      <w:r w:rsidRPr="00181DC5">
        <w:rPr>
          <w:rFonts w:ascii="Times New Roman" w:eastAsia="Times New Roman" w:hAnsi="Times New Roman" w:cs="Times New Roman"/>
          <w:b/>
          <w:sz w:val="24"/>
          <w:szCs w:val="20"/>
        </w:rPr>
        <w:t xml:space="preserve"> протокол</w:t>
      </w:r>
      <w:r w:rsidRPr="00181DC5">
        <w:rPr>
          <w:rFonts w:ascii="Times New Roman" w:eastAsia="Times New Roman" w:hAnsi="Times New Roman" w:cs="Times New Roman"/>
          <w:sz w:val="24"/>
          <w:szCs w:val="20"/>
        </w:rPr>
        <w:t>“).</w:t>
      </w:r>
      <w:r w:rsidRPr="00181DC5">
        <w:rPr>
          <w:rFonts w:ascii="Times New Roman" w:eastAsia="Times New Roman" w:hAnsi="Times New Roman" w:cs="Times New Roman"/>
          <w:sz w:val="24"/>
          <w:szCs w:val="20"/>
        </w:rPr>
        <w:tab/>
      </w:r>
    </w:p>
    <w:p w14:paraId="77F86A3C" w14:textId="77777777" w:rsidR="008D3544" w:rsidRPr="00181DC5" w:rsidRDefault="008D3544" w:rsidP="0050175F">
      <w:pPr>
        <w:tabs>
          <w:tab w:val="left" w:pos="0"/>
        </w:tabs>
        <w:spacing w:after="0" w:line="360" w:lineRule="auto"/>
        <w:jc w:val="both"/>
        <w:rPr>
          <w:rFonts w:ascii="Times New Roman" w:eastAsia="Times New Roman" w:hAnsi="Times New Roman" w:cs="Times New Roman"/>
          <w:b/>
          <w:sz w:val="24"/>
          <w:szCs w:val="20"/>
        </w:rPr>
      </w:pPr>
    </w:p>
    <w:p w14:paraId="10107CB5" w14:textId="77777777" w:rsidR="008D3544" w:rsidRPr="00181DC5" w:rsidRDefault="008D3544" w:rsidP="0050175F">
      <w:pPr>
        <w:tabs>
          <w:tab w:val="left" w:pos="0"/>
        </w:tabs>
        <w:spacing w:after="0" w:line="360" w:lineRule="auto"/>
        <w:jc w:val="both"/>
        <w:rPr>
          <w:rFonts w:ascii="Times New Roman" w:eastAsia="Times New Roman" w:hAnsi="Times New Roman" w:cs="Times New Roman"/>
          <w:bCs/>
          <w:sz w:val="24"/>
          <w:szCs w:val="20"/>
        </w:rPr>
      </w:pPr>
      <w:r w:rsidRPr="00181DC5">
        <w:rPr>
          <w:rFonts w:ascii="Times New Roman" w:eastAsia="Times New Roman" w:hAnsi="Times New Roman" w:cs="Times New Roman"/>
          <w:b/>
          <w:sz w:val="24"/>
          <w:szCs w:val="20"/>
        </w:rPr>
        <w:t xml:space="preserve">Чл. 30. </w:t>
      </w:r>
      <w:r w:rsidRPr="00181DC5">
        <w:rPr>
          <w:rFonts w:ascii="Times New Roman" w:eastAsia="Times New Roman" w:hAnsi="Times New Roman" w:cs="Times New Roman"/>
          <w:sz w:val="24"/>
          <w:szCs w:val="20"/>
        </w:rPr>
        <w:t>ВЪЗЛОЖИТЕЛЯТ има право:</w:t>
      </w:r>
      <w:bookmarkStart w:id="48" w:name="_DV_M64"/>
      <w:bookmarkEnd w:id="48"/>
    </w:p>
    <w:p w14:paraId="638CD76F" w14:textId="77777777" w:rsidR="008D3544" w:rsidRPr="00181DC5" w:rsidRDefault="008D3544" w:rsidP="0050175F">
      <w:pPr>
        <w:tabs>
          <w:tab w:val="left" w:pos="0"/>
        </w:tabs>
        <w:spacing w:after="0" w:line="360" w:lineRule="auto"/>
        <w:jc w:val="both"/>
        <w:rPr>
          <w:rFonts w:ascii="Times New Roman" w:eastAsia="Times New Roman" w:hAnsi="Times New Roman" w:cs="Times New Roman"/>
          <w:bCs/>
          <w:sz w:val="24"/>
          <w:szCs w:val="20"/>
        </w:rPr>
      </w:pPr>
      <w:r w:rsidRPr="00181DC5">
        <w:rPr>
          <w:rFonts w:ascii="Times New Roman" w:eastAsia="Times New Roman" w:hAnsi="Times New Roman" w:cs="Times New Roman"/>
          <w:sz w:val="24"/>
          <w:szCs w:val="20"/>
        </w:rPr>
        <w:t>1. да приеме изпълнението, когато отговаря на договореното;</w:t>
      </w:r>
      <w:bookmarkStart w:id="49" w:name="_DV_M65"/>
      <w:bookmarkEnd w:id="49"/>
    </w:p>
    <w:p w14:paraId="2D31B98F" w14:textId="77777777" w:rsidR="008D3544" w:rsidRPr="00181DC5" w:rsidRDefault="008D3544" w:rsidP="0050175F">
      <w:pPr>
        <w:tabs>
          <w:tab w:val="left" w:pos="0"/>
        </w:tabs>
        <w:spacing w:after="0" w:line="360" w:lineRule="auto"/>
        <w:jc w:val="both"/>
        <w:rPr>
          <w:rFonts w:ascii="Times New Roman" w:eastAsia="Times New Roman" w:hAnsi="Times New Roman" w:cs="Times New Roman"/>
          <w:bCs/>
          <w:sz w:val="24"/>
          <w:szCs w:val="20"/>
        </w:rPr>
      </w:pPr>
      <w:r w:rsidRPr="00181DC5">
        <w:rPr>
          <w:rFonts w:ascii="Times New Roman" w:eastAsia="Times New Roman" w:hAnsi="Times New Roman" w:cs="Times New Roman"/>
          <w:sz w:val="24"/>
          <w:szCs w:val="20"/>
        </w:rPr>
        <w:t xml:space="preserve">2. да поиска преработване и/или допълване на отчетите/докладите/ разработките/материалите в определен </w:t>
      </w:r>
      <w:r w:rsidR="006449FF" w:rsidRPr="00181DC5">
        <w:rPr>
          <w:rFonts w:ascii="Times New Roman" w:eastAsia="Times New Roman" w:hAnsi="Times New Roman" w:cs="Times New Roman"/>
          <w:sz w:val="24"/>
          <w:szCs w:val="20"/>
        </w:rPr>
        <w:t>в Техническата спецификация</w:t>
      </w:r>
      <w:r w:rsidRPr="00181DC5">
        <w:rPr>
          <w:rFonts w:ascii="Times New Roman" w:eastAsia="Times New Roman" w:hAnsi="Times New Roman" w:cs="Times New Roman"/>
          <w:sz w:val="24"/>
          <w:szCs w:val="20"/>
        </w:rPr>
        <w:t xml:space="preserve"> срок, като в такъв случай преработването и/или допълването се извършва в </w:t>
      </w:r>
      <w:r w:rsidR="006449FF" w:rsidRPr="00181DC5">
        <w:rPr>
          <w:rFonts w:ascii="Times New Roman" w:eastAsia="Times New Roman" w:hAnsi="Times New Roman" w:cs="Times New Roman"/>
          <w:sz w:val="24"/>
          <w:szCs w:val="20"/>
        </w:rPr>
        <w:t>определен</w:t>
      </w:r>
      <w:r w:rsidRPr="00181DC5">
        <w:rPr>
          <w:rFonts w:ascii="Times New Roman" w:eastAsia="Times New Roman" w:hAnsi="Times New Roman" w:cs="Times New Roman"/>
          <w:sz w:val="24"/>
          <w:szCs w:val="20"/>
        </w:rPr>
        <w:t xml:space="preserve"> от ВЪЗЛОЖИТЕЛЯ </w:t>
      </w:r>
      <w:r w:rsidR="006A3C7D" w:rsidRPr="00181DC5">
        <w:rPr>
          <w:rFonts w:ascii="Times New Roman" w:eastAsia="Times New Roman" w:hAnsi="Times New Roman" w:cs="Times New Roman"/>
          <w:sz w:val="24"/>
          <w:szCs w:val="20"/>
        </w:rPr>
        <w:t>в Техническата спецификация срок</w:t>
      </w:r>
      <w:r w:rsidRPr="00181DC5">
        <w:rPr>
          <w:rFonts w:ascii="Times New Roman" w:eastAsia="Times New Roman" w:hAnsi="Times New Roman" w:cs="Times New Roman"/>
          <w:sz w:val="24"/>
          <w:szCs w:val="20"/>
        </w:rPr>
        <w:t xml:space="preserve"> и е изцяло за сметка на ИЗПЪЛНИТЕЛЯ</w:t>
      </w:r>
      <w:bookmarkStart w:id="50" w:name="_DV_M66"/>
      <w:bookmarkEnd w:id="50"/>
      <w:r w:rsidRPr="00181DC5">
        <w:rPr>
          <w:rFonts w:ascii="Times New Roman" w:eastAsia="Times New Roman" w:hAnsi="Times New Roman" w:cs="Times New Roman"/>
          <w:sz w:val="24"/>
          <w:szCs w:val="20"/>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67A85C91" w14:textId="77777777" w:rsidR="008D3544" w:rsidRPr="00181DC5" w:rsidRDefault="008D3544" w:rsidP="0050175F">
      <w:pPr>
        <w:tabs>
          <w:tab w:val="left" w:pos="0"/>
        </w:tabs>
        <w:spacing w:after="0" w:line="360" w:lineRule="auto"/>
        <w:jc w:val="both"/>
        <w:rPr>
          <w:rFonts w:ascii="Times New Roman" w:eastAsia="Times New Roman" w:hAnsi="Times New Roman" w:cs="Times New Roman"/>
          <w:bCs/>
          <w:sz w:val="24"/>
          <w:szCs w:val="20"/>
        </w:rPr>
      </w:pPr>
      <w:r w:rsidRPr="00181DC5">
        <w:rPr>
          <w:rFonts w:ascii="Times New Roman" w:eastAsia="Times New Roman" w:hAnsi="Times New Roman" w:cs="Times New Roman"/>
          <w:sz w:val="24"/>
          <w:szCs w:val="20"/>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или резултатът от изпълнението става безполезен за ВЪЗЛОЖИТЕЛЯ.</w:t>
      </w:r>
    </w:p>
    <w:p w14:paraId="40F41AAA" w14:textId="77777777" w:rsidR="008D3544" w:rsidRPr="00181DC5" w:rsidRDefault="008D3544" w:rsidP="0050175F">
      <w:pPr>
        <w:keepNext/>
        <w:keepLines/>
        <w:spacing w:after="0" w:line="360" w:lineRule="auto"/>
        <w:jc w:val="both"/>
        <w:outlineLvl w:val="1"/>
        <w:rPr>
          <w:rFonts w:ascii="Times New Roman" w:eastAsia="Times New Roman" w:hAnsi="Times New Roman" w:cs="Times New Roman"/>
          <w:b/>
          <w:bCs/>
          <w:color w:val="000000"/>
          <w:sz w:val="24"/>
          <w:szCs w:val="26"/>
        </w:rPr>
      </w:pPr>
      <w:r w:rsidRPr="00181DC5">
        <w:rPr>
          <w:rFonts w:ascii="Times New Roman" w:eastAsia="Times New Roman" w:hAnsi="Times New Roman" w:cs="Times New Roman"/>
          <w:b/>
          <w:bCs/>
          <w:color w:val="000000"/>
          <w:sz w:val="24"/>
          <w:szCs w:val="26"/>
        </w:rPr>
        <w:t>САНКЦИИ ПРИ НЕИЗПЪЛНЕНИЕ</w:t>
      </w:r>
    </w:p>
    <w:p w14:paraId="6FAFCC7D"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 xml:space="preserve">Чл. 31. </w:t>
      </w:r>
      <w:r w:rsidRPr="00181DC5">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1% (едно на сто) от Цената на </w:t>
      </w:r>
      <w:r w:rsidRPr="00181DC5">
        <w:rPr>
          <w:rFonts w:ascii="Times New Roman" w:eastAsia="Times New Roman" w:hAnsi="Times New Roman" w:cs="Times New Roman"/>
          <w:sz w:val="24"/>
          <w:szCs w:val="24"/>
        </w:rPr>
        <w:lastRenderedPageBreak/>
        <w:t>договора за всеки ден забава, но не повече от 10% (десет на сто) от Стойността на Договора без ДДС.</w:t>
      </w:r>
    </w:p>
    <w:p w14:paraId="4644C45B"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0"/>
        </w:rPr>
        <w:t xml:space="preserve">Чл. 32. </w:t>
      </w:r>
      <w:r w:rsidRPr="00181DC5">
        <w:rPr>
          <w:rFonts w:ascii="Times New Roman" w:eastAsia="Times New Roman" w:hAnsi="Times New Roman" w:cs="Times New Roman"/>
          <w:sz w:val="24"/>
          <w:szCs w:val="24"/>
        </w:rPr>
        <w:t xml:space="preserve">При констатирано </w:t>
      </w:r>
      <w:r w:rsidRPr="00181DC5">
        <w:rPr>
          <w:rFonts w:ascii="Times New Roman" w:eastAsia="Times New Roman" w:hAnsi="Times New Roman" w:cs="Times New Roman"/>
          <w:color w:val="000000"/>
          <w:sz w:val="24"/>
          <w:szCs w:val="24"/>
        </w:rPr>
        <w:t xml:space="preserve">лошо или друго неточно или частично изпълнение </w:t>
      </w:r>
      <w:r w:rsidRPr="00181DC5">
        <w:rPr>
          <w:rFonts w:ascii="Times New Roman" w:eastAsia="Times New Roman" w:hAnsi="Times New Roman" w:cs="Times New Roman"/>
          <w:sz w:val="24"/>
          <w:szCs w:val="24"/>
        </w:rPr>
        <w:t xml:space="preserve">на отделна дейност/задача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w:t>
      </w:r>
      <w:r w:rsidRPr="00181DC5">
        <w:rPr>
          <w:rFonts w:ascii="Times New Roman" w:eastAsia="Times New Roman" w:hAnsi="Times New Roman" w:cs="Times New Roman"/>
          <w:color w:val="000000"/>
          <w:sz w:val="24"/>
          <w:szCs w:val="24"/>
        </w:rPr>
        <w:t>некачествено,</w:t>
      </w:r>
      <w:r w:rsidRPr="00181DC5">
        <w:rPr>
          <w:rFonts w:ascii="Times New Roman" w:eastAsia="Times New Roman" w:hAnsi="Times New Roman" w:cs="Times New Roman"/>
          <w:sz w:val="24"/>
          <w:szCs w:val="24"/>
        </w:rPr>
        <w:t xml:space="preserve"> ВЪЗЛОЖИТЕЛЯТ има право да задържи гаранцията за изпълнение и да прекрати договора. </w:t>
      </w:r>
    </w:p>
    <w:p w14:paraId="572DB518" w14:textId="77777777" w:rsidR="008D3544" w:rsidRPr="00181DC5" w:rsidRDefault="008D3544" w:rsidP="0050175F">
      <w:pPr>
        <w:shd w:val="clear" w:color="auto" w:fill="FFFFFF"/>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0"/>
        </w:rPr>
        <w:t xml:space="preserve">Чл. 33. </w:t>
      </w:r>
      <w:r w:rsidRPr="00181DC5">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0,1% (нула цяло и едно на сто) от стойността на Договора без ДДС.</w:t>
      </w:r>
    </w:p>
    <w:p w14:paraId="0F8931FD" w14:textId="77777777" w:rsidR="008D3544" w:rsidRPr="00181DC5" w:rsidRDefault="008D3544" w:rsidP="0050175F">
      <w:pPr>
        <w:spacing w:after="0" w:line="360" w:lineRule="auto"/>
        <w:jc w:val="both"/>
        <w:rPr>
          <w:rFonts w:ascii="Times New Roman" w:eastAsia="Times New Roman" w:hAnsi="Times New Roman" w:cs="Times New Roman"/>
          <w:sz w:val="24"/>
          <w:szCs w:val="20"/>
        </w:rPr>
      </w:pPr>
      <w:r w:rsidRPr="00181DC5">
        <w:rPr>
          <w:rFonts w:ascii="Times New Roman" w:eastAsia="Times New Roman" w:hAnsi="Times New Roman" w:cs="Times New Roman"/>
          <w:b/>
          <w:sz w:val="24"/>
          <w:szCs w:val="20"/>
        </w:rPr>
        <w:t xml:space="preserve">Чл. 34. </w:t>
      </w:r>
      <w:r w:rsidRPr="00181DC5">
        <w:rPr>
          <w:rFonts w:ascii="Times New Roman" w:eastAsia="Times New Roman" w:hAnsi="Times New Roman" w:cs="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1D4F6957" w14:textId="77777777" w:rsidR="008D3544" w:rsidRPr="00181DC5" w:rsidRDefault="008D3544" w:rsidP="0050175F">
      <w:pPr>
        <w:spacing w:after="0" w:line="360" w:lineRule="auto"/>
        <w:jc w:val="both"/>
        <w:rPr>
          <w:rFonts w:ascii="Times New Roman" w:eastAsia="Times New Roman" w:hAnsi="Times New Roman" w:cs="Times New Roman"/>
          <w:sz w:val="24"/>
          <w:szCs w:val="20"/>
        </w:rPr>
      </w:pPr>
      <w:r w:rsidRPr="00181DC5">
        <w:rPr>
          <w:rFonts w:ascii="Times New Roman" w:eastAsia="Times New Roman" w:hAnsi="Times New Roman" w:cs="Times New Roman"/>
          <w:b/>
          <w:sz w:val="24"/>
          <w:szCs w:val="20"/>
        </w:rPr>
        <w:t xml:space="preserve">Чл. 35. </w:t>
      </w:r>
      <w:r w:rsidRPr="00181DC5">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0A88EB73" w14:textId="77777777" w:rsidR="008D3544" w:rsidRPr="00181DC5" w:rsidRDefault="008D3544" w:rsidP="0050175F">
      <w:pPr>
        <w:keepNext/>
        <w:keepLines/>
        <w:spacing w:after="0" w:line="360" w:lineRule="auto"/>
        <w:jc w:val="both"/>
        <w:outlineLvl w:val="1"/>
        <w:rPr>
          <w:rFonts w:ascii="Times New Roman" w:eastAsia="Times New Roman" w:hAnsi="Times New Roman" w:cs="Times New Roman"/>
          <w:b/>
          <w:bCs/>
          <w:color w:val="000000"/>
          <w:sz w:val="24"/>
          <w:szCs w:val="26"/>
        </w:rPr>
      </w:pPr>
      <w:r w:rsidRPr="00181DC5">
        <w:rPr>
          <w:rFonts w:ascii="Times New Roman" w:eastAsia="Times New Roman" w:hAnsi="Times New Roman" w:cs="Times New Roman"/>
          <w:b/>
          <w:bCs/>
          <w:color w:val="000000"/>
          <w:sz w:val="24"/>
          <w:szCs w:val="26"/>
        </w:rPr>
        <w:t>ПРЕКРАТЯВАНЕ НА ДОГОВОРА</w:t>
      </w:r>
    </w:p>
    <w:p w14:paraId="41BD6123" w14:textId="77777777" w:rsidR="008D3544" w:rsidRPr="00181DC5" w:rsidRDefault="008D3544" w:rsidP="0050175F">
      <w:pPr>
        <w:keepLines/>
        <w:autoSpaceDE w:val="0"/>
        <w:autoSpaceDN w:val="0"/>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Чл. 36.</w:t>
      </w:r>
      <w:r w:rsidRPr="00181DC5">
        <w:rPr>
          <w:rFonts w:ascii="Times New Roman" w:eastAsia="Times New Roman" w:hAnsi="Times New Roman" w:cs="Times New Roman"/>
          <w:sz w:val="24"/>
          <w:szCs w:val="24"/>
        </w:rPr>
        <w:t xml:space="preserve"> (1) Този Договор се прекратява:</w:t>
      </w:r>
    </w:p>
    <w:p w14:paraId="194444B3" w14:textId="77777777" w:rsidR="008D3544" w:rsidRPr="00181DC5" w:rsidRDefault="008D3544" w:rsidP="0050175F">
      <w:pPr>
        <w:keepLines/>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t xml:space="preserve">1. </w:t>
      </w:r>
      <w:r w:rsidR="00F017CD" w:rsidRPr="00181DC5">
        <w:rPr>
          <w:rFonts w:ascii="Times New Roman" w:eastAsia="Times New Roman" w:hAnsi="Times New Roman" w:cs="Times New Roman"/>
          <w:sz w:val="24"/>
          <w:szCs w:val="24"/>
        </w:rPr>
        <w:t xml:space="preserve">с изтичане на срока по чл. 5 и </w:t>
      </w:r>
      <w:r w:rsidRPr="00181DC5">
        <w:rPr>
          <w:rFonts w:ascii="Times New Roman" w:eastAsia="Times New Roman" w:hAnsi="Times New Roman" w:cs="Times New Roman"/>
          <w:sz w:val="24"/>
          <w:szCs w:val="24"/>
        </w:rPr>
        <w:t xml:space="preserve">изпълнението на всички задължения на Страните по него; </w:t>
      </w:r>
    </w:p>
    <w:p w14:paraId="6B0C375B" w14:textId="77777777" w:rsidR="008D3544" w:rsidRPr="00181DC5" w:rsidRDefault="008D3544" w:rsidP="0050175F">
      <w:pPr>
        <w:keepLines/>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t xml:space="preserve">2.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14:paraId="4EB47DF7" w14:textId="77777777" w:rsidR="008D3544" w:rsidRPr="00181DC5" w:rsidRDefault="008D3544" w:rsidP="0050175F">
      <w:pPr>
        <w:keepLines/>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t>3. при прекратяване на юридическо лице – Страна по Договора без правоприемство,</w:t>
      </w:r>
      <w:r w:rsidRPr="00181DC5">
        <w:rPr>
          <w:rFonts w:ascii="Times New Roman" w:hAnsi="Times New Roman" w:cs="Times New Roman"/>
        </w:rPr>
        <w:t xml:space="preserve"> </w:t>
      </w:r>
      <w:r w:rsidRPr="00181DC5">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14:paraId="7D5159BF" w14:textId="77777777" w:rsidR="008D3544" w:rsidRPr="00181DC5" w:rsidRDefault="008D3544" w:rsidP="0050175F">
      <w:pPr>
        <w:keepLines/>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t>4. при условията по чл. 5, ал. 1, т. 3 от ЗИФОДРЮПДРКЛ.</w:t>
      </w:r>
    </w:p>
    <w:p w14:paraId="34ECFF9B" w14:textId="77777777" w:rsidR="002277DF" w:rsidRPr="00181DC5" w:rsidRDefault="002277DF" w:rsidP="0050175F">
      <w:pPr>
        <w:keepLines/>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t>5. При условията на чл. 114 от ЗОП.</w:t>
      </w:r>
    </w:p>
    <w:p w14:paraId="0316A3AC" w14:textId="77777777" w:rsidR="008D3544" w:rsidRPr="00181DC5" w:rsidRDefault="008D3544" w:rsidP="0050175F">
      <w:pPr>
        <w:keepLines/>
        <w:autoSpaceDE w:val="0"/>
        <w:autoSpaceDN w:val="0"/>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(2)</w:t>
      </w:r>
      <w:r w:rsidRPr="00181DC5">
        <w:rPr>
          <w:rFonts w:ascii="Times New Roman" w:eastAsia="Times New Roman" w:hAnsi="Times New Roman" w:cs="Times New Roman"/>
          <w:sz w:val="24"/>
          <w:szCs w:val="24"/>
        </w:rPr>
        <w:t xml:space="preserve"> Договорът може да бъде прекратен</w:t>
      </w:r>
    </w:p>
    <w:p w14:paraId="1691A01B" w14:textId="77777777" w:rsidR="008D3544" w:rsidRPr="00181DC5" w:rsidRDefault="008D3544" w:rsidP="0050175F">
      <w:pPr>
        <w:keepLines/>
        <w:autoSpaceDE w:val="0"/>
        <w:autoSpaceDN w:val="0"/>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lastRenderedPageBreak/>
        <w:t>1.</w:t>
      </w:r>
      <w:r w:rsidRPr="00181DC5">
        <w:rPr>
          <w:rFonts w:ascii="Times New Roman" w:eastAsia="Times New Roman" w:hAnsi="Times New Roman" w:cs="Times New Roman"/>
          <w:sz w:val="24"/>
          <w:szCs w:val="24"/>
        </w:rPr>
        <w:tab/>
        <w:t>по взаимно съгласие на Страните, изразено в писмена форма;</w:t>
      </w:r>
    </w:p>
    <w:p w14:paraId="6BB7DC23" w14:textId="77777777" w:rsidR="008D3544" w:rsidRPr="00181DC5" w:rsidRDefault="008D3544" w:rsidP="0050175F">
      <w:pPr>
        <w:keepLines/>
        <w:autoSpaceDE w:val="0"/>
        <w:autoSpaceDN w:val="0"/>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t>2.</w:t>
      </w:r>
      <w:r w:rsidRPr="00181DC5">
        <w:rPr>
          <w:rFonts w:ascii="Times New Roman" w:eastAsia="Times New Roman" w:hAnsi="Times New Roman" w:cs="Times New Roman"/>
          <w:sz w:val="24"/>
          <w:szCs w:val="24"/>
        </w:rPr>
        <w:tab/>
        <w:t>когато за ИЗПЪЛНИТЕЛЯ бъде открито производство по несъстоятелност или ликвидация – по искане на всяка от Страните.</w:t>
      </w:r>
    </w:p>
    <w:p w14:paraId="078521A1" w14:textId="77777777" w:rsidR="008D3544" w:rsidRPr="00181DC5" w:rsidRDefault="008D3544" w:rsidP="0050175F">
      <w:pPr>
        <w:keepLines/>
        <w:autoSpaceDE w:val="0"/>
        <w:autoSpaceDN w:val="0"/>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Чл. 37.</w:t>
      </w:r>
      <w:r w:rsidRPr="00181DC5">
        <w:rPr>
          <w:rFonts w:ascii="Times New Roman" w:eastAsia="Times New Roman" w:hAnsi="Times New Roman" w:cs="Times New Roman"/>
          <w:sz w:val="24"/>
          <w:szCs w:val="24"/>
        </w:rPr>
        <w:t xml:space="preserve"> </w:t>
      </w:r>
      <w:r w:rsidRPr="00181DC5">
        <w:rPr>
          <w:rFonts w:ascii="Times New Roman" w:eastAsia="Times New Roman" w:hAnsi="Times New Roman" w:cs="Times New Roman"/>
          <w:b/>
          <w:sz w:val="24"/>
          <w:szCs w:val="24"/>
        </w:rPr>
        <w:t>(1)</w:t>
      </w:r>
      <w:r w:rsidRPr="00181DC5">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181DC5">
        <w:rPr>
          <w:rFonts w:ascii="Times New Roman" w:hAnsi="Times New Roman" w:cs="Times New Roman"/>
        </w:rPr>
        <w:t xml:space="preserve"> </w:t>
      </w:r>
      <w:r w:rsidRPr="00181DC5">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3BD08003" w14:textId="13ED2533" w:rsidR="001B449C" w:rsidRPr="00181DC5" w:rsidRDefault="008D3544" w:rsidP="001B449C">
      <w:pPr>
        <w:keepLines/>
        <w:tabs>
          <w:tab w:val="left" w:pos="4950"/>
        </w:tabs>
        <w:autoSpaceDE w:val="0"/>
        <w:autoSpaceDN w:val="0"/>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(2)</w:t>
      </w:r>
      <w:r w:rsidRPr="00181DC5">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w:t>
      </w:r>
    </w:p>
    <w:p w14:paraId="2A8853A8" w14:textId="77777777" w:rsidR="001B449C" w:rsidRPr="00181DC5" w:rsidRDefault="008D3544" w:rsidP="0050175F">
      <w:pPr>
        <w:pStyle w:val="af8"/>
        <w:keepLines/>
        <w:numPr>
          <w:ilvl w:val="0"/>
          <w:numId w:val="26"/>
        </w:numPr>
        <w:tabs>
          <w:tab w:val="left" w:pos="4950"/>
        </w:tabs>
        <w:autoSpaceDE w:val="0"/>
        <w:autoSpaceDN w:val="0"/>
        <w:spacing w:line="360" w:lineRule="auto"/>
        <w:jc w:val="both"/>
        <w:rPr>
          <w:rFonts w:eastAsia="Times New Roman"/>
          <w:szCs w:val="24"/>
        </w:rPr>
      </w:pPr>
      <w:r w:rsidRPr="00181DC5">
        <w:rPr>
          <w:rFonts w:eastAsia="Times New Roman"/>
          <w:szCs w:val="24"/>
        </w:rPr>
        <w:t>ИЗПЪЛНИТЕЛЯТ е прекратил изпълнението на Услугите за повече от 30 (тридесет) дни;</w:t>
      </w:r>
    </w:p>
    <w:p w14:paraId="0094E401" w14:textId="57DF3F32" w:rsidR="008D3544" w:rsidRPr="00181DC5" w:rsidRDefault="008D3544" w:rsidP="0050175F">
      <w:pPr>
        <w:pStyle w:val="af8"/>
        <w:keepLines/>
        <w:numPr>
          <w:ilvl w:val="0"/>
          <w:numId w:val="26"/>
        </w:numPr>
        <w:tabs>
          <w:tab w:val="left" w:pos="4950"/>
        </w:tabs>
        <w:autoSpaceDE w:val="0"/>
        <w:autoSpaceDN w:val="0"/>
        <w:spacing w:line="360" w:lineRule="auto"/>
        <w:jc w:val="both"/>
        <w:rPr>
          <w:rFonts w:eastAsia="Times New Roman"/>
          <w:szCs w:val="24"/>
        </w:rPr>
      </w:pPr>
      <w:r w:rsidRPr="00181DC5">
        <w:rPr>
          <w:rFonts w:eastAsia="Times New Roman"/>
          <w:szCs w:val="24"/>
        </w:rPr>
        <w:t>ИЗПЪЛНИТЕЛЯТ е допуснал съществено отклонение от Техническата спецификация и Техническото предложение.</w:t>
      </w:r>
    </w:p>
    <w:p w14:paraId="6AFBB388" w14:textId="77777777" w:rsidR="008D3544" w:rsidRPr="00181DC5" w:rsidRDefault="008D3544" w:rsidP="0050175F">
      <w:pPr>
        <w:keepLines/>
        <w:autoSpaceDE w:val="0"/>
        <w:autoSpaceDN w:val="0"/>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 xml:space="preserve">(3) </w:t>
      </w:r>
      <w:r w:rsidRPr="00181DC5">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552358F3" w14:textId="77777777" w:rsidR="008D3544" w:rsidRPr="00181DC5" w:rsidRDefault="008D3544" w:rsidP="0050175F">
      <w:pPr>
        <w:keepLines/>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 xml:space="preserve">Чл. 38. </w:t>
      </w:r>
      <w:r w:rsidRPr="00181DC5">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481840E9" w14:textId="77777777" w:rsidR="008D3544" w:rsidRPr="00181DC5" w:rsidRDefault="008D3544" w:rsidP="0050175F">
      <w:pPr>
        <w:keepLines/>
        <w:autoSpaceDE w:val="0"/>
        <w:autoSpaceDN w:val="0"/>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 xml:space="preserve">Чл. 39. </w:t>
      </w:r>
      <w:r w:rsidRPr="00181DC5">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657F144B" w14:textId="77777777" w:rsidR="008D3544" w:rsidRPr="00181DC5" w:rsidRDefault="008D3544" w:rsidP="0050175F">
      <w:pPr>
        <w:keepLines/>
        <w:autoSpaceDE w:val="0"/>
        <w:autoSpaceDN w:val="0"/>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lastRenderedPageBreak/>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573A5F6E" w14:textId="77777777" w:rsidR="008D3544" w:rsidRPr="00181DC5" w:rsidRDefault="008D3544" w:rsidP="0050175F">
      <w:pPr>
        <w:keepLines/>
        <w:autoSpaceDE w:val="0"/>
        <w:autoSpaceDN w:val="0"/>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t>2. ИЗПЪЛНИТЕЛЯТ се задължава:</w:t>
      </w:r>
    </w:p>
    <w:p w14:paraId="756BE529" w14:textId="77777777" w:rsidR="008D3544" w:rsidRPr="00181DC5" w:rsidRDefault="008D3544" w:rsidP="0050175F">
      <w:pPr>
        <w:keepLines/>
        <w:autoSpaceDE w:val="0"/>
        <w:autoSpaceDN w:val="0"/>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47434CCE" w14:textId="77777777" w:rsidR="008D3544" w:rsidRPr="00181DC5" w:rsidRDefault="008D3544" w:rsidP="0050175F">
      <w:pPr>
        <w:keepLines/>
        <w:autoSpaceDE w:val="0"/>
        <w:autoSpaceDN w:val="0"/>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t>б) да предаде на ВЪЗЛОЖИТЕЛЯ всички отчети/разработки/доклади, изготвени от него в изпълнение на Договора до датата на прекратяването; и</w:t>
      </w:r>
    </w:p>
    <w:p w14:paraId="7BE65EDD" w14:textId="77777777" w:rsidR="008D3544" w:rsidRPr="00181DC5" w:rsidRDefault="008D3544" w:rsidP="0050175F">
      <w:pPr>
        <w:keepLines/>
        <w:autoSpaceDE w:val="0"/>
        <w:autoSpaceDN w:val="0"/>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4FD230EE" w14:textId="77777777" w:rsidR="008D3544" w:rsidRPr="00181DC5" w:rsidRDefault="008D3544" w:rsidP="0050175F">
      <w:pPr>
        <w:spacing w:after="0" w:line="360" w:lineRule="auto"/>
        <w:jc w:val="both"/>
        <w:rPr>
          <w:rFonts w:ascii="Times New Roman" w:eastAsia="Times New Roman" w:hAnsi="Times New Roman" w:cs="Times New Roman"/>
          <w:sz w:val="24"/>
          <w:szCs w:val="24"/>
        </w:rPr>
      </w:pPr>
      <w:r w:rsidRPr="00181DC5">
        <w:rPr>
          <w:rFonts w:ascii="Times New Roman" w:eastAsia="Times New Roman" w:hAnsi="Times New Roman" w:cs="Times New Roman"/>
          <w:b/>
          <w:sz w:val="24"/>
          <w:szCs w:val="24"/>
        </w:rPr>
        <w:t xml:space="preserve">Чл. 40. </w:t>
      </w:r>
      <w:r w:rsidRPr="00181DC5">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от датата на прекратяване на </w:t>
      </w:r>
      <w:r w:rsidRPr="00181DC5">
        <w:rPr>
          <w:rFonts w:ascii="Times New Roman" w:hAnsi="Times New Roman" w:cs="Times New Roman"/>
          <w:sz w:val="24"/>
          <w:szCs w:val="24"/>
        </w:rPr>
        <w:t>Д</w:t>
      </w:r>
      <w:r w:rsidRPr="00181DC5">
        <w:rPr>
          <w:rFonts w:ascii="Times New Roman" w:eastAsia="Times New Roman" w:hAnsi="Times New Roman" w:cs="Times New Roman"/>
          <w:sz w:val="24"/>
          <w:szCs w:val="24"/>
        </w:rPr>
        <w:t xml:space="preserve">оговора до тяхното връщане. </w:t>
      </w:r>
    </w:p>
    <w:p w14:paraId="4DAC02FC" w14:textId="77777777" w:rsidR="008D3544" w:rsidRPr="00181DC5" w:rsidRDefault="008D3544" w:rsidP="0050175F">
      <w:pPr>
        <w:keepNext/>
        <w:keepLines/>
        <w:spacing w:after="0" w:line="360" w:lineRule="auto"/>
        <w:jc w:val="both"/>
        <w:outlineLvl w:val="1"/>
        <w:rPr>
          <w:rFonts w:ascii="Times New Roman" w:eastAsia="Times New Roman" w:hAnsi="Times New Roman" w:cs="Times New Roman"/>
          <w:b/>
          <w:bCs/>
          <w:color w:val="000000"/>
          <w:sz w:val="24"/>
          <w:szCs w:val="26"/>
        </w:rPr>
      </w:pPr>
      <w:r w:rsidRPr="00181DC5">
        <w:rPr>
          <w:rFonts w:ascii="Times New Roman" w:eastAsia="Times New Roman" w:hAnsi="Times New Roman" w:cs="Times New Roman"/>
          <w:b/>
          <w:bCs/>
          <w:color w:val="000000"/>
          <w:sz w:val="24"/>
          <w:szCs w:val="26"/>
        </w:rPr>
        <w:t>ОБЩИ РАЗПОРЕДБИ</w:t>
      </w:r>
    </w:p>
    <w:p w14:paraId="5AFB664C"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u w:val="single"/>
          <w:lang w:eastAsia="en-GB"/>
        </w:rPr>
      </w:pPr>
      <w:r w:rsidRPr="00181DC5">
        <w:rPr>
          <w:rFonts w:ascii="Times New Roman" w:eastAsia="Times New Roman" w:hAnsi="Times New Roman" w:cs="Times New Roman"/>
          <w:sz w:val="24"/>
          <w:szCs w:val="24"/>
          <w:u w:val="single"/>
          <w:lang w:eastAsia="en-GB"/>
        </w:rPr>
        <w:t xml:space="preserve">Дефинирани понятия и тълкуване </w:t>
      </w:r>
    </w:p>
    <w:p w14:paraId="799048E6" w14:textId="77777777" w:rsidR="008D3544" w:rsidRPr="00181DC5" w:rsidRDefault="008D3544" w:rsidP="0050175F">
      <w:pPr>
        <w:suppressAutoHyphens/>
        <w:spacing w:after="0" w:line="360" w:lineRule="auto"/>
        <w:jc w:val="both"/>
        <w:rPr>
          <w:rFonts w:ascii="Times New Roman" w:eastAsia="Times New Roman" w:hAnsi="Times New Roman" w:cs="Times New Roman"/>
          <w:b/>
          <w:sz w:val="24"/>
          <w:szCs w:val="24"/>
        </w:rPr>
      </w:pPr>
      <w:r w:rsidRPr="00181DC5">
        <w:rPr>
          <w:rFonts w:ascii="Times New Roman" w:eastAsia="Times New Roman" w:hAnsi="Times New Roman" w:cs="Times New Roman"/>
          <w:b/>
          <w:sz w:val="24"/>
          <w:szCs w:val="24"/>
        </w:rPr>
        <w:t xml:space="preserve">Чл. 41. (1) </w:t>
      </w:r>
      <w:r w:rsidRPr="00181DC5">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2F4990D9"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cs-CZ"/>
        </w:rPr>
      </w:pPr>
      <w:r w:rsidRPr="00181DC5">
        <w:rPr>
          <w:rFonts w:ascii="Times New Roman" w:eastAsia="Times New Roman" w:hAnsi="Times New Roman" w:cs="Times New Roman"/>
          <w:b/>
          <w:sz w:val="24"/>
          <w:szCs w:val="24"/>
        </w:rPr>
        <w:t xml:space="preserve">(2) </w:t>
      </w:r>
      <w:r w:rsidRPr="00181DC5">
        <w:rPr>
          <w:rFonts w:ascii="Times New Roman" w:eastAsia="Times New Roman" w:hAnsi="Times New Roman" w:cs="Times New Roman"/>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3446A0E3"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cs-CZ"/>
        </w:rPr>
      </w:pPr>
      <w:r w:rsidRPr="00181DC5">
        <w:rPr>
          <w:rFonts w:ascii="Times New Roman" w:eastAsia="Times New Roman" w:hAnsi="Times New Roman" w:cs="Times New Roman"/>
          <w:sz w:val="24"/>
          <w:szCs w:val="24"/>
          <w:lang w:eastAsia="cs-CZ"/>
        </w:rPr>
        <w:t>1. специалните разпоредби имат предимство пред общите разпоредби;</w:t>
      </w:r>
    </w:p>
    <w:p w14:paraId="1496E5F5"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cs-CZ"/>
        </w:rPr>
      </w:pPr>
      <w:r w:rsidRPr="00181DC5">
        <w:rPr>
          <w:rFonts w:ascii="Times New Roman" w:eastAsia="Times New Roman" w:hAnsi="Times New Roman" w:cs="Times New Roman"/>
          <w:sz w:val="24"/>
          <w:szCs w:val="24"/>
          <w:lang w:eastAsia="cs-CZ"/>
        </w:rPr>
        <w:t>2. разпоредбите на Приложенията имат предимство пред разпоредбите на Договора</w:t>
      </w:r>
    </w:p>
    <w:p w14:paraId="7C009209"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u w:val="single"/>
          <w:lang w:eastAsia="en-GB"/>
        </w:rPr>
      </w:pPr>
      <w:r w:rsidRPr="00181DC5">
        <w:rPr>
          <w:rFonts w:ascii="Times New Roman" w:eastAsia="Times New Roman" w:hAnsi="Times New Roman" w:cs="Times New Roman"/>
          <w:sz w:val="24"/>
          <w:szCs w:val="24"/>
          <w:u w:val="single"/>
          <w:lang w:eastAsia="en-GB"/>
        </w:rPr>
        <w:t xml:space="preserve">Спазване на приложими норми </w:t>
      </w:r>
    </w:p>
    <w:p w14:paraId="3CEF5FA7"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cs-CZ"/>
        </w:rPr>
      </w:pPr>
      <w:r w:rsidRPr="00181DC5">
        <w:rPr>
          <w:rFonts w:ascii="Times New Roman" w:eastAsia="Times New Roman" w:hAnsi="Times New Roman" w:cs="Times New Roman"/>
          <w:b/>
          <w:sz w:val="24"/>
          <w:szCs w:val="24"/>
        </w:rPr>
        <w:lastRenderedPageBreak/>
        <w:t xml:space="preserve">Чл. 42. </w:t>
      </w:r>
      <w:r w:rsidRPr="00181DC5">
        <w:rPr>
          <w:rFonts w:ascii="Times New Roman" w:eastAsia="Times New Roman" w:hAnsi="Times New Roman" w:cs="Times New Roman"/>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46355139"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u w:val="single"/>
          <w:lang w:eastAsia="en-GB"/>
        </w:rPr>
      </w:pPr>
      <w:r w:rsidRPr="00181DC5">
        <w:rPr>
          <w:rFonts w:ascii="Times New Roman" w:eastAsia="Times New Roman" w:hAnsi="Times New Roman" w:cs="Times New Roman"/>
          <w:sz w:val="24"/>
          <w:szCs w:val="24"/>
          <w:u w:val="single"/>
          <w:lang w:eastAsia="en-GB"/>
        </w:rPr>
        <w:t xml:space="preserve">Конфиденциалност </w:t>
      </w:r>
    </w:p>
    <w:p w14:paraId="0679E375" w14:textId="77777777" w:rsidR="008D3544" w:rsidRPr="00181DC5" w:rsidRDefault="008D3544" w:rsidP="0050175F">
      <w:pPr>
        <w:suppressAutoHyphens/>
        <w:spacing w:after="0" w:line="360" w:lineRule="auto"/>
        <w:jc w:val="both"/>
        <w:rPr>
          <w:rFonts w:ascii="Times New Roman" w:eastAsia="Times New Roman" w:hAnsi="Times New Roman" w:cs="Times New Roman"/>
          <w:bCs/>
          <w:sz w:val="24"/>
          <w:szCs w:val="24"/>
          <w:lang w:eastAsia="en-GB"/>
        </w:rPr>
      </w:pPr>
      <w:r w:rsidRPr="00181DC5">
        <w:rPr>
          <w:rFonts w:ascii="Times New Roman" w:eastAsia="Times New Roman" w:hAnsi="Times New Roman" w:cs="Times New Roman"/>
          <w:b/>
          <w:sz w:val="24"/>
          <w:szCs w:val="24"/>
        </w:rPr>
        <w:t xml:space="preserve">Чл. 43. </w:t>
      </w:r>
      <w:r w:rsidRPr="00181DC5">
        <w:rPr>
          <w:rFonts w:ascii="Times New Roman" w:eastAsia="Times New Roman" w:hAnsi="Times New Roman" w:cs="Times New Roman"/>
          <w:b/>
          <w:bCs/>
          <w:sz w:val="24"/>
          <w:szCs w:val="24"/>
          <w:lang w:eastAsia="en-GB"/>
        </w:rPr>
        <w:t xml:space="preserve">(1) </w:t>
      </w:r>
      <w:r w:rsidRPr="00181DC5">
        <w:rPr>
          <w:rFonts w:ascii="Times New Roman" w:eastAsia="Times New Roman" w:hAnsi="Times New Roman" w:cs="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81DC5">
        <w:rPr>
          <w:rFonts w:ascii="Times New Roman" w:eastAsia="Times New Roman" w:hAnsi="Times New Roman" w:cs="Times New Roman"/>
          <w:b/>
          <w:bCs/>
          <w:sz w:val="24"/>
          <w:szCs w:val="24"/>
          <w:lang w:eastAsia="en-GB"/>
        </w:rPr>
        <w:t>Конфиденциална информация</w:t>
      </w:r>
      <w:r w:rsidRPr="00181DC5">
        <w:rPr>
          <w:rFonts w:ascii="Times New Roman" w:eastAsia="Times New Roman" w:hAnsi="Times New Roman" w:cs="Times New Roman"/>
          <w:bCs/>
          <w:sz w:val="24"/>
          <w:szCs w:val="24"/>
          <w:lang w:eastAsia="en-GB"/>
        </w:rPr>
        <w:t xml:space="preserve">“). </w:t>
      </w:r>
    </w:p>
    <w:p w14:paraId="0D17BAA0" w14:textId="77777777" w:rsidR="008D3544" w:rsidRPr="00181DC5" w:rsidRDefault="008D3544" w:rsidP="0050175F">
      <w:pPr>
        <w:suppressAutoHyphens/>
        <w:spacing w:after="0" w:line="360" w:lineRule="auto"/>
        <w:jc w:val="both"/>
        <w:rPr>
          <w:rFonts w:ascii="Times New Roman" w:eastAsia="Times New Roman" w:hAnsi="Times New Roman" w:cs="Times New Roman"/>
          <w:bCs/>
          <w:sz w:val="24"/>
          <w:szCs w:val="24"/>
          <w:lang w:eastAsia="en-GB"/>
        </w:rPr>
      </w:pPr>
      <w:r w:rsidRPr="00181DC5">
        <w:rPr>
          <w:rFonts w:ascii="Times New Roman" w:eastAsia="Times New Roman" w:hAnsi="Times New Roman" w:cs="Times New Roman"/>
          <w:bCs/>
          <w:sz w:val="24"/>
          <w:szCs w:val="24"/>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625F4BAA"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b/>
          <w:sz w:val="24"/>
          <w:szCs w:val="24"/>
          <w:lang w:eastAsia="en-GB"/>
        </w:rPr>
        <w:t>(2)</w:t>
      </w:r>
      <w:r w:rsidRPr="00181DC5">
        <w:rPr>
          <w:rFonts w:ascii="Times New Roman" w:eastAsia="Times New Roman" w:hAnsi="Times New Roman" w:cs="Times New Roman"/>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CE693CB"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b/>
          <w:sz w:val="24"/>
          <w:szCs w:val="24"/>
          <w:lang w:eastAsia="en-GB"/>
        </w:rPr>
        <w:t>(3)</w:t>
      </w:r>
      <w:r w:rsidRPr="00181DC5">
        <w:rPr>
          <w:rFonts w:ascii="Times New Roman" w:eastAsia="Times New Roman" w:hAnsi="Times New Roman" w:cs="Times New Roman"/>
          <w:sz w:val="24"/>
          <w:szCs w:val="24"/>
          <w:lang w:eastAsia="en-GB"/>
        </w:rPr>
        <w:t xml:space="preserve"> Не се счита за нарушение на задълженията за неразкриване на Конфиденциална информация, когато:</w:t>
      </w:r>
    </w:p>
    <w:p w14:paraId="34C0C730"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t>1. информацията е станала или става публично достъпна, без нарушаване на този Договор от която и да е от Страните;</w:t>
      </w:r>
    </w:p>
    <w:p w14:paraId="62A63A67"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t>2. информацията се изисква по силата на закон, приложим спрямо която и да е от Страните; или</w:t>
      </w:r>
    </w:p>
    <w:p w14:paraId="1E1B6394" w14:textId="77777777" w:rsidR="008D3544" w:rsidRPr="00181DC5" w:rsidRDefault="008D3544" w:rsidP="0050175F">
      <w:pPr>
        <w:suppressAutoHyphens/>
        <w:spacing w:after="0" w:line="360" w:lineRule="auto"/>
        <w:jc w:val="both"/>
        <w:rPr>
          <w:rFonts w:ascii="Times New Roman" w:eastAsia="Times New Roman" w:hAnsi="Times New Roman" w:cs="Times New Roman"/>
          <w:bCs/>
          <w:sz w:val="24"/>
          <w:szCs w:val="24"/>
          <w:lang w:eastAsia="en-GB"/>
        </w:rPr>
      </w:pPr>
      <w:r w:rsidRPr="00181DC5">
        <w:rPr>
          <w:rFonts w:ascii="Times New Roman" w:eastAsia="Times New Roman" w:hAnsi="Times New Roman" w:cs="Times New Roman"/>
          <w:bCs/>
          <w:sz w:val="24"/>
          <w:szCs w:val="24"/>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BC7D64C" w14:textId="77777777" w:rsidR="008D3544" w:rsidRPr="00181DC5" w:rsidRDefault="008D3544" w:rsidP="0050175F">
      <w:pPr>
        <w:suppressAutoHyphens/>
        <w:spacing w:after="0" w:line="360" w:lineRule="auto"/>
        <w:jc w:val="both"/>
        <w:rPr>
          <w:rFonts w:ascii="Times New Roman" w:eastAsia="Times New Roman" w:hAnsi="Times New Roman" w:cs="Times New Roman"/>
          <w:bCs/>
          <w:sz w:val="24"/>
          <w:szCs w:val="24"/>
          <w:lang w:eastAsia="en-GB"/>
        </w:rPr>
      </w:pPr>
      <w:r w:rsidRPr="00181DC5">
        <w:rPr>
          <w:rFonts w:ascii="Times New Roman"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181DC5">
        <w:rPr>
          <w:rFonts w:ascii="Times New Roman" w:eastAsia="Times New Roman" w:hAnsi="Times New Roman" w:cs="Times New Roman"/>
          <w:bCs/>
          <w:sz w:val="24"/>
          <w:szCs w:val="24"/>
          <w:lang w:eastAsia="en-GB"/>
        </w:rPr>
        <w:t>.</w:t>
      </w:r>
    </w:p>
    <w:p w14:paraId="5C74D78E" w14:textId="77777777" w:rsidR="008D3544" w:rsidRPr="00181DC5" w:rsidRDefault="008D3544" w:rsidP="0050175F">
      <w:pPr>
        <w:suppressAutoHyphens/>
        <w:spacing w:after="0" w:line="360" w:lineRule="auto"/>
        <w:jc w:val="both"/>
        <w:rPr>
          <w:rFonts w:ascii="Times New Roman" w:eastAsia="Times New Roman" w:hAnsi="Times New Roman" w:cs="Times New Roman"/>
          <w:bCs/>
          <w:sz w:val="24"/>
          <w:szCs w:val="24"/>
          <w:lang w:eastAsia="en-GB"/>
        </w:rPr>
      </w:pPr>
      <w:r w:rsidRPr="00181DC5">
        <w:rPr>
          <w:rFonts w:ascii="Times New Roman" w:eastAsia="Times New Roman" w:hAnsi="Times New Roman" w:cs="Times New Roman"/>
          <w:b/>
          <w:bCs/>
          <w:sz w:val="24"/>
          <w:szCs w:val="24"/>
          <w:lang w:eastAsia="en-GB"/>
        </w:rPr>
        <w:t>(4)</w:t>
      </w:r>
      <w:r w:rsidRPr="00181DC5">
        <w:rPr>
          <w:rFonts w:ascii="Times New Roman" w:eastAsia="Times New Roman" w:hAnsi="Times New Roman" w:cs="Times New Roman"/>
          <w:bCs/>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097E5A66" w14:textId="77777777" w:rsidR="008D3544" w:rsidRPr="00181DC5" w:rsidRDefault="008D3544" w:rsidP="0050175F">
      <w:pPr>
        <w:suppressAutoHyphens/>
        <w:spacing w:after="0" w:line="360" w:lineRule="auto"/>
        <w:jc w:val="both"/>
        <w:rPr>
          <w:rFonts w:ascii="Times New Roman" w:eastAsia="Times New Roman" w:hAnsi="Times New Roman" w:cs="Times New Roman"/>
          <w:bCs/>
          <w:sz w:val="24"/>
          <w:szCs w:val="24"/>
          <w:lang w:eastAsia="en-GB"/>
        </w:rPr>
      </w:pPr>
      <w:r w:rsidRPr="00181DC5">
        <w:rPr>
          <w:rFonts w:ascii="Times New Roman" w:eastAsia="Times New Roman" w:hAnsi="Times New Roman" w:cs="Times New Roman"/>
          <w:bCs/>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4F5EBF8A" w14:textId="77777777" w:rsidR="008D3544" w:rsidRPr="00181DC5" w:rsidRDefault="008D3544" w:rsidP="0050175F">
      <w:pPr>
        <w:suppressAutoHyphens/>
        <w:spacing w:after="0" w:line="360" w:lineRule="auto"/>
        <w:jc w:val="both"/>
        <w:rPr>
          <w:rFonts w:ascii="Times New Roman" w:eastAsia="Times New Roman" w:hAnsi="Times New Roman" w:cs="Times New Roman"/>
          <w:bCs/>
          <w:sz w:val="24"/>
          <w:szCs w:val="24"/>
          <w:lang w:eastAsia="en-GB"/>
        </w:rPr>
      </w:pPr>
      <w:r w:rsidRPr="00181DC5">
        <w:rPr>
          <w:rFonts w:ascii="Times New Roman" w:eastAsia="Times New Roman" w:hAnsi="Times New Roman" w:cs="Times New Roman"/>
          <w:b/>
          <w:bCs/>
          <w:sz w:val="24"/>
          <w:szCs w:val="24"/>
          <w:lang w:eastAsia="en-GB"/>
        </w:rPr>
        <w:t>(5)</w:t>
      </w:r>
      <w:r w:rsidRPr="00181DC5">
        <w:rPr>
          <w:rFonts w:ascii="Times New Roman" w:eastAsia="Times New Roman" w:hAnsi="Times New Roman" w:cs="Times New Roman"/>
          <w:bCs/>
          <w:sz w:val="24"/>
          <w:szCs w:val="24"/>
          <w:lang w:eastAsia="en-GB"/>
        </w:rPr>
        <w:t xml:space="preserve"> </w:t>
      </w:r>
      <w:r w:rsidRPr="00181DC5">
        <w:rPr>
          <w:rFonts w:ascii="Times New Roman" w:hAnsi="Times New Roman" w:cs="Times New Roman"/>
          <w:bCs/>
          <w:color w:val="000000"/>
          <w:sz w:val="24"/>
          <w:szCs w:val="24"/>
          <w:lang w:eastAsia="sr-Cyrl-CS"/>
        </w:rPr>
        <w:t>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p>
    <w:p w14:paraId="00E6EBBA" w14:textId="77777777" w:rsidR="008D3544" w:rsidRPr="00181DC5" w:rsidRDefault="008D3544" w:rsidP="0050175F">
      <w:pPr>
        <w:suppressAutoHyphens/>
        <w:spacing w:after="0" w:line="360" w:lineRule="auto"/>
        <w:jc w:val="both"/>
        <w:rPr>
          <w:rFonts w:ascii="Times New Roman" w:eastAsia="Times New Roman" w:hAnsi="Times New Roman" w:cs="Times New Roman"/>
          <w:bCs/>
          <w:sz w:val="24"/>
          <w:szCs w:val="24"/>
          <w:u w:val="single"/>
          <w:lang w:eastAsia="en-GB"/>
        </w:rPr>
      </w:pPr>
      <w:r w:rsidRPr="00181DC5">
        <w:rPr>
          <w:rFonts w:ascii="Times New Roman" w:eastAsia="Times New Roman" w:hAnsi="Times New Roman" w:cs="Times New Roman"/>
          <w:bCs/>
          <w:sz w:val="24"/>
          <w:szCs w:val="24"/>
          <w:u w:val="single"/>
          <w:lang w:eastAsia="en-GB"/>
        </w:rPr>
        <w:t>Публични изявления</w:t>
      </w:r>
    </w:p>
    <w:p w14:paraId="35EDE2D6"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bookmarkStart w:id="51" w:name="_DV_M169"/>
      <w:bookmarkStart w:id="52" w:name="_DV_M170"/>
      <w:bookmarkEnd w:id="51"/>
      <w:bookmarkEnd w:id="52"/>
      <w:r w:rsidRPr="00181DC5">
        <w:rPr>
          <w:rFonts w:ascii="Times New Roman" w:eastAsia="Times New Roman" w:hAnsi="Times New Roman" w:cs="Times New Roman"/>
          <w:b/>
          <w:sz w:val="24"/>
          <w:szCs w:val="24"/>
        </w:rPr>
        <w:t xml:space="preserve">Чл. 44. </w:t>
      </w:r>
      <w:r w:rsidRPr="00181DC5">
        <w:rPr>
          <w:rFonts w:ascii="Times New Roman" w:eastAsia="Times New Roman" w:hAnsi="Times New Roman" w:cs="Times New Roman"/>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81DC5">
        <w:rPr>
          <w:rFonts w:ascii="Times New Roman" w:eastAsia="Times New Roman" w:hAnsi="Times New Roman" w:cs="Times New Roman"/>
          <w:bCs/>
          <w:sz w:val="24"/>
          <w:szCs w:val="24"/>
          <w:lang w:eastAsia="en-GB"/>
        </w:rPr>
        <w:t xml:space="preserve">ВЪЗЛОЖИТЕЛЯ </w:t>
      </w:r>
      <w:r w:rsidRPr="00181DC5">
        <w:rPr>
          <w:rFonts w:ascii="Times New Roman" w:eastAsia="Times New Roman" w:hAnsi="Times New Roman" w:cs="Times New Roman"/>
          <w:sz w:val="24"/>
          <w:szCs w:val="24"/>
          <w:lang w:eastAsia="en-GB"/>
        </w:rPr>
        <w:t xml:space="preserve">или на резултати от работата на ИЗПЪЛНИТЕЛЯ, без предварителното писмено съгласие на </w:t>
      </w:r>
      <w:r w:rsidRPr="00181DC5">
        <w:rPr>
          <w:rFonts w:ascii="Times New Roman" w:eastAsia="Times New Roman" w:hAnsi="Times New Roman" w:cs="Times New Roman"/>
          <w:bCs/>
          <w:sz w:val="24"/>
          <w:szCs w:val="24"/>
          <w:lang w:eastAsia="en-GB"/>
        </w:rPr>
        <w:t>ВЪЗЛОЖИТЕЛЯ</w:t>
      </w:r>
      <w:r w:rsidRPr="00181DC5">
        <w:rPr>
          <w:rFonts w:ascii="Times New Roman" w:eastAsia="Times New Roman" w:hAnsi="Times New Roman" w:cs="Times New Roman"/>
          <w:sz w:val="24"/>
          <w:szCs w:val="24"/>
          <w:lang w:eastAsia="en-GB"/>
        </w:rPr>
        <w:t>, което съгласие няма да бъде безпричинно отказано или забавено.</w:t>
      </w:r>
    </w:p>
    <w:p w14:paraId="0224024A"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u w:val="single"/>
          <w:lang w:eastAsia="cs-CZ"/>
        </w:rPr>
      </w:pPr>
      <w:r w:rsidRPr="00181DC5">
        <w:rPr>
          <w:rFonts w:ascii="Times New Roman" w:eastAsia="Times New Roman" w:hAnsi="Times New Roman" w:cs="Times New Roman"/>
          <w:sz w:val="24"/>
          <w:szCs w:val="24"/>
          <w:u w:val="single"/>
          <w:lang w:eastAsia="cs-CZ"/>
        </w:rPr>
        <w:t>Авторски права</w:t>
      </w:r>
    </w:p>
    <w:p w14:paraId="3A7887F5"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cs-CZ"/>
        </w:rPr>
      </w:pPr>
      <w:r w:rsidRPr="00181DC5">
        <w:rPr>
          <w:rFonts w:ascii="Times New Roman" w:eastAsia="Times New Roman" w:hAnsi="Times New Roman" w:cs="Times New Roman"/>
          <w:b/>
          <w:sz w:val="24"/>
          <w:szCs w:val="24"/>
        </w:rPr>
        <w:t xml:space="preserve">Чл. 45. </w:t>
      </w:r>
      <w:r w:rsidRPr="00181DC5">
        <w:rPr>
          <w:rFonts w:ascii="Times New Roman" w:eastAsia="Times New Roman" w:hAnsi="Times New Roman" w:cs="Times New Roman"/>
          <w:b/>
          <w:bCs/>
          <w:sz w:val="24"/>
          <w:szCs w:val="24"/>
          <w:lang w:eastAsia="cs-CZ"/>
        </w:rPr>
        <w:t>(1)</w:t>
      </w:r>
      <w:r w:rsidRPr="00181DC5">
        <w:rPr>
          <w:rFonts w:ascii="Times New Roman" w:eastAsia="Times New Roman" w:hAnsi="Times New Roman" w:cs="Times New Roman"/>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D0488E4"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cs-CZ"/>
        </w:rPr>
      </w:pPr>
      <w:r w:rsidRPr="00181DC5">
        <w:rPr>
          <w:rFonts w:ascii="Times New Roman" w:eastAsia="Times New Roman" w:hAnsi="Times New Roman" w:cs="Times New Roman"/>
          <w:b/>
          <w:sz w:val="24"/>
          <w:szCs w:val="24"/>
          <w:lang w:eastAsia="cs-CZ"/>
        </w:rPr>
        <w:t>(2)</w:t>
      </w:r>
      <w:r w:rsidRPr="00181DC5">
        <w:rPr>
          <w:rFonts w:ascii="Times New Roman" w:eastAsia="Times New Roman" w:hAnsi="Times New Roman" w:cs="Times New Roman"/>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w:t>
      </w:r>
      <w:r w:rsidRPr="00181DC5">
        <w:rPr>
          <w:rFonts w:ascii="Times New Roman" w:eastAsia="Times New Roman" w:hAnsi="Times New Roman" w:cs="Times New Roman"/>
          <w:sz w:val="24"/>
          <w:szCs w:val="24"/>
          <w:lang w:eastAsia="cs-CZ"/>
        </w:rPr>
        <w:lastRenderedPageBreak/>
        <w:t>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720456DC"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cs-CZ"/>
        </w:rPr>
      </w:pPr>
      <w:r w:rsidRPr="00181DC5">
        <w:rPr>
          <w:rFonts w:ascii="Times New Roman" w:eastAsia="Times New Roman" w:hAnsi="Times New Roman" w:cs="Times New Roman"/>
          <w:sz w:val="24"/>
          <w:szCs w:val="24"/>
          <w:lang w:eastAsia="cs-CZ"/>
        </w:rPr>
        <w:t>1. чрез промяна на съответния документ или материал; или</w:t>
      </w:r>
    </w:p>
    <w:p w14:paraId="2B85336E"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cs-CZ"/>
        </w:rPr>
      </w:pPr>
      <w:r w:rsidRPr="00181DC5">
        <w:rPr>
          <w:rFonts w:ascii="Times New Roman" w:eastAsia="Times New Roman" w:hAnsi="Times New Roman" w:cs="Times New Roman"/>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3012C007"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cs-CZ"/>
        </w:rPr>
      </w:pPr>
      <w:r w:rsidRPr="00181DC5">
        <w:rPr>
          <w:rFonts w:ascii="Times New Roman" w:eastAsia="Times New Roman" w:hAnsi="Times New Roman" w:cs="Times New Roman"/>
          <w:sz w:val="24"/>
          <w:szCs w:val="24"/>
          <w:lang w:eastAsia="cs-CZ"/>
        </w:rPr>
        <w:t>3. като получи за своя сметка разрешение за ползване на продукта от третото лице, чиито права са нарушени.</w:t>
      </w:r>
    </w:p>
    <w:p w14:paraId="5A5DA7CE"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cs-CZ"/>
        </w:rPr>
      </w:pPr>
      <w:r w:rsidRPr="00181DC5">
        <w:rPr>
          <w:rFonts w:ascii="Times New Roman" w:eastAsia="Times New Roman" w:hAnsi="Times New Roman" w:cs="Times New Roman"/>
          <w:b/>
          <w:sz w:val="24"/>
          <w:szCs w:val="24"/>
          <w:lang w:eastAsia="cs-CZ"/>
        </w:rPr>
        <w:t>(3)</w:t>
      </w:r>
      <w:r w:rsidRPr="00181DC5">
        <w:rPr>
          <w:rFonts w:ascii="Times New Roman" w:eastAsia="Times New Roman" w:hAnsi="Times New Roman" w:cs="Times New Roman"/>
          <w:b/>
          <w:bCs/>
          <w:sz w:val="24"/>
          <w:szCs w:val="24"/>
          <w:lang w:eastAsia="cs-CZ"/>
        </w:rPr>
        <w:t xml:space="preserve"> </w:t>
      </w:r>
      <w:r w:rsidRPr="00181DC5">
        <w:rPr>
          <w:rFonts w:ascii="Times New Roman" w:eastAsia="Times New Roman" w:hAnsi="Times New Roman" w:cs="Times New Roman"/>
          <w:sz w:val="24"/>
          <w:szCs w:val="24"/>
          <w:lang w:eastAsia="cs-CZ"/>
        </w:rPr>
        <w:t>ВЪЗЛОЖИТЕЛЯТ уведомява ИЗПЪЛНИТЕЛЯ за претенциите за нарушени авторски права от страна на трети лица в срок до 10 (десет)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55FB6CD1"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cs-CZ"/>
        </w:rPr>
      </w:pPr>
      <w:r w:rsidRPr="00181DC5">
        <w:rPr>
          <w:rFonts w:ascii="Times New Roman" w:eastAsia="Times New Roman" w:hAnsi="Times New Roman" w:cs="Times New Roman"/>
          <w:b/>
          <w:bCs/>
          <w:sz w:val="24"/>
          <w:szCs w:val="24"/>
          <w:lang w:eastAsia="cs-CZ"/>
        </w:rPr>
        <w:t>(4)</w:t>
      </w:r>
      <w:r w:rsidRPr="00181DC5">
        <w:rPr>
          <w:rFonts w:ascii="Times New Roman" w:eastAsia="Times New Roman" w:hAnsi="Times New Roman" w:cs="Times New Roman"/>
          <w:b/>
          <w:sz w:val="24"/>
          <w:szCs w:val="24"/>
          <w:lang w:eastAsia="cs-CZ"/>
        </w:rPr>
        <w:t xml:space="preserve"> </w:t>
      </w:r>
      <w:r w:rsidRPr="00181DC5">
        <w:rPr>
          <w:rFonts w:ascii="Times New Roman" w:eastAsia="Times New Roman" w:hAnsi="Times New Roman" w:cs="Times New Roman"/>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298A65BE"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cs-CZ"/>
        </w:rPr>
      </w:pPr>
      <w:r w:rsidRPr="00181DC5">
        <w:rPr>
          <w:rFonts w:ascii="Times New Roman" w:eastAsia="Times New Roman" w:hAnsi="Times New Roman" w:cs="Times New Roman"/>
          <w:sz w:val="24"/>
          <w:szCs w:val="24"/>
          <w:u w:val="single"/>
          <w:lang w:eastAsia="cs-CZ"/>
        </w:rPr>
        <w:t>Прехвърляне на права и задължения</w:t>
      </w:r>
    </w:p>
    <w:p w14:paraId="3D6DFF5E"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cs-CZ"/>
        </w:rPr>
      </w:pPr>
      <w:r w:rsidRPr="00181DC5">
        <w:rPr>
          <w:rFonts w:ascii="Times New Roman" w:eastAsia="Times New Roman" w:hAnsi="Times New Roman" w:cs="Times New Roman"/>
          <w:b/>
          <w:sz w:val="24"/>
          <w:szCs w:val="24"/>
        </w:rPr>
        <w:t xml:space="preserve">Чл. 46. </w:t>
      </w:r>
      <w:r w:rsidRPr="00181DC5">
        <w:rPr>
          <w:rFonts w:ascii="Times New Roman" w:eastAsia="Times New Roman" w:hAnsi="Times New Roman" w:cs="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81DC5">
        <w:rPr>
          <w:rFonts w:ascii="Times New Roman" w:eastAsia="Times New Roman" w:hAnsi="Times New Roman" w:cs="Times New Roman"/>
          <w:sz w:val="24"/>
          <w:szCs w:val="24"/>
          <w:lang w:eastAsia="bg-BG"/>
        </w:rPr>
        <w:t xml:space="preserve"> </w:t>
      </w:r>
      <w:r w:rsidRPr="00181DC5">
        <w:rPr>
          <w:rFonts w:ascii="Times New Roman" w:eastAsia="Times New Roman" w:hAnsi="Times New Roman" w:cs="Times New Roman"/>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3FEA8EB8"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u w:val="single"/>
          <w:lang w:eastAsia="en-GB"/>
        </w:rPr>
      </w:pPr>
      <w:r w:rsidRPr="00181DC5">
        <w:rPr>
          <w:rFonts w:ascii="Times New Roman" w:eastAsia="Times New Roman" w:hAnsi="Times New Roman" w:cs="Times New Roman"/>
          <w:sz w:val="24"/>
          <w:szCs w:val="24"/>
          <w:u w:val="single"/>
          <w:lang w:eastAsia="en-GB"/>
        </w:rPr>
        <w:t>Изменения</w:t>
      </w:r>
    </w:p>
    <w:p w14:paraId="2471ECF5"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b/>
          <w:sz w:val="24"/>
          <w:szCs w:val="24"/>
        </w:rPr>
        <w:t xml:space="preserve">Чл. 47. </w:t>
      </w:r>
      <w:r w:rsidRPr="00181DC5">
        <w:rPr>
          <w:rFonts w:ascii="Times New Roman" w:eastAsia="Times New Roman" w:hAnsi="Times New Roman" w:cs="Times New Roman"/>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419C2AC0"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u w:val="single"/>
          <w:lang w:eastAsia="en-GB"/>
        </w:rPr>
      </w:pPr>
      <w:r w:rsidRPr="00181DC5">
        <w:rPr>
          <w:rFonts w:ascii="Times New Roman" w:eastAsia="Times New Roman" w:hAnsi="Times New Roman" w:cs="Times New Roman"/>
          <w:sz w:val="24"/>
          <w:szCs w:val="24"/>
          <w:u w:val="single"/>
          <w:lang w:eastAsia="en-GB"/>
        </w:rPr>
        <w:t>Непреодолима сила</w:t>
      </w:r>
    </w:p>
    <w:p w14:paraId="1F20E6FC"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b/>
          <w:sz w:val="24"/>
          <w:szCs w:val="24"/>
        </w:rPr>
        <w:t xml:space="preserve">Чл. 48. (1) </w:t>
      </w:r>
      <w:r w:rsidRPr="00181DC5">
        <w:rPr>
          <w:rFonts w:ascii="Times New Roman" w:eastAsia="Times New Roman" w:hAnsi="Times New Roman" w:cs="Times New Roman"/>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4C4A2637"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b/>
          <w:sz w:val="24"/>
          <w:szCs w:val="24"/>
          <w:lang w:eastAsia="en-GB"/>
        </w:rPr>
        <w:lastRenderedPageBreak/>
        <w:t>(2)</w:t>
      </w:r>
      <w:r w:rsidRPr="00181DC5">
        <w:rPr>
          <w:rFonts w:ascii="Times New Roman" w:eastAsia="Times New Roman" w:hAnsi="Times New Roman" w:cs="Times New Roman"/>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3A8EF8F"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b/>
          <w:sz w:val="24"/>
          <w:szCs w:val="24"/>
          <w:lang w:eastAsia="en-GB"/>
        </w:rPr>
        <w:t>(3)</w:t>
      </w:r>
      <w:r w:rsidRPr="00181DC5">
        <w:rPr>
          <w:rFonts w:ascii="Times New Roman" w:eastAsia="Times New Roman" w:hAnsi="Times New Roman" w:cs="Times New Roman"/>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10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12FB2A27"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b/>
          <w:sz w:val="24"/>
          <w:szCs w:val="24"/>
          <w:lang w:eastAsia="en-GB"/>
        </w:rPr>
        <w:t>(4)</w:t>
      </w:r>
      <w:r w:rsidRPr="00181DC5">
        <w:rPr>
          <w:rFonts w:ascii="Times New Roman" w:eastAsia="Times New Roman" w:hAnsi="Times New Roman" w:cs="Times New Roman"/>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14:paraId="488CCE8B"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b/>
          <w:sz w:val="24"/>
          <w:szCs w:val="24"/>
        </w:rPr>
        <w:t xml:space="preserve">(5) </w:t>
      </w:r>
      <w:r w:rsidRPr="00181DC5">
        <w:rPr>
          <w:rFonts w:ascii="Times New Roman" w:eastAsia="Times New Roman" w:hAnsi="Times New Roman" w:cs="Times New Roman"/>
          <w:sz w:val="24"/>
          <w:szCs w:val="24"/>
          <w:lang w:eastAsia="en-GB"/>
        </w:rPr>
        <w:t xml:space="preserve">Не може да се позовава на непреодолима сила Страна: </w:t>
      </w:r>
    </w:p>
    <w:p w14:paraId="5CDC830F"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t>1. която е била в забава или друго неизпълнение преди настъпването на непреодолима сила;</w:t>
      </w:r>
    </w:p>
    <w:p w14:paraId="129CCB1E"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t>2. която не е информирала другата Страна за настъпването на непреодолима сила; или</w:t>
      </w:r>
    </w:p>
    <w:p w14:paraId="2428EA42"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t>3. чиято небрежност или умишлени действия или бездействия са довели до невъзможност за изпълнение на Договора.</w:t>
      </w:r>
    </w:p>
    <w:p w14:paraId="50AFADD5"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b/>
          <w:sz w:val="24"/>
          <w:szCs w:val="24"/>
        </w:rPr>
        <w:t xml:space="preserve">(6) </w:t>
      </w:r>
      <w:r w:rsidRPr="00181DC5">
        <w:rPr>
          <w:rFonts w:ascii="Times New Roman" w:eastAsia="Times New Roman" w:hAnsi="Times New Roman" w:cs="Times New Roman"/>
          <w:sz w:val="24"/>
          <w:szCs w:val="24"/>
          <w:lang w:eastAsia="en-GB"/>
        </w:rPr>
        <w:t>Липсата на парични средства не представлява непреодолима сила.</w:t>
      </w:r>
    </w:p>
    <w:p w14:paraId="7EACA5A2"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u w:val="single"/>
          <w:lang w:eastAsia="en-GB"/>
        </w:rPr>
      </w:pPr>
      <w:r w:rsidRPr="00181DC5">
        <w:rPr>
          <w:rFonts w:ascii="Times New Roman" w:eastAsia="Times New Roman" w:hAnsi="Times New Roman" w:cs="Times New Roman"/>
          <w:sz w:val="24"/>
          <w:szCs w:val="24"/>
          <w:u w:val="single"/>
          <w:lang w:eastAsia="en-GB"/>
        </w:rPr>
        <w:t>Нищожност на отделни клаузи</w:t>
      </w:r>
    </w:p>
    <w:p w14:paraId="405B2F36" w14:textId="77777777" w:rsidR="008D3544" w:rsidRPr="00181DC5" w:rsidRDefault="008D3544" w:rsidP="0050175F">
      <w:pPr>
        <w:suppressAutoHyphens/>
        <w:spacing w:after="0" w:line="360" w:lineRule="auto"/>
        <w:jc w:val="both"/>
        <w:rPr>
          <w:rFonts w:ascii="Times New Roman" w:eastAsia="Times New Roman" w:hAnsi="Times New Roman" w:cs="Times New Roman"/>
          <w:b/>
          <w:bCs/>
          <w:sz w:val="24"/>
          <w:szCs w:val="24"/>
          <w:lang w:eastAsia="en-GB"/>
        </w:rPr>
      </w:pPr>
      <w:r w:rsidRPr="00181DC5">
        <w:rPr>
          <w:rFonts w:ascii="Times New Roman" w:eastAsia="Times New Roman" w:hAnsi="Times New Roman" w:cs="Times New Roman"/>
          <w:b/>
          <w:sz w:val="24"/>
          <w:szCs w:val="24"/>
        </w:rPr>
        <w:t xml:space="preserve">Чл. 49. </w:t>
      </w:r>
      <w:r w:rsidRPr="00181DC5">
        <w:rPr>
          <w:rFonts w:ascii="Times New Roman" w:eastAsia="Times New Roman" w:hAnsi="Times New Roman" w:cs="Times New Roman"/>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052F1219"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u w:val="single"/>
          <w:lang w:eastAsia="en-GB"/>
        </w:rPr>
      </w:pPr>
      <w:r w:rsidRPr="00181DC5">
        <w:rPr>
          <w:rFonts w:ascii="Times New Roman" w:eastAsia="Times New Roman" w:hAnsi="Times New Roman" w:cs="Times New Roman"/>
          <w:sz w:val="24"/>
          <w:szCs w:val="24"/>
          <w:u w:val="single"/>
          <w:lang w:eastAsia="en-GB"/>
        </w:rPr>
        <w:t>Уведомления</w:t>
      </w:r>
    </w:p>
    <w:p w14:paraId="79D5F6A3"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b/>
          <w:sz w:val="24"/>
          <w:szCs w:val="24"/>
        </w:rPr>
        <w:t xml:space="preserve">Чл. 50. </w:t>
      </w:r>
      <w:r w:rsidRPr="00181DC5">
        <w:rPr>
          <w:rFonts w:ascii="Times New Roman" w:eastAsia="Times New Roman" w:hAnsi="Times New Roman" w:cs="Times New Roman"/>
          <w:b/>
          <w:sz w:val="24"/>
          <w:szCs w:val="24"/>
          <w:lang w:eastAsia="en-GB"/>
        </w:rPr>
        <w:t>(1)</w:t>
      </w:r>
      <w:r w:rsidRPr="00181DC5">
        <w:rPr>
          <w:rFonts w:ascii="Times New Roman" w:eastAsia="Times New Roman" w:hAnsi="Times New Roman" w:cs="Times New Roman"/>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2063B5D7"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b/>
          <w:sz w:val="24"/>
          <w:szCs w:val="24"/>
          <w:lang w:eastAsia="en-GB"/>
        </w:rPr>
        <w:t>(2)</w:t>
      </w:r>
      <w:r w:rsidRPr="00181DC5">
        <w:rPr>
          <w:rFonts w:ascii="Times New Roman" w:eastAsia="Times New Roman" w:hAnsi="Times New Roman" w:cs="Times New Roman"/>
          <w:sz w:val="24"/>
          <w:szCs w:val="24"/>
          <w:lang w:eastAsia="en-GB"/>
        </w:rPr>
        <w:t xml:space="preserve"> За целите на този Договор данните и лицата за контакт на Страните, отговорни лица по изпълнението на договора са, както следва:</w:t>
      </w:r>
    </w:p>
    <w:p w14:paraId="2C43BEDE"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t>1. За ВЪЗЛОЖИТЕЛЯ:</w:t>
      </w:r>
    </w:p>
    <w:p w14:paraId="3DFE023F"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t xml:space="preserve">Адрес за кореспонденция: …………………………………………. </w:t>
      </w:r>
    </w:p>
    <w:p w14:paraId="54A8FC2F"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t>Тел.: ………………………………………….</w:t>
      </w:r>
    </w:p>
    <w:p w14:paraId="71DF73FC"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lastRenderedPageBreak/>
        <w:t>Факс: …………………………………………</w:t>
      </w:r>
    </w:p>
    <w:p w14:paraId="24716D61"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t>e-mail: ………………………………………..</w:t>
      </w:r>
    </w:p>
    <w:p w14:paraId="2E7DEC32"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t>Лице за контакт: ………………………………………….</w:t>
      </w:r>
    </w:p>
    <w:p w14:paraId="2FDAF85B"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p>
    <w:p w14:paraId="7E768BC1"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t xml:space="preserve">2. За ИЗПЪЛНИТЕЛЯ: </w:t>
      </w:r>
    </w:p>
    <w:p w14:paraId="24DC5D02"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t>Адрес за кореспонденция: ………………….</w:t>
      </w:r>
    </w:p>
    <w:p w14:paraId="34E8CCCD"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t>Тел.: ………………………………………….</w:t>
      </w:r>
    </w:p>
    <w:p w14:paraId="62059B5A"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t>Факс: …………………………………………</w:t>
      </w:r>
    </w:p>
    <w:p w14:paraId="0C25C575"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t>e-mail: ………………………………………..</w:t>
      </w:r>
    </w:p>
    <w:p w14:paraId="2014D35A"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t>Лице за контакт: ………………………………………….</w:t>
      </w:r>
    </w:p>
    <w:p w14:paraId="59FCDFDD"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b/>
          <w:sz w:val="24"/>
          <w:szCs w:val="24"/>
          <w:lang w:eastAsia="en-GB"/>
        </w:rPr>
        <w:t>(3)</w:t>
      </w:r>
      <w:r w:rsidRPr="00181DC5">
        <w:rPr>
          <w:rFonts w:ascii="Times New Roman" w:eastAsia="Times New Roman" w:hAnsi="Times New Roman" w:cs="Times New Roman"/>
          <w:sz w:val="24"/>
          <w:szCs w:val="24"/>
          <w:lang w:eastAsia="en-GB"/>
        </w:rPr>
        <w:t xml:space="preserve"> За дата на уведомлението се счита:</w:t>
      </w:r>
    </w:p>
    <w:p w14:paraId="5524F5A7"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t>1. датата на предаването – при лично предаване на уведомлението;</w:t>
      </w:r>
    </w:p>
    <w:p w14:paraId="05F0F5BE"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t>2. датата на пощенското клеймо на обратната разписка – при изпращане по пощата;</w:t>
      </w:r>
    </w:p>
    <w:p w14:paraId="081026FC"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t>3.  датата на доставка, отбелязана върху куриерската разписка – при изпращане по куриер;</w:t>
      </w:r>
    </w:p>
    <w:p w14:paraId="6EB4446C"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t>3. датата на приемането – при изпращане по факс;</w:t>
      </w:r>
    </w:p>
    <w:p w14:paraId="14B1C9E4"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sz w:val="24"/>
          <w:szCs w:val="24"/>
          <w:lang w:eastAsia="en-GB"/>
        </w:rPr>
        <w:t xml:space="preserve">4. датата на получаване – при изпращане по електронна поща. </w:t>
      </w:r>
    </w:p>
    <w:p w14:paraId="039ADD9D"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b/>
          <w:sz w:val="24"/>
          <w:szCs w:val="24"/>
          <w:lang w:eastAsia="en-GB"/>
        </w:rPr>
        <w:t>(4)</w:t>
      </w:r>
      <w:r w:rsidRPr="00181DC5">
        <w:rPr>
          <w:rFonts w:ascii="Times New Roman" w:eastAsia="Times New Roman" w:hAnsi="Times New Roman" w:cs="Times New Roman"/>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181DC5">
        <w:rPr>
          <w:rFonts w:ascii="Times New Roman" w:eastAsia="Times New Roman" w:hAnsi="Times New Roman" w:cs="Times New Roman"/>
          <w:i/>
          <w:sz w:val="24"/>
          <w:szCs w:val="24"/>
          <w:lang w:eastAsia="en-GB"/>
        </w:rPr>
        <w:t>три</w:t>
      </w:r>
      <w:r w:rsidRPr="00181DC5">
        <w:rPr>
          <w:rFonts w:ascii="Times New Roman" w:eastAsia="Times New Roman" w:hAnsi="Times New Roman" w:cs="Times New Roman"/>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73482D6"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b/>
          <w:sz w:val="24"/>
          <w:szCs w:val="24"/>
          <w:lang w:eastAsia="en-GB"/>
        </w:rPr>
        <w:t>(5)</w:t>
      </w:r>
      <w:r w:rsidRPr="00181DC5">
        <w:rPr>
          <w:rFonts w:ascii="Times New Roman" w:eastAsia="Times New Roman" w:hAnsi="Times New Roman" w:cs="Times New Roman"/>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81DC5">
        <w:rPr>
          <w:rFonts w:ascii="Times New Roman" w:eastAsia="Times New Roman" w:hAnsi="Times New Roman" w:cs="Times New Roman"/>
          <w:bCs/>
          <w:sz w:val="24"/>
          <w:szCs w:val="24"/>
          <w:lang w:eastAsia="en-GB"/>
        </w:rPr>
        <w:t>ИЗПЪЛНИТЕЛЯ</w:t>
      </w:r>
      <w:r w:rsidRPr="00181DC5">
        <w:rPr>
          <w:rFonts w:ascii="Times New Roman" w:eastAsia="Times New Roman" w:hAnsi="Times New Roman" w:cs="Times New Roman"/>
          <w:sz w:val="24"/>
          <w:szCs w:val="24"/>
          <w:lang w:eastAsia="en-GB"/>
        </w:rPr>
        <w:t xml:space="preserve">, същият се задължава да уведоми </w:t>
      </w:r>
      <w:r w:rsidRPr="00181DC5">
        <w:rPr>
          <w:rFonts w:ascii="Times New Roman" w:eastAsia="Times New Roman" w:hAnsi="Times New Roman" w:cs="Times New Roman"/>
          <w:bCs/>
          <w:sz w:val="24"/>
          <w:szCs w:val="24"/>
          <w:lang w:eastAsia="en-GB"/>
        </w:rPr>
        <w:t>ВЪЗЛОЖИТЕЛЯ</w:t>
      </w:r>
      <w:r w:rsidRPr="00181DC5">
        <w:rPr>
          <w:rFonts w:ascii="Times New Roman" w:eastAsia="Times New Roman" w:hAnsi="Times New Roman" w:cs="Times New Roman"/>
          <w:sz w:val="24"/>
          <w:szCs w:val="24"/>
          <w:lang w:eastAsia="en-GB"/>
        </w:rPr>
        <w:t xml:space="preserve"> за промяната в срок до 3 (</w:t>
      </w:r>
      <w:r w:rsidRPr="00181DC5">
        <w:rPr>
          <w:rFonts w:ascii="Times New Roman" w:eastAsia="Times New Roman" w:hAnsi="Times New Roman" w:cs="Times New Roman"/>
          <w:i/>
          <w:sz w:val="24"/>
          <w:szCs w:val="24"/>
          <w:lang w:eastAsia="en-GB"/>
        </w:rPr>
        <w:t>три</w:t>
      </w:r>
      <w:r w:rsidRPr="00181DC5">
        <w:rPr>
          <w:rFonts w:ascii="Times New Roman" w:eastAsia="Times New Roman" w:hAnsi="Times New Roman" w:cs="Times New Roman"/>
          <w:sz w:val="24"/>
          <w:szCs w:val="24"/>
          <w:lang w:eastAsia="en-GB"/>
        </w:rPr>
        <w:t>) дни от вписването ѝ в съответния регистър.</w:t>
      </w:r>
    </w:p>
    <w:p w14:paraId="648C2B6C" w14:textId="77777777" w:rsidR="008D3544" w:rsidRPr="00181DC5" w:rsidRDefault="008D3544" w:rsidP="0050175F">
      <w:pPr>
        <w:suppressAutoHyphens/>
        <w:spacing w:after="0" w:line="360" w:lineRule="auto"/>
        <w:jc w:val="both"/>
        <w:rPr>
          <w:rFonts w:ascii="Times New Roman" w:eastAsia="Times New Roman" w:hAnsi="Times New Roman" w:cs="Times New Roman"/>
          <w:b/>
          <w:sz w:val="24"/>
          <w:szCs w:val="24"/>
          <w:lang w:eastAsia="en-GB"/>
        </w:rPr>
      </w:pPr>
      <w:r w:rsidRPr="00181DC5">
        <w:rPr>
          <w:rFonts w:ascii="Times New Roman" w:eastAsia="Times New Roman" w:hAnsi="Times New Roman" w:cs="Times New Roman"/>
          <w:b/>
          <w:sz w:val="24"/>
          <w:szCs w:val="24"/>
          <w:lang w:eastAsia="en-GB"/>
        </w:rPr>
        <w:lastRenderedPageBreak/>
        <w:t xml:space="preserve">(6) </w:t>
      </w:r>
      <w:r w:rsidRPr="00181DC5">
        <w:rPr>
          <w:rFonts w:ascii="Times New Roman" w:hAnsi="Times New Roman" w:cs="Times New Roman"/>
          <w:bCs/>
          <w:sz w:val="24"/>
          <w:szCs w:val="24"/>
          <w:lang w:eastAsia="bg-BG"/>
        </w:rPr>
        <w:t>Всички документи по договора, свързани с изпълнението и приемането на дейности по договора, включително и тези, обуславящи определяне на неговия начален или краен срок (ако е приложимо), следва да бъдат задължително регистрирани в административната информационна система на община</w:t>
      </w:r>
      <w:r w:rsidR="009302CE" w:rsidRPr="00181DC5">
        <w:rPr>
          <w:rFonts w:ascii="Times New Roman" w:hAnsi="Times New Roman" w:cs="Times New Roman"/>
          <w:bCs/>
          <w:sz w:val="24"/>
          <w:szCs w:val="24"/>
          <w:lang w:eastAsia="bg-BG"/>
        </w:rPr>
        <w:t xml:space="preserve"> Русе</w:t>
      </w:r>
      <w:r w:rsidRPr="00181DC5">
        <w:rPr>
          <w:rFonts w:ascii="Times New Roman" w:hAnsi="Times New Roman" w:cs="Times New Roman"/>
          <w:bCs/>
          <w:sz w:val="24"/>
          <w:szCs w:val="24"/>
          <w:lang w:eastAsia="bg-BG"/>
        </w:rPr>
        <w:t>.  Регистрирането на документите се извършва в деня на настъпилото събитие, освен в случаите на основателна обективна невъзможност, като за дата на съответния документ се приема датата на неговото съставяне.</w:t>
      </w:r>
    </w:p>
    <w:p w14:paraId="706ACCB6"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u w:val="single"/>
          <w:lang w:eastAsia="en-GB"/>
        </w:rPr>
      </w:pPr>
      <w:r w:rsidRPr="00181DC5">
        <w:rPr>
          <w:rFonts w:ascii="Times New Roman" w:eastAsia="Times New Roman" w:hAnsi="Times New Roman" w:cs="Times New Roman"/>
          <w:sz w:val="24"/>
          <w:szCs w:val="24"/>
          <w:u w:val="single"/>
          <w:lang w:eastAsia="en-GB"/>
        </w:rPr>
        <w:t>Език</w:t>
      </w:r>
    </w:p>
    <w:p w14:paraId="4C3C5355"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b/>
          <w:sz w:val="24"/>
          <w:szCs w:val="24"/>
        </w:rPr>
        <w:t xml:space="preserve">Чл. 51. </w:t>
      </w:r>
      <w:r w:rsidRPr="00181DC5">
        <w:rPr>
          <w:rFonts w:ascii="Times New Roman" w:eastAsia="Times New Roman" w:hAnsi="Times New Roman" w:cs="Times New Roman"/>
          <w:b/>
          <w:sz w:val="24"/>
          <w:szCs w:val="24"/>
          <w:lang w:eastAsia="en-GB"/>
        </w:rPr>
        <w:t>(1)</w:t>
      </w:r>
      <w:r w:rsidRPr="00181DC5">
        <w:rPr>
          <w:rFonts w:ascii="Times New Roman" w:eastAsia="Times New Roman" w:hAnsi="Times New Roman" w:cs="Times New Roman"/>
          <w:sz w:val="24"/>
          <w:szCs w:val="24"/>
          <w:lang w:eastAsia="en-GB"/>
        </w:rPr>
        <w:t xml:space="preserve"> Този Договор се сключва на български език. </w:t>
      </w:r>
    </w:p>
    <w:p w14:paraId="4155CF67"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b/>
          <w:sz w:val="24"/>
          <w:szCs w:val="24"/>
          <w:lang w:eastAsia="en-GB"/>
        </w:rPr>
        <w:t>(2)</w:t>
      </w:r>
      <w:r w:rsidRPr="00181DC5">
        <w:rPr>
          <w:rFonts w:ascii="Times New Roman" w:eastAsia="Times New Roman" w:hAnsi="Times New Roman" w:cs="Times New Roman"/>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Резултатът от работата се приема от страна на възложителя, като документите се представят на български език. </w:t>
      </w:r>
    </w:p>
    <w:p w14:paraId="14026EFF"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u w:val="single"/>
          <w:lang w:eastAsia="en-GB"/>
        </w:rPr>
      </w:pPr>
      <w:r w:rsidRPr="00181DC5">
        <w:rPr>
          <w:rFonts w:ascii="Times New Roman" w:eastAsia="Times New Roman" w:hAnsi="Times New Roman" w:cs="Times New Roman"/>
          <w:sz w:val="24"/>
          <w:szCs w:val="24"/>
          <w:u w:val="single"/>
          <w:lang w:eastAsia="en-GB"/>
        </w:rPr>
        <w:t>Приложимо право</w:t>
      </w:r>
    </w:p>
    <w:p w14:paraId="3C68F88A"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b/>
          <w:sz w:val="24"/>
          <w:szCs w:val="24"/>
        </w:rPr>
        <w:t xml:space="preserve">Чл. 52. </w:t>
      </w:r>
      <w:r w:rsidRPr="00181DC5">
        <w:rPr>
          <w:rFonts w:ascii="Times New Roman" w:eastAsia="Times New Roman" w:hAnsi="Times New Roman" w:cs="Times New Roman"/>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2213A00D"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u w:val="single"/>
          <w:lang w:eastAsia="en-GB"/>
        </w:rPr>
      </w:pPr>
      <w:r w:rsidRPr="00181DC5">
        <w:rPr>
          <w:rFonts w:ascii="Times New Roman" w:eastAsia="Times New Roman" w:hAnsi="Times New Roman" w:cs="Times New Roman"/>
          <w:sz w:val="24"/>
          <w:szCs w:val="24"/>
          <w:u w:val="single"/>
          <w:lang w:eastAsia="en-GB"/>
        </w:rPr>
        <w:t>Разрешаване на спорове</w:t>
      </w:r>
    </w:p>
    <w:p w14:paraId="65EFC4FF" w14:textId="77777777" w:rsidR="008D3544" w:rsidRPr="00181DC5" w:rsidRDefault="008D3544" w:rsidP="0050175F">
      <w:pPr>
        <w:suppressAutoHyphens/>
        <w:spacing w:after="0" w:line="360" w:lineRule="auto"/>
        <w:jc w:val="both"/>
        <w:rPr>
          <w:rFonts w:ascii="Times New Roman" w:eastAsia="Times New Roman" w:hAnsi="Times New Roman" w:cs="Times New Roman"/>
          <w:bCs/>
          <w:sz w:val="24"/>
          <w:szCs w:val="24"/>
          <w:lang w:eastAsia="en-GB"/>
        </w:rPr>
      </w:pPr>
      <w:r w:rsidRPr="00181DC5">
        <w:rPr>
          <w:rFonts w:ascii="Times New Roman" w:eastAsia="Times New Roman" w:hAnsi="Times New Roman" w:cs="Times New Roman"/>
          <w:b/>
          <w:sz w:val="24"/>
          <w:szCs w:val="24"/>
        </w:rPr>
        <w:t xml:space="preserve">Чл. 53. </w:t>
      </w:r>
      <w:r w:rsidRPr="00181DC5">
        <w:rPr>
          <w:rFonts w:ascii="Times New Roman" w:eastAsia="Times New Roman" w:hAnsi="Times New Roman" w:cs="Times New Roman"/>
          <w:bCs/>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81DC5">
        <w:rPr>
          <w:rFonts w:ascii="Times New Roman" w:eastAsia="Times New Roman" w:hAnsi="Times New Roman" w:cs="Times New Roman"/>
          <w:sz w:val="24"/>
          <w:szCs w:val="24"/>
          <w:lang w:eastAsia="en-GB"/>
        </w:rPr>
        <w:t>от компетентния български съд</w:t>
      </w:r>
      <w:r w:rsidR="0050175F" w:rsidRPr="00181DC5">
        <w:rPr>
          <w:rFonts w:ascii="Times New Roman" w:eastAsia="Times New Roman" w:hAnsi="Times New Roman" w:cs="Times New Roman"/>
          <w:bCs/>
          <w:sz w:val="24"/>
          <w:szCs w:val="24"/>
          <w:lang w:eastAsia="en-GB"/>
        </w:rPr>
        <w:t>.</w:t>
      </w:r>
    </w:p>
    <w:p w14:paraId="3A656645" w14:textId="77777777" w:rsidR="008D3544" w:rsidRPr="00181DC5" w:rsidRDefault="0050175F" w:rsidP="0050175F">
      <w:pPr>
        <w:suppressAutoHyphens/>
        <w:spacing w:after="0" w:line="360" w:lineRule="auto"/>
        <w:jc w:val="both"/>
        <w:rPr>
          <w:rFonts w:ascii="Times New Roman" w:eastAsia="Times New Roman" w:hAnsi="Times New Roman" w:cs="Times New Roman"/>
          <w:sz w:val="24"/>
          <w:szCs w:val="24"/>
          <w:u w:val="single"/>
          <w:lang w:eastAsia="en-GB"/>
        </w:rPr>
      </w:pPr>
      <w:r w:rsidRPr="00181DC5">
        <w:rPr>
          <w:rFonts w:ascii="Times New Roman" w:eastAsia="Times New Roman" w:hAnsi="Times New Roman" w:cs="Times New Roman"/>
          <w:sz w:val="24"/>
          <w:szCs w:val="24"/>
          <w:u w:val="single"/>
          <w:lang w:eastAsia="en-GB"/>
        </w:rPr>
        <w:t>Екземпляри</w:t>
      </w:r>
    </w:p>
    <w:p w14:paraId="5F1133AA" w14:textId="77777777" w:rsidR="008D3544" w:rsidRPr="00181DC5" w:rsidRDefault="008D3544" w:rsidP="0050175F">
      <w:pPr>
        <w:suppressAutoHyphens/>
        <w:spacing w:after="0" w:line="360" w:lineRule="auto"/>
        <w:jc w:val="both"/>
        <w:rPr>
          <w:rFonts w:ascii="Times New Roman" w:eastAsia="Times New Roman" w:hAnsi="Times New Roman" w:cs="Times New Roman"/>
          <w:sz w:val="24"/>
          <w:szCs w:val="24"/>
          <w:lang w:eastAsia="en-GB"/>
        </w:rPr>
      </w:pPr>
      <w:r w:rsidRPr="00181DC5">
        <w:rPr>
          <w:rFonts w:ascii="Times New Roman" w:eastAsia="Times New Roman" w:hAnsi="Times New Roman" w:cs="Times New Roman"/>
          <w:b/>
          <w:sz w:val="24"/>
          <w:szCs w:val="24"/>
        </w:rPr>
        <w:t xml:space="preserve">Чл. 54. </w:t>
      </w:r>
      <w:r w:rsidRPr="00181DC5">
        <w:rPr>
          <w:rFonts w:ascii="Times New Roman" w:eastAsia="Times New Roman" w:hAnsi="Times New Roman" w:cs="Times New Roman"/>
          <w:sz w:val="24"/>
          <w:szCs w:val="24"/>
          <w:lang w:eastAsia="en-GB"/>
        </w:rPr>
        <w:t>Този Договор се състои от [… (…)] страници и е изготвен и подписан в 2 (два) еднообразни екземпляра –</w:t>
      </w:r>
      <w:r w:rsidR="0050175F" w:rsidRPr="00181DC5">
        <w:rPr>
          <w:rFonts w:ascii="Times New Roman" w:eastAsia="Times New Roman" w:hAnsi="Times New Roman" w:cs="Times New Roman"/>
          <w:sz w:val="24"/>
          <w:szCs w:val="24"/>
          <w:lang w:eastAsia="en-GB"/>
        </w:rPr>
        <w:t xml:space="preserve"> по един за всяка от Страните].</w:t>
      </w:r>
    </w:p>
    <w:p w14:paraId="31F7EF5A" w14:textId="77777777" w:rsidR="008D3544" w:rsidRPr="00181DC5" w:rsidRDefault="008D3544" w:rsidP="0050175F">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181DC5">
        <w:rPr>
          <w:rFonts w:ascii="Times New Roman" w:eastAsia="Times New Roman" w:hAnsi="Times New Roman" w:cs="Times New Roman"/>
          <w:sz w:val="24"/>
          <w:szCs w:val="24"/>
          <w:u w:val="single"/>
          <w:lang w:eastAsia="bg-BG"/>
        </w:rPr>
        <w:t>Приложения</w:t>
      </w:r>
      <w:r w:rsidRPr="00181DC5">
        <w:rPr>
          <w:rFonts w:ascii="Times New Roman" w:eastAsia="Times New Roman" w:hAnsi="Times New Roman" w:cs="Times New Roman"/>
          <w:sz w:val="24"/>
          <w:szCs w:val="24"/>
          <w:lang w:eastAsia="bg-BG"/>
        </w:rPr>
        <w:t>:</w:t>
      </w:r>
    </w:p>
    <w:p w14:paraId="0FA62D6F" w14:textId="77777777" w:rsidR="008D3544" w:rsidRPr="00181DC5" w:rsidRDefault="008D3544" w:rsidP="0050175F">
      <w:pPr>
        <w:autoSpaceDE w:val="0"/>
        <w:autoSpaceDN w:val="0"/>
        <w:adjustRightInd w:val="0"/>
        <w:spacing w:after="0" w:line="360" w:lineRule="auto"/>
        <w:jc w:val="both"/>
        <w:rPr>
          <w:rFonts w:ascii="Times New Roman" w:eastAsia="Times New Roman" w:hAnsi="Times New Roman" w:cs="Times New Roman"/>
          <w:b/>
          <w:sz w:val="24"/>
          <w:szCs w:val="24"/>
        </w:rPr>
      </w:pPr>
      <w:r w:rsidRPr="00181DC5">
        <w:rPr>
          <w:rFonts w:ascii="Times New Roman" w:eastAsia="Times New Roman" w:hAnsi="Times New Roman" w:cs="Times New Roman"/>
          <w:b/>
          <w:sz w:val="24"/>
          <w:szCs w:val="24"/>
        </w:rPr>
        <w:t xml:space="preserve">Чл. 55. </w:t>
      </w:r>
      <w:r w:rsidRPr="00181DC5">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14:paraId="7529B7B7" w14:textId="77777777" w:rsidR="008D3544" w:rsidRPr="00181DC5" w:rsidRDefault="008D3544" w:rsidP="0050175F">
      <w:pPr>
        <w:autoSpaceDE w:val="0"/>
        <w:autoSpaceDN w:val="0"/>
        <w:adjustRightInd w:val="0"/>
        <w:spacing w:after="0" w:line="360" w:lineRule="auto"/>
        <w:jc w:val="both"/>
        <w:rPr>
          <w:rFonts w:ascii="Times New Roman" w:eastAsia="Times New Roman" w:hAnsi="Times New Roman" w:cs="Times New Roman"/>
          <w:bCs/>
          <w:iCs/>
          <w:sz w:val="24"/>
          <w:szCs w:val="24"/>
          <w:lang w:eastAsia="bg-BG"/>
        </w:rPr>
      </w:pPr>
      <w:r w:rsidRPr="00181DC5">
        <w:rPr>
          <w:rFonts w:ascii="Times New Roman" w:eastAsia="Times New Roman" w:hAnsi="Times New Roman" w:cs="Times New Roman"/>
          <w:bCs/>
          <w:iCs/>
          <w:sz w:val="24"/>
          <w:szCs w:val="24"/>
          <w:lang w:eastAsia="bg-BG"/>
        </w:rPr>
        <w:lastRenderedPageBreak/>
        <w:t>Приложение № 1 – Техническа спецификация;</w:t>
      </w:r>
    </w:p>
    <w:p w14:paraId="5C79D0C1" w14:textId="77777777" w:rsidR="008D3544" w:rsidRPr="00181DC5" w:rsidRDefault="008D3544" w:rsidP="0050175F">
      <w:pPr>
        <w:autoSpaceDE w:val="0"/>
        <w:autoSpaceDN w:val="0"/>
        <w:adjustRightInd w:val="0"/>
        <w:spacing w:after="0" w:line="360" w:lineRule="auto"/>
        <w:jc w:val="both"/>
        <w:rPr>
          <w:rFonts w:ascii="Times New Roman" w:eastAsia="Times New Roman" w:hAnsi="Times New Roman" w:cs="Times New Roman"/>
          <w:bCs/>
          <w:iCs/>
          <w:sz w:val="24"/>
          <w:szCs w:val="24"/>
          <w:lang w:eastAsia="bg-BG"/>
        </w:rPr>
      </w:pPr>
      <w:r w:rsidRPr="00181DC5">
        <w:rPr>
          <w:rFonts w:ascii="Times New Roman" w:eastAsia="Times New Roman" w:hAnsi="Times New Roman" w:cs="Times New Roman"/>
          <w:bCs/>
          <w:iCs/>
          <w:sz w:val="24"/>
          <w:szCs w:val="24"/>
          <w:lang w:eastAsia="bg-BG"/>
        </w:rPr>
        <w:t>Приложение № 2 – Техническо предложение на ИЗПЪЛНИТЕЛЯ;</w:t>
      </w:r>
    </w:p>
    <w:p w14:paraId="484A5DE5" w14:textId="77777777" w:rsidR="008D3544" w:rsidRPr="00181DC5" w:rsidRDefault="008D3544" w:rsidP="0050175F">
      <w:pPr>
        <w:autoSpaceDE w:val="0"/>
        <w:autoSpaceDN w:val="0"/>
        <w:adjustRightInd w:val="0"/>
        <w:spacing w:after="0" w:line="360" w:lineRule="auto"/>
        <w:jc w:val="both"/>
        <w:rPr>
          <w:rFonts w:ascii="Times New Roman" w:eastAsia="Times New Roman" w:hAnsi="Times New Roman" w:cs="Times New Roman"/>
          <w:bCs/>
          <w:iCs/>
          <w:sz w:val="24"/>
          <w:szCs w:val="24"/>
          <w:lang w:eastAsia="bg-BG"/>
        </w:rPr>
      </w:pPr>
      <w:r w:rsidRPr="00181DC5">
        <w:rPr>
          <w:rFonts w:ascii="Times New Roman" w:eastAsia="Times New Roman" w:hAnsi="Times New Roman" w:cs="Times New Roman"/>
          <w:bCs/>
          <w:iCs/>
          <w:sz w:val="24"/>
          <w:szCs w:val="24"/>
          <w:lang w:eastAsia="bg-BG"/>
        </w:rPr>
        <w:t>Приложение № 3 – Ценово предложение на ИЗПЪЛНИТЕЛЯ;</w:t>
      </w:r>
    </w:p>
    <w:p w14:paraId="6800F59A" w14:textId="77777777" w:rsidR="008D3544" w:rsidRPr="00181DC5" w:rsidRDefault="008D3544" w:rsidP="0050175F">
      <w:pPr>
        <w:autoSpaceDE w:val="0"/>
        <w:autoSpaceDN w:val="0"/>
        <w:adjustRightInd w:val="0"/>
        <w:spacing w:after="0" w:line="360" w:lineRule="auto"/>
        <w:jc w:val="both"/>
        <w:rPr>
          <w:rFonts w:ascii="Times New Roman" w:eastAsia="Times New Roman" w:hAnsi="Times New Roman" w:cs="Times New Roman"/>
          <w:bCs/>
          <w:iCs/>
          <w:sz w:val="24"/>
          <w:szCs w:val="24"/>
          <w:lang w:eastAsia="bg-BG"/>
        </w:rPr>
      </w:pPr>
      <w:r w:rsidRPr="00181DC5">
        <w:rPr>
          <w:rFonts w:ascii="Times New Roman" w:eastAsia="Times New Roman" w:hAnsi="Times New Roman" w:cs="Times New Roman"/>
          <w:bCs/>
          <w:iCs/>
          <w:sz w:val="24"/>
          <w:szCs w:val="24"/>
          <w:lang w:eastAsia="bg-BG"/>
        </w:rPr>
        <w:t>[Приложение № 4 – Гаранция за изпълнение;</w:t>
      </w:r>
    </w:p>
    <w:p w14:paraId="07DB05DE" w14:textId="77777777" w:rsidR="008D3544" w:rsidRPr="00181DC5" w:rsidRDefault="008D3544" w:rsidP="0050175F">
      <w:pPr>
        <w:widowControl w:val="0"/>
        <w:spacing w:after="0" w:line="360" w:lineRule="auto"/>
        <w:jc w:val="both"/>
        <w:rPr>
          <w:rFonts w:ascii="Times New Roman" w:eastAsia="Times New Roman" w:hAnsi="Times New Roman" w:cs="Times New Roman"/>
          <w:sz w:val="24"/>
          <w:szCs w:val="24"/>
        </w:rPr>
      </w:pPr>
    </w:p>
    <w:p w14:paraId="40D29041" w14:textId="6657CB1E" w:rsidR="002F5163" w:rsidRPr="004E6B46" w:rsidRDefault="008D3544" w:rsidP="00A35A83">
      <w:pPr>
        <w:spacing w:after="0" w:line="360" w:lineRule="auto"/>
        <w:jc w:val="both"/>
        <w:rPr>
          <w:rFonts w:ascii="Times New Roman" w:eastAsia="Times New Roman" w:hAnsi="Times New Roman" w:cs="Times New Roman"/>
          <w:b/>
          <w:sz w:val="24"/>
          <w:szCs w:val="24"/>
        </w:rPr>
      </w:pPr>
      <w:r w:rsidRPr="00181DC5">
        <w:rPr>
          <w:rFonts w:ascii="Times New Roman" w:eastAsia="Times New Roman" w:hAnsi="Times New Roman" w:cs="Times New Roman"/>
          <w:b/>
          <w:sz w:val="24"/>
          <w:szCs w:val="24"/>
        </w:rPr>
        <w:t>ВЪЗЛОЖИТЕЛ:                                                    ИЗПЪЛНИТЕЛ:</w:t>
      </w:r>
      <w:bookmarkEnd w:id="28"/>
      <w:bookmarkEnd w:id="29"/>
      <w:bookmarkEnd w:id="30"/>
    </w:p>
    <w:sectPr w:rsidR="002F5163" w:rsidRPr="004E6B46" w:rsidSect="00041F9F">
      <w:headerReference w:type="default" r:id="rId15"/>
      <w:footerReference w:type="default" r:id="rId16"/>
      <w:pgSz w:w="11906" w:h="16838"/>
      <w:pgMar w:top="1418" w:right="1418" w:bottom="1418" w:left="1418"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879BA" w14:textId="77777777" w:rsidR="00ED0A40" w:rsidRDefault="00ED0A40" w:rsidP="003D7C6F">
      <w:pPr>
        <w:spacing w:after="0" w:line="240" w:lineRule="auto"/>
      </w:pPr>
      <w:r>
        <w:separator/>
      </w:r>
    </w:p>
  </w:endnote>
  <w:endnote w:type="continuationSeparator" w:id="0">
    <w:p w14:paraId="7E649728" w14:textId="77777777" w:rsidR="00ED0A40" w:rsidRDefault="00ED0A40" w:rsidP="003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7029"/>
      <w:docPartObj>
        <w:docPartGallery w:val="Page Numbers (Bottom of Page)"/>
        <w:docPartUnique/>
      </w:docPartObj>
    </w:sdtPr>
    <w:sdtEndPr/>
    <w:sdtContent>
      <w:p w14:paraId="3E99B1DC" w14:textId="77777777" w:rsidR="00B94CD5" w:rsidRPr="00B94CD5" w:rsidRDefault="00B94CD5" w:rsidP="00B94CD5">
        <w:pPr>
          <w:pStyle w:val="af2"/>
          <w:jc w:val="center"/>
          <w:rPr>
            <w:rFonts w:ascii="Times New Roman" w:eastAsia="Times New Roman" w:hAnsi="Times New Roman"/>
            <w:i/>
            <w:lang w:val="en-US"/>
          </w:rPr>
        </w:pPr>
        <w:r w:rsidRPr="00B94CD5">
          <w:rPr>
            <w:rFonts w:ascii="Times New Roman" w:eastAsia="Times New Roman" w:hAnsi="Times New Roman"/>
            <w:i/>
          </w:rPr>
          <w:t>----------------------------------</w:t>
        </w:r>
        <w:r w:rsidRPr="00B94CD5">
          <w:rPr>
            <w:rFonts w:ascii="Times New Roman" w:eastAsia="Times New Roman" w:hAnsi="Times New Roman"/>
            <w:i/>
            <w:lang w:val="en-US"/>
          </w:rPr>
          <w:t>---</w:t>
        </w:r>
        <w:r w:rsidRPr="00B94CD5">
          <w:rPr>
            <w:rFonts w:ascii="Times New Roman" w:eastAsia="Times New Roman" w:hAnsi="Times New Roman"/>
            <w:i/>
          </w:rPr>
          <w:t xml:space="preserve">----------------- </w:t>
        </w:r>
        <w:hyperlink r:id="rId1" w:history="1">
          <w:r w:rsidRPr="00B94CD5">
            <w:rPr>
              <w:rFonts w:ascii="Times New Roman" w:eastAsia="Times New Roman" w:hAnsi="Times New Roman"/>
              <w:i/>
              <w:color w:val="0000FF"/>
              <w:u w:val="single"/>
              <w:lang w:val="en-US"/>
            </w:rPr>
            <w:t>www.eufunds.bg</w:t>
          </w:r>
        </w:hyperlink>
        <w:r w:rsidRPr="00B94CD5">
          <w:rPr>
            <w:rFonts w:ascii="Times New Roman" w:eastAsia="Times New Roman" w:hAnsi="Times New Roman"/>
            <w:i/>
            <w:lang w:val="en-US"/>
          </w:rPr>
          <w:t xml:space="preserve"> ------------------------------------------------------</w:t>
        </w:r>
      </w:p>
      <w:p w14:paraId="2949116D" w14:textId="77777777" w:rsidR="00B94CD5" w:rsidRPr="00B94CD5" w:rsidRDefault="00B94CD5" w:rsidP="00B94CD5">
        <w:pPr>
          <w:tabs>
            <w:tab w:val="center" w:pos="4536"/>
            <w:tab w:val="right" w:pos="9072"/>
          </w:tabs>
          <w:spacing w:after="0" w:line="240" w:lineRule="auto"/>
          <w:jc w:val="center"/>
          <w:rPr>
            <w:rFonts w:ascii="Times New Roman" w:eastAsia="Times New Roman" w:hAnsi="Times New Roman" w:cs="Times New Roman"/>
            <w:i/>
            <w:sz w:val="12"/>
            <w:szCs w:val="12"/>
            <w:lang w:val="en-US" w:eastAsia="bg-BG"/>
          </w:rPr>
        </w:pPr>
      </w:p>
      <w:p w14:paraId="732E4787" w14:textId="77777777" w:rsidR="00B94CD5" w:rsidRPr="00B94CD5" w:rsidRDefault="00B94CD5" w:rsidP="00B94CD5">
        <w:pPr>
          <w:tabs>
            <w:tab w:val="center" w:pos="4536"/>
            <w:tab w:val="right" w:pos="9072"/>
          </w:tabs>
          <w:spacing w:after="0" w:line="240" w:lineRule="auto"/>
          <w:jc w:val="center"/>
          <w:rPr>
            <w:rFonts w:ascii="Times New Roman" w:eastAsia="Times New Roman" w:hAnsi="Times New Roman" w:cs="Times New Roman"/>
            <w:i/>
            <w:sz w:val="20"/>
            <w:lang w:eastAsia="bg-BG"/>
          </w:rPr>
        </w:pPr>
        <w:r w:rsidRPr="00B94CD5">
          <w:rPr>
            <w:rFonts w:ascii="Times New Roman" w:eastAsia="Times New Roman" w:hAnsi="Times New Roman" w:cs="Times New Roman"/>
            <w:i/>
            <w:sz w:val="20"/>
            <w:lang w:eastAsia="bg-BG"/>
          </w:rPr>
          <w:t>Проект „</w:t>
        </w:r>
        <w:r w:rsidRPr="00B94CD5">
          <w:rPr>
            <w:rFonts w:ascii="Times New Roman" w:eastAsia="Times New Roman" w:hAnsi="Times New Roman" w:cs="Times New Roman"/>
            <w:i/>
            <w:sz w:val="20"/>
            <w:szCs w:val="20"/>
            <w:lang w:eastAsia="bg-BG"/>
          </w:rPr>
          <w:t>Подобряване качеството на атмосферния въздух чрез закупуване и доставка на електрически превозни средства за шосеен транспорт - електрически автобуси и тролейбуси за Община Русе“, с рег.№</w:t>
        </w:r>
        <w:r w:rsidRPr="00B94CD5">
          <w:rPr>
            <w:rFonts w:ascii="Times New Roman" w:eastAsia="Times New Roman" w:hAnsi="Times New Roman" w:cs="Times New Roman"/>
            <w:i/>
            <w:sz w:val="24"/>
            <w:szCs w:val="24"/>
            <w:lang w:eastAsia="bg-BG"/>
          </w:rPr>
          <w:t xml:space="preserve"> </w:t>
        </w:r>
        <w:r w:rsidRPr="00B94CD5">
          <w:rPr>
            <w:rFonts w:ascii="Times New Roman" w:eastAsia="Times New Roman" w:hAnsi="Times New Roman" w:cs="Times New Roman"/>
            <w:i/>
            <w:sz w:val="18"/>
            <w:szCs w:val="18"/>
            <w:lang w:eastAsia="bg-BG"/>
          </w:rPr>
          <w:t>BG16M1OP002-5.004-0012-С01, по оперативна програма „Околна среда 2014-2020 г.,</w:t>
        </w:r>
        <w:r w:rsidRPr="00B94CD5">
          <w:rPr>
            <w:rFonts w:ascii="Times New Roman" w:eastAsia="Times New Roman" w:hAnsi="Times New Roman" w:cs="Times New Roman"/>
            <w:i/>
            <w:sz w:val="24"/>
            <w:szCs w:val="24"/>
            <w:lang w:eastAsia="bg-BG"/>
          </w:rPr>
          <w:t xml:space="preserve"> </w:t>
        </w:r>
        <w:r w:rsidRPr="00B94CD5">
          <w:rPr>
            <w:rFonts w:ascii="Times New Roman" w:eastAsia="Times New Roman" w:hAnsi="Times New Roman" w:cs="Times New Roman"/>
            <w:i/>
            <w:sz w:val="20"/>
            <w:szCs w:val="20"/>
            <w:lang w:eastAsia="bg-BG"/>
          </w:rPr>
          <w:t>съфинансирана от Европейския съюз чрез Европейските структурни и инвестиционни  фондове и Кохезионен фонд</w:t>
        </w:r>
      </w:p>
      <w:p w14:paraId="73C86C26" w14:textId="7E32EA60" w:rsidR="00C21158" w:rsidRDefault="00C21158" w:rsidP="00041F9F">
        <w:pPr>
          <w:pStyle w:val="af2"/>
          <w:jc w:val="center"/>
        </w:pPr>
        <w:r w:rsidRPr="00FC776D">
          <w:rPr>
            <w:rFonts w:ascii="Times New Roman" w:eastAsia="Times New Roman" w:hAnsi="Times New Roman"/>
            <w:i/>
          </w:rPr>
          <w:t xml:space="preserve"> </w:t>
        </w:r>
        <w:r>
          <w:fldChar w:fldCharType="begin"/>
        </w:r>
        <w:r>
          <w:instrText xml:space="preserve"> PAGE   \* MERGEFORMAT </w:instrText>
        </w:r>
        <w:r>
          <w:fldChar w:fldCharType="separate"/>
        </w:r>
        <w:r w:rsidR="00132AD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313B8" w14:textId="77777777" w:rsidR="00ED0A40" w:rsidRDefault="00ED0A40" w:rsidP="003D7C6F">
      <w:pPr>
        <w:spacing w:after="0" w:line="240" w:lineRule="auto"/>
      </w:pPr>
      <w:r>
        <w:separator/>
      </w:r>
    </w:p>
  </w:footnote>
  <w:footnote w:type="continuationSeparator" w:id="0">
    <w:p w14:paraId="1E6C3145" w14:textId="77777777" w:rsidR="00ED0A40" w:rsidRDefault="00ED0A40" w:rsidP="003D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B85D7" w14:textId="77777777" w:rsidR="00B94CD5" w:rsidRPr="00B94CD5" w:rsidRDefault="00B94CD5" w:rsidP="00B94CD5">
    <w:pPr>
      <w:pBdr>
        <w:bottom w:val="single" w:sz="6" w:space="1" w:color="auto"/>
      </w:pBdr>
      <w:tabs>
        <w:tab w:val="center" w:pos="4536"/>
        <w:tab w:val="right" w:pos="9072"/>
      </w:tabs>
      <w:spacing w:after="0" w:line="240" w:lineRule="auto"/>
      <w:rPr>
        <w:rFonts w:ascii="Times New Roman" w:eastAsia="Times New Roman" w:hAnsi="Times New Roman" w:cs="Times New Roman"/>
        <w:sz w:val="24"/>
        <w:szCs w:val="24"/>
        <w:lang w:val="en-US" w:eastAsia="bg-BG"/>
      </w:rPr>
    </w:pPr>
    <w:r w:rsidRPr="00B94CD5">
      <w:rPr>
        <w:rFonts w:ascii="Times New Roman" w:eastAsia="Times New Roman" w:hAnsi="Times New Roman" w:cs="Times New Roman"/>
        <w:noProof/>
        <w:sz w:val="24"/>
        <w:szCs w:val="24"/>
        <w:lang w:val="en-US"/>
      </w:rPr>
      <w:drawing>
        <wp:inline distT="0" distB="0" distL="0" distR="0" wp14:anchorId="189A566F" wp14:editId="73F2A52E">
          <wp:extent cx="1952625" cy="854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59443" cy="857057"/>
                  </a:xfrm>
                  <a:prstGeom prst="rect">
                    <a:avLst/>
                  </a:prstGeom>
                  <a:noFill/>
                  <a:ln>
                    <a:noFill/>
                  </a:ln>
                  <a:extLst>
                    <a:ext uri="{53640926-AAD7-44D8-BBD7-CCE9431645EC}">
                      <a14:shadowObscured xmlns:a14="http://schemas.microsoft.com/office/drawing/2010/main"/>
                    </a:ext>
                  </a:extLst>
                </pic:spPr>
              </pic:pic>
            </a:graphicData>
          </a:graphic>
        </wp:inline>
      </w:drawing>
    </w:r>
    <w:r w:rsidRPr="00B94CD5">
      <w:rPr>
        <w:rFonts w:ascii="Times New Roman" w:eastAsia="Times New Roman" w:hAnsi="Times New Roman" w:cs="Times New Roman"/>
        <w:sz w:val="24"/>
        <w:szCs w:val="24"/>
        <w:lang w:eastAsia="bg-BG"/>
      </w:rPr>
      <w:ptab w:relativeTo="margin" w:alignment="center" w:leader="none"/>
    </w:r>
    <w:r w:rsidRPr="00B94CD5">
      <w:rPr>
        <w:rFonts w:ascii="Times New Roman" w:eastAsia="Times New Roman" w:hAnsi="Times New Roman"/>
        <w:noProof/>
        <w:sz w:val="16"/>
        <w:szCs w:val="16"/>
        <w:lang w:val="en-US"/>
      </w:rPr>
      <w:drawing>
        <wp:inline distT="0" distB="0" distL="0" distR="0" wp14:anchorId="3EB7D324" wp14:editId="2D2BE89E">
          <wp:extent cx="676275" cy="904875"/>
          <wp:effectExtent l="0" t="0" r="9525" b="952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904875"/>
                  </a:xfrm>
                  <a:prstGeom prst="rect">
                    <a:avLst/>
                  </a:prstGeom>
                  <a:noFill/>
                  <a:ln>
                    <a:noFill/>
                  </a:ln>
                </pic:spPr>
              </pic:pic>
            </a:graphicData>
          </a:graphic>
        </wp:inline>
      </w:drawing>
    </w:r>
    <w:r w:rsidRPr="00B94CD5">
      <w:rPr>
        <w:rFonts w:ascii="Times New Roman" w:eastAsia="Times New Roman" w:hAnsi="Times New Roman" w:cs="Times New Roman"/>
        <w:sz w:val="24"/>
        <w:szCs w:val="24"/>
        <w:lang w:eastAsia="bg-BG"/>
      </w:rPr>
      <w:ptab w:relativeTo="margin" w:alignment="right" w:leader="none"/>
    </w:r>
    <w:r w:rsidRPr="00B94CD5">
      <w:rPr>
        <w:rFonts w:ascii="Times New Roman" w:eastAsia="Times New Roman" w:hAnsi="Times New Roman" w:cs="Times New Roman"/>
        <w:noProof/>
        <w:sz w:val="24"/>
        <w:szCs w:val="24"/>
        <w:lang w:val="en-US"/>
      </w:rPr>
      <w:drawing>
        <wp:inline distT="0" distB="0" distL="0" distR="0" wp14:anchorId="0887B564" wp14:editId="59467573">
          <wp:extent cx="1800225" cy="892175"/>
          <wp:effectExtent l="0" t="0" r="952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838660" cy="911223"/>
                  </a:xfrm>
                  <a:prstGeom prst="rect">
                    <a:avLst/>
                  </a:prstGeom>
                  <a:noFill/>
                  <a:ln>
                    <a:noFill/>
                  </a:ln>
                  <a:extLst>
                    <a:ext uri="{53640926-AAD7-44D8-BBD7-CCE9431645EC}">
                      <a14:shadowObscured xmlns:a14="http://schemas.microsoft.com/office/drawing/2010/main"/>
                    </a:ext>
                  </a:extLst>
                </pic:spPr>
              </pic:pic>
            </a:graphicData>
          </a:graphic>
        </wp:inline>
      </w:drawing>
    </w:r>
  </w:p>
  <w:p w14:paraId="4F1E073A" w14:textId="77777777" w:rsidR="00C21158" w:rsidRDefault="00C21158" w:rsidP="00856024">
    <w:pPr>
      <w:pStyle w:val="af0"/>
      <w:tabs>
        <w:tab w:val="clear" w:pos="4536"/>
        <w:tab w:val="clear" w:pos="9072"/>
        <w:tab w:val="left" w:pos="6840"/>
        <w:tab w:val="left" w:pos="739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pStyle w:val="2"/>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CD437A7"/>
    <w:multiLevelType w:val="hybridMultilevel"/>
    <w:tmpl w:val="B14673EC"/>
    <w:lvl w:ilvl="0" w:tplc="0EC4E4E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992"/>
        </w:tabs>
        <w:ind w:left="992"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487"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317B662C"/>
    <w:multiLevelType w:val="multilevel"/>
    <w:tmpl w:val="84145BA0"/>
    <w:lvl w:ilvl="0">
      <w:start w:val="1"/>
      <w:numFmt w:val="decimal"/>
      <w:pStyle w:val="1"/>
      <w:suff w:val="nothing"/>
      <w:lvlText w:val="REQ.%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15:restartNumberingAfterBreak="0">
    <w:nsid w:val="3C570D6D"/>
    <w:multiLevelType w:val="hybridMultilevel"/>
    <w:tmpl w:val="3382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456751AB"/>
    <w:multiLevelType w:val="hybridMultilevel"/>
    <w:tmpl w:val="D44E5A74"/>
    <w:lvl w:ilvl="0" w:tplc="AD0AFD8A">
      <w:start w:val="1"/>
      <w:numFmt w:val="decimal"/>
      <w:lvlText w:val="%1."/>
      <w:lvlJc w:val="left"/>
      <w:pPr>
        <w:tabs>
          <w:tab w:val="num" w:pos="786"/>
        </w:tabs>
        <w:ind w:left="786" w:hanging="360"/>
      </w:pPr>
      <w:rPr>
        <w:b w:val="0"/>
        <w:i w:val="0"/>
        <w:strike w:val="0"/>
        <w:sz w:val="24"/>
        <w:szCs w:val="24"/>
      </w:rPr>
    </w:lvl>
    <w:lvl w:ilvl="1" w:tplc="FFFFFFFF">
      <w:start w:val="1"/>
      <w:numFmt w:val="lowerLetter"/>
      <w:lvlText w:val="%2."/>
      <w:lvlJc w:val="left"/>
      <w:pPr>
        <w:tabs>
          <w:tab w:val="num" w:pos="180"/>
        </w:tabs>
        <w:ind w:left="180" w:hanging="360"/>
      </w:pPr>
    </w:lvl>
    <w:lvl w:ilvl="2" w:tplc="FFFFFFFF" w:tentative="1">
      <w:start w:val="1"/>
      <w:numFmt w:val="lowerRoman"/>
      <w:lvlText w:val="%3."/>
      <w:lvlJc w:val="right"/>
      <w:pPr>
        <w:tabs>
          <w:tab w:val="num" w:pos="900"/>
        </w:tabs>
        <w:ind w:left="900" w:hanging="180"/>
      </w:pPr>
    </w:lvl>
    <w:lvl w:ilvl="3" w:tplc="FFFFFFFF" w:tentative="1">
      <w:start w:val="1"/>
      <w:numFmt w:val="decimal"/>
      <w:lvlText w:val="%4."/>
      <w:lvlJc w:val="left"/>
      <w:pPr>
        <w:tabs>
          <w:tab w:val="num" w:pos="1620"/>
        </w:tabs>
        <w:ind w:left="1620" w:hanging="360"/>
      </w:pPr>
    </w:lvl>
    <w:lvl w:ilvl="4" w:tplc="FFFFFFFF" w:tentative="1">
      <w:start w:val="1"/>
      <w:numFmt w:val="lowerLetter"/>
      <w:lvlText w:val="%5."/>
      <w:lvlJc w:val="left"/>
      <w:pPr>
        <w:tabs>
          <w:tab w:val="num" w:pos="2340"/>
        </w:tabs>
        <w:ind w:left="2340" w:hanging="360"/>
      </w:pPr>
    </w:lvl>
    <w:lvl w:ilvl="5" w:tplc="FFFFFFFF" w:tentative="1">
      <w:start w:val="1"/>
      <w:numFmt w:val="lowerRoman"/>
      <w:lvlText w:val="%6."/>
      <w:lvlJc w:val="right"/>
      <w:pPr>
        <w:tabs>
          <w:tab w:val="num" w:pos="3060"/>
        </w:tabs>
        <w:ind w:left="3060" w:hanging="180"/>
      </w:pPr>
    </w:lvl>
    <w:lvl w:ilvl="6" w:tplc="FFFFFFFF" w:tentative="1">
      <w:start w:val="1"/>
      <w:numFmt w:val="decimal"/>
      <w:lvlText w:val="%7."/>
      <w:lvlJc w:val="left"/>
      <w:pPr>
        <w:tabs>
          <w:tab w:val="num" w:pos="3780"/>
        </w:tabs>
        <w:ind w:left="3780" w:hanging="360"/>
      </w:pPr>
    </w:lvl>
    <w:lvl w:ilvl="7" w:tplc="FFFFFFFF" w:tentative="1">
      <w:start w:val="1"/>
      <w:numFmt w:val="lowerLetter"/>
      <w:lvlText w:val="%8."/>
      <w:lvlJc w:val="left"/>
      <w:pPr>
        <w:tabs>
          <w:tab w:val="num" w:pos="4500"/>
        </w:tabs>
        <w:ind w:left="4500" w:hanging="360"/>
      </w:pPr>
    </w:lvl>
    <w:lvl w:ilvl="8" w:tplc="FFFFFFFF" w:tentative="1">
      <w:start w:val="1"/>
      <w:numFmt w:val="lowerRoman"/>
      <w:lvlText w:val="%9."/>
      <w:lvlJc w:val="right"/>
      <w:pPr>
        <w:tabs>
          <w:tab w:val="num" w:pos="5220"/>
        </w:tabs>
        <w:ind w:left="5220" w:hanging="180"/>
      </w:pPr>
    </w:lvl>
  </w:abstractNum>
  <w:abstractNum w:abstractNumId="9" w15:restartNumberingAfterBreak="0">
    <w:nsid w:val="48CB4C7E"/>
    <w:multiLevelType w:val="hybridMultilevel"/>
    <w:tmpl w:val="75E8C3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246E2"/>
    <w:multiLevelType w:val="hybridMultilevel"/>
    <w:tmpl w:val="B81C8E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AD80DDC"/>
    <w:multiLevelType w:val="hybridMultilevel"/>
    <w:tmpl w:val="6186C5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0812CFF"/>
    <w:multiLevelType w:val="hybridMultilevel"/>
    <w:tmpl w:val="6F826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9C11AE"/>
    <w:multiLevelType w:val="hybridMultilevel"/>
    <w:tmpl w:val="E8D26E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1D51BD5"/>
    <w:multiLevelType w:val="multilevel"/>
    <w:tmpl w:val="7660ACD6"/>
    <w:styleLink w:val="WWNum10"/>
    <w:lvl w:ilvl="0">
      <w:numFmt w:val="bullet"/>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49F2BBE"/>
    <w:multiLevelType w:val="hybridMultilevel"/>
    <w:tmpl w:val="E60AD16C"/>
    <w:lvl w:ilvl="0" w:tplc="951CDC86">
      <w:start w:val="1"/>
      <w:numFmt w:val="decimal"/>
      <w:lvlText w:val="%1."/>
      <w:lvlJc w:val="lef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54C83B80"/>
    <w:multiLevelType w:val="hybridMultilevel"/>
    <w:tmpl w:val="C70211BE"/>
    <w:lvl w:ilvl="0" w:tplc="FFFFFFFF">
      <w:start w:val="1"/>
      <w:numFmt w:val="decimal"/>
      <w:lvlText w:val="%1."/>
      <w:lvlJc w:val="left"/>
      <w:pPr>
        <w:tabs>
          <w:tab w:val="num" w:pos="1070"/>
        </w:tabs>
        <w:ind w:left="1070" w:hanging="360"/>
      </w:p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17" w15:restartNumberingAfterBreak="0">
    <w:nsid w:val="56BE0D05"/>
    <w:multiLevelType w:val="hybridMultilevel"/>
    <w:tmpl w:val="09D0C0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A203A23"/>
    <w:multiLevelType w:val="hybridMultilevel"/>
    <w:tmpl w:val="461AE968"/>
    <w:lvl w:ilvl="0" w:tplc="97D2C446">
      <w:start w:val="1"/>
      <w:numFmt w:val="bullet"/>
      <w:lvlText w:val=""/>
      <w:lvlJc w:val="left"/>
      <w:pPr>
        <w:ind w:left="2700" w:hanging="360"/>
      </w:pPr>
      <w:rPr>
        <w:rFonts w:ascii="Wingdings" w:hAnsi="Wingdings" w:hint="default"/>
        <w:color w:val="000000" w:themeColor="text1"/>
      </w:rPr>
    </w:lvl>
    <w:lvl w:ilvl="1" w:tplc="04020003" w:tentative="1">
      <w:start w:val="1"/>
      <w:numFmt w:val="bullet"/>
      <w:lvlText w:val="o"/>
      <w:lvlJc w:val="left"/>
      <w:pPr>
        <w:ind w:left="3420" w:hanging="360"/>
      </w:pPr>
      <w:rPr>
        <w:rFonts w:ascii="Courier New" w:hAnsi="Courier New" w:cs="Courier New" w:hint="default"/>
      </w:rPr>
    </w:lvl>
    <w:lvl w:ilvl="2" w:tplc="04020005" w:tentative="1">
      <w:start w:val="1"/>
      <w:numFmt w:val="bullet"/>
      <w:lvlText w:val=""/>
      <w:lvlJc w:val="left"/>
      <w:pPr>
        <w:ind w:left="4140" w:hanging="360"/>
      </w:pPr>
      <w:rPr>
        <w:rFonts w:ascii="Wingdings" w:hAnsi="Wingdings" w:hint="default"/>
      </w:rPr>
    </w:lvl>
    <w:lvl w:ilvl="3" w:tplc="04020001" w:tentative="1">
      <w:start w:val="1"/>
      <w:numFmt w:val="bullet"/>
      <w:lvlText w:val=""/>
      <w:lvlJc w:val="left"/>
      <w:pPr>
        <w:ind w:left="4860" w:hanging="360"/>
      </w:pPr>
      <w:rPr>
        <w:rFonts w:ascii="Symbol" w:hAnsi="Symbol" w:hint="default"/>
      </w:rPr>
    </w:lvl>
    <w:lvl w:ilvl="4" w:tplc="04020003" w:tentative="1">
      <w:start w:val="1"/>
      <w:numFmt w:val="bullet"/>
      <w:lvlText w:val="o"/>
      <w:lvlJc w:val="left"/>
      <w:pPr>
        <w:ind w:left="5580" w:hanging="360"/>
      </w:pPr>
      <w:rPr>
        <w:rFonts w:ascii="Courier New" w:hAnsi="Courier New" w:cs="Courier New" w:hint="default"/>
      </w:rPr>
    </w:lvl>
    <w:lvl w:ilvl="5" w:tplc="04020005" w:tentative="1">
      <w:start w:val="1"/>
      <w:numFmt w:val="bullet"/>
      <w:lvlText w:val=""/>
      <w:lvlJc w:val="left"/>
      <w:pPr>
        <w:ind w:left="6300" w:hanging="360"/>
      </w:pPr>
      <w:rPr>
        <w:rFonts w:ascii="Wingdings" w:hAnsi="Wingdings" w:hint="default"/>
      </w:rPr>
    </w:lvl>
    <w:lvl w:ilvl="6" w:tplc="04020001" w:tentative="1">
      <w:start w:val="1"/>
      <w:numFmt w:val="bullet"/>
      <w:lvlText w:val=""/>
      <w:lvlJc w:val="left"/>
      <w:pPr>
        <w:ind w:left="7020" w:hanging="360"/>
      </w:pPr>
      <w:rPr>
        <w:rFonts w:ascii="Symbol" w:hAnsi="Symbol" w:hint="default"/>
      </w:rPr>
    </w:lvl>
    <w:lvl w:ilvl="7" w:tplc="04020003" w:tentative="1">
      <w:start w:val="1"/>
      <w:numFmt w:val="bullet"/>
      <w:lvlText w:val="o"/>
      <w:lvlJc w:val="left"/>
      <w:pPr>
        <w:ind w:left="7740" w:hanging="360"/>
      </w:pPr>
      <w:rPr>
        <w:rFonts w:ascii="Courier New" w:hAnsi="Courier New" w:cs="Courier New" w:hint="default"/>
      </w:rPr>
    </w:lvl>
    <w:lvl w:ilvl="8" w:tplc="04020005" w:tentative="1">
      <w:start w:val="1"/>
      <w:numFmt w:val="bullet"/>
      <w:lvlText w:val=""/>
      <w:lvlJc w:val="left"/>
      <w:pPr>
        <w:ind w:left="8460" w:hanging="360"/>
      </w:pPr>
      <w:rPr>
        <w:rFonts w:ascii="Wingdings" w:hAnsi="Wingdings" w:hint="default"/>
      </w:rPr>
    </w:lvl>
  </w:abstractNum>
  <w:abstractNum w:abstractNumId="19" w15:restartNumberingAfterBreak="0">
    <w:nsid w:val="5ACA4837"/>
    <w:multiLevelType w:val="multilevel"/>
    <w:tmpl w:val="6398190E"/>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start w:val="7"/>
      <w:numFmt w:val="upperRoman"/>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4B74A0"/>
    <w:multiLevelType w:val="hybridMultilevel"/>
    <w:tmpl w:val="CA88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15:restartNumberingAfterBreak="0">
    <w:nsid w:val="6E0D2D7B"/>
    <w:multiLevelType w:val="hybridMultilevel"/>
    <w:tmpl w:val="0B7AC7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1D132B"/>
    <w:multiLevelType w:val="multilevel"/>
    <w:tmpl w:val="9982A2CC"/>
    <w:lvl w:ilvl="0">
      <w:start w:val="1"/>
      <w:numFmt w:val="decimal"/>
      <w:lvlText w:val="%1."/>
      <w:lvlJc w:val="left"/>
      <w:pPr>
        <w:ind w:left="1068" w:hanging="360"/>
      </w:pPr>
      <w:rPr>
        <w:rFonts w:hint="default"/>
      </w:rPr>
    </w:lvl>
    <w:lvl w:ilvl="1">
      <w:start w:val="1"/>
      <w:numFmt w:val="decimal"/>
      <w:lvlText w:val="%2."/>
      <w:lvlJc w:val="left"/>
      <w:pPr>
        <w:ind w:left="1584"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852" w:hanging="1080"/>
      </w:pPr>
      <w:rPr>
        <w:rFonts w:hint="default"/>
      </w:rPr>
    </w:lvl>
    <w:lvl w:ilvl="5">
      <w:start w:val="1"/>
      <w:numFmt w:val="decimal"/>
      <w:isLgl/>
      <w:lvlText w:val="%1.%2.%3.%4.%5.%6."/>
      <w:lvlJc w:val="left"/>
      <w:pPr>
        <w:ind w:left="4368" w:hanging="1080"/>
      </w:pPr>
      <w:rPr>
        <w:rFonts w:hint="default"/>
      </w:rPr>
    </w:lvl>
    <w:lvl w:ilvl="6">
      <w:start w:val="1"/>
      <w:numFmt w:val="decimal"/>
      <w:isLgl/>
      <w:lvlText w:val="%1.%2.%3.%4.%5.%6.%7."/>
      <w:lvlJc w:val="left"/>
      <w:pPr>
        <w:ind w:left="5244"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636" w:hanging="1800"/>
      </w:pPr>
      <w:rPr>
        <w:rFonts w:hint="default"/>
      </w:rPr>
    </w:lvl>
  </w:abstractNum>
  <w:abstractNum w:abstractNumId="24" w15:restartNumberingAfterBreak="0">
    <w:nsid w:val="788C5667"/>
    <w:multiLevelType w:val="hybridMultilevel"/>
    <w:tmpl w:val="DCE86B9C"/>
    <w:lvl w:ilvl="0" w:tplc="1DBC2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E0C8B"/>
    <w:multiLevelType w:val="multilevel"/>
    <w:tmpl w:val="7F461C2C"/>
    <w:lvl w:ilvl="0">
      <w:start w:val="1"/>
      <w:numFmt w:val="decimal"/>
      <w:lvlText w:val="%1."/>
      <w:lvlJc w:val="left"/>
      <w:pPr>
        <w:ind w:left="502" w:hanging="360"/>
      </w:pPr>
      <w:rPr>
        <w:rFonts w:ascii="Times New Roman" w:hAnsi="Times New Roman" w:cs="Times New Roman" w:hint="default"/>
        <w:b/>
        <w:i w:val="0"/>
        <w:sz w:val="24"/>
        <w:szCs w:val="24"/>
      </w:rPr>
    </w:lvl>
    <w:lvl w:ilvl="1">
      <w:start w:val="1"/>
      <w:numFmt w:val="decimal"/>
      <w:lvlText w:val="%1.%2."/>
      <w:lvlJc w:val="left"/>
      <w:pPr>
        <w:ind w:left="716" w:hanging="432"/>
      </w:pPr>
      <w:rPr>
        <w:rFonts w:ascii="Times New Roman" w:hAnsi="Times New Roman" w:cs="Times New Roman" w:hint="default"/>
        <w:b w:val="0"/>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7CD95C8A"/>
    <w:multiLevelType w:val="hybridMultilevel"/>
    <w:tmpl w:val="78E206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7"/>
  </w:num>
  <w:num w:numId="4">
    <w:abstractNumId w:val="4"/>
  </w:num>
  <w:num w:numId="5">
    <w:abstractNumId w:val="25"/>
  </w:num>
  <w:num w:numId="6">
    <w:abstractNumId w:val="3"/>
  </w:num>
  <w:num w:numId="7">
    <w:abstractNumId w:val="20"/>
  </w:num>
  <w:num w:numId="8">
    <w:abstractNumId w:val="14"/>
  </w:num>
  <w:num w:numId="9">
    <w:abstractNumId w:val="18"/>
  </w:num>
  <w:num w:numId="10">
    <w:abstractNumId w:val="5"/>
  </w:num>
  <w:num w:numId="11">
    <w:abstractNumId w:val="1"/>
  </w:num>
  <w:num w:numId="12">
    <w:abstractNumId w:val="10"/>
  </w:num>
  <w:num w:numId="13">
    <w:abstractNumId w:val="2"/>
  </w:num>
  <w:num w:numId="14">
    <w:abstractNumId w:val="16"/>
  </w:num>
  <w:num w:numId="15">
    <w:abstractNumId w:val="8"/>
  </w:num>
  <w:num w:numId="16">
    <w:abstractNumId w:val="15"/>
  </w:num>
  <w:num w:numId="17">
    <w:abstractNumId w:val="12"/>
  </w:num>
  <w:num w:numId="18">
    <w:abstractNumId w:val="19"/>
  </w:num>
  <w:num w:numId="19">
    <w:abstractNumId w:val="23"/>
  </w:num>
  <w:num w:numId="20">
    <w:abstractNumId w:val="24"/>
  </w:num>
  <w:num w:numId="21">
    <w:abstractNumId w:val="13"/>
  </w:num>
  <w:num w:numId="22">
    <w:abstractNumId w:val="11"/>
  </w:num>
  <w:num w:numId="23">
    <w:abstractNumId w:val="26"/>
  </w:num>
  <w:num w:numId="24">
    <w:abstractNumId w:val="17"/>
  </w:num>
  <w:num w:numId="25">
    <w:abstractNumId w:val="6"/>
  </w:num>
  <w:num w:numId="26">
    <w:abstractNumId w:val="9"/>
  </w:num>
  <w:num w:numId="27">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6F"/>
    <w:rsid w:val="0000074E"/>
    <w:rsid w:val="000007B4"/>
    <w:rsid w:val="00000B68"/>
    <w:rsid w:val="00002342"/>
    <w:rsid w:val="00002350"/>
    <w:rsid w:val="00002442"/>
    <w:rsid w:val="00002D13"/>
    <w:rsid w:val="000032F5"/>
    <w:rsid w:val="00003B0F"/>
    <w:rsid w:val="000044C2"/>
    <w:rsid w:val="000050BC"/>
    <w:rsid w:val="000050C6"/>
    <w:rsid w:val="000052E8"/>
    <w:rsid w:val="00005536"/>
    <w:rsid w:val="000057F4"/>
    <w:rsid w:val="000060B8"/>
    <w:rsid w:val="000060F4"/>
    <w:rsid w:val="000065B2"/>
    <w:rsid w:val="00007B5D"/>
    <w:rsid w:val="00010273"/>
    <w:rsid w:val="000110FE"/>
    <w:rsid w:val="00011524"/>
    <w:rsid w:val="00011611"/>
    <w:rsid w:val="00011940"/>
    <w:rsid w:val="000127DF"/>
    <w:rsid w:val="00013EEC"/>
    <w:rsid w:val="00014CE0"/>
    <w:rsid w:val="00014DC7"/>
    <w:rsid w:val="00015938"/>
    <w:rsid w:val="00015F24"/>
    <w:rsid w:val="000164A9"/>
    <w:rsid w:val="00020F02"/>
    <w:rsid w:val="00021081"/>
    <w:rsid w:val="000214B5"/>
    <w:rsid w:val="00021A1E"/>
    <w:rsid w:val="00021ED2"/>
    <w:rsid w:val="0002203E"/>
    <w:rsid w:val="000224F8"/>
    <w:rsid w:val="000225A3"/>
    <w:rsid w:val="00023A9F"/>
    <w:rsid w:val="000241AC"/>
    <w:rsid w:val="00024C40"/>
    <w:rsid w:val="00025296"/>
    <w:rsid w:val="000255BB"/>
    <w:rsid w:val="00026106"/>
    <w:rsid w:val="00027BBE"/>
    <w:rsid w:val="0003041D"/>
    <w:rsid w:val="00030564"/>
    <w:rsid w:val="0003128A"/>
    <w:rsid w:val="0003178A"/>
    <w:rsid w:val="0003377F"/>
    <w:rsid w:val="00033A22"/>
    <w:rsid w:val="00035DDB"/>
    <w:rsid w:val="000360F0"/>
    <w:rsid w:val="000361BF"/>
    <w:rsid w:val="00036879"/>
    <w:rsid w:val="00040075"/>
    <w:rsid w:val="00040687"/>
    <w:rsid w:val="000418EC"/>
    <w:rsid w:val="00041F9F"/>
    <w:rsid w:val="00042D79"/>
    <w:rsid w:val="00042E4B"/>
    <w:rsid w:val="00044230"/>
    <w:rsid w:val="0004441B"/>
    <w:rsid w:val="00044450"/>
    <w:rsid w:val="00044700"/>
    <w:rsid w:val="00044EA1"/>
    <w:rsid w:val="000455C8"/>
    <w:rsid w:val="0004562A"/>
    <w:rsid w:val="00045891"/>
    <w:rsid w:val="0004633A"/>
    <w:rsid w:val="00046CE3"/>
    <w:rsid w:val="000509F7"/>
    <w:rsid w:val="00050FA4"/>
    <w:rsid w:val="00051089"/>
    <w:rsid w:val="000519A3"/>
    <w:rsid w:val="00051B29"/>
    <w:rsid w:val="00051D87"/>
    <w:rsid w:val="00052B07"/>
    <w:rsid w:val="000534CA"/>
    <w:rsid w:val="00053700"/>
    <w:rsid w:val="0005432A"/>
    <w:rsid w:val="000548F0"/>
    <w:rsid w:val="00054A6A"/>
    <w:rsid w:val="00055731"/>
    <w:rsid w:val="00055982"/>
    <w:rsid w:val="000559D1"/>
    <w:rsid w:val="000559E8"/>
    <w:rsid w:val="000568DD"/>
    <w:rsid w:val="00056B30"/>
    <w:rsid w:val="00056BB2"/>
    <w:rsid w:val="000570CA"/>
    <w:rsid w:val="00057359"/>
    <w:rsid w:val="000576CE"/>
    <w:rsid w:val="00057AAE"/>
    <w:rsid w:val="00057CBA"/>
    <w:rsid w:val="000612EB"/>
    <w:rsid w:val="00061821"/>
    <w:rsid w:val="00061FC7"/>
    <w:rsid w:val="000627AB"/>
    <w:rsid w:val="00062ADA"/>
    <w:rsid w:val="00062E6F"/>
    <w:rsid w:val="00062FCC"/>
    <w:rsid w:val="00063498"/>
    <w:rsid w:val="00063D35"/>
    <w:rsid w:val="00063F17"/>
    <w:rsid w:val="00064022"/>
    <w:rsid w:val="00064C27"/>
    <w:rsid w:val="00065228"/>
    <w:rsid w:val="000655C2"/>
    <w:rsid w:val="000659BB"/>
    <w:rsid w:val="00065B89"/>
    <w:rsid w:val="00066091"/>
    <w:rsid w:val="000666CB"/>
    <w:rsid w:val="00066F3A"/>
    <w:rsid w:val="00067989"/>
    <w:rsid w:val="00070DA5"/>
    <w:rsid w:val="00071102"/>
    <w:rsid w:val="000734DB"/>
    <w:rsid w:val="000751F2"/>
    <w:rsid w:val="00075A6F"/>
    <w:rsid w:val="000776B5"/>
    <w:rsid w:val="00077D4F"/>
    <w:rsid w:val="00080788"/>
    <w:rsid w:val="00080E31"/>
    <w:rsid w:val="0008186D"/>
    <w:rsid w:val="00081AEB"/>
    <w:rsid w:val="00081BD8"/>
    <w:rsid w:val="00081C59"/>
    <w:rsid w:val="00081DE8"/>
    <w:rsid w:val="00082249"/>
    <w:rsid w:val="00083281"/>
    <w:rsid w:val="0008414B"/>
    <w:rsid w:val="00084D39"/>
    <w:rsid w:val="0008610D"/>
    <w:rsid w:val="00086321"/>
    <w:rsid w:val="000864F1"/>
    <w:rsid w:val="00086853"/>
    <w:rsid w:val="00086A12"/>
    <w:rsid w:val="00086A1D"/>
    <w:rsid w:val="00086D6D"/>
    <w:rsid w:val="00087EA6"/>
    <w:rsid w:val="00090107"/>
    <w:rsid w:val="00090976"/>
    <w:rsid w:val="00090B59"/>
    <w:rsid w:val="00090EBE"/>
    <w:rsid w:val="00091202"/>
    <w:rsid w:val="000912DF"/>
    <w:rsid w:val="000929C2"/>
    <w:rsid w:val="00092DF9"/>
    <w:rsid w:val="00092EBE"/>
    <w:rsid w:val="00092FB7"/>
    <w:rsid w:val="000933AA"/>
    <w:rsid w:val="00093C7C"/>
    <w:rsid w:val="00093EC8"/>
    <w:rsid w:val="00094CA5"/>
    <w:rsid w:val="00095828"/>
    <w:rsid w:val="0009673B"/>
    <w:rsid w:val="00096BDE"/>
    <w:rsid w:val="000972BF"/>
    <w:rsid w:val="00097756"/>
    <w:rsid w:val="000A0050"/>
    <w:rsid w:val="000A17E3"/>
    <w:rsid w:val="000A1809"/>
    <w:rsid w:val="000A2EBD"/>
    <w:rsid w:val="000A37C6"/>
    <w:rsid w:val="000A4AFB"/>
    <w:rsid w:val="000A54EE"/>
    <w:rsid w:val="000A5E7A"/>
    <w:rsid w:val="000A60F1"/>
    <w:rsid w:val="000A62F6"/>
    <w:rsid w:val="000A6848"/>
    <w:rsid w:val="000B1571"/>
    <w:rsid w:val="000B1A22"/>
    <w:rsid w:val="000B1A34"/>
    <w:rsid w:val="000B1C56"/>
    <w:rsid w:val="000B1E37"/>
    <w:rsid w:val="000B2257"/>
    <w:rsid w:val="000B2F0B"/>
    <w:rsid w:val="000B42CC"/>
    <w:rsid w:val="000B4B32"/>
    <w:rsid w:val="000B5DC8"/>
    <w:rsid w:val="000B6191"/>
    <w:rsid w:val="000C0E19"/>
    <w:rsid w:val="000C1A54"/>
    <w:rsid w:val="000C1D8F"/>
    <w:rsid w:val="000C22D4"/>
    <w:rsid w:val="000C2613"/>
    <w:rsid w:val="000C4470"/>
    <w:rsid w:val="000C5C89"/>
    <w:rsid w:val="000C6654"/>
    <w:rsid w:val="000C6684"/>
    <w:rsid w:val="000C78F0"/>
    <w:rsid w:val="000C7E86"/>
    <w:rsid w:val="000D0149"/>
    <w:rsid w:val="000D0255"/>
    <w:rsid w:val="000D0820"/>
    <w:rsid w:val="000D1B3A"/>
    <w:rsid w:val="000D1F12"/>
    <w:rsid w:val="000D2F69"/>
    <w:rsid w:val="000D4F9D"/>
    <w:rsid w:val="000D7C19"/>
    <w:rsid w:val="000D7E7E"/>
    <w:rsid w:val="000E0048"/>
    <w:rsid w:val="000E08DE"/>
    <w:rsid w:val="000E149C"/>
    <w:rsid w:val="000E1ABC"/>
    <w:rsid w:val="000E1D51"/>
    <w:rsid w:val="000E28BB"/>
    <w:rsid w:val="000E3419"/>
    <w:rsid w:val="000E3710"/>
    <w:rsid w:val="000E3920"/>
    <w:rsid w:val="000E4181"/>
    <w:rsid w:val="000E42D0"/>
    <w:rsid w:val="000E49E7"/>
    <w:rsid w:val="000E54A5"/>
    <w:rsid w:val="000E5DDD"/>
    <w:rsid w:val="000E61DB"/>
    <w:rsid w:val="000E6647"/>
    <w:rsid w:val="000E68E3"/>
    <w:rsid w:val="000E733C"/>
    <w:rsid w:val="000F3410"/>
    <w:rsid w:val="000F3AFB"/>
    <w:rsid w:val="000F3C4D"/>
    <w:rsid w:val="000F42BC"/>
    <w:rsid w:val="000F4675"/>
    <w:rsid w:val="000F5414"/>
    <w:rsid w:val="000F544B"/>
    <w:rsid w:val="000F54C7"/>
    <w:rsid w:val="000F5FC5"/>
    <w:rsid w:val="000F6062"/>
    <w:rsid w:val="000F7626"/>
    <w:rsid w:val="000F7752"/>
    <w:rsid w:val="000F7982"/>
    <w:rsid w:val="000F7CD9"/>
    <w:rsid w:val="00100C86"/>
    <w:rsid w:val="00101820"/>
    <w:rsid w:val="00101C93"/>
    <w:rsid w:val="00102187"/>
    <w:rsid w:val="00102397"/>
    <w:rsid w:val="00102C50"/>
    <w:rsid w:val="00104728"/>
    <w:rsid w:val="00104CF9"/>
    <w:rsid w:val="00105455"/>
    <w:rsid w:val="00106649"/>
    <w:rsid w:val="001067AB"/>
    <w:rsid w:val="00111193"/>
    <w:rsid w:val="001112C4"/>
    <w:rsid w:val="00112620"/>
    <w:rsid w:val="00113476"/>
    <w:rsid w:val="00115A2B"/>
    <w:rsid w:val="0011656E"/>
    <w:rsid w:val="0011759F"/>
    <w:rsid w:val="001176EF"/>
    <w:rsid w:val="001177EB"/>
    <w:rsid w:val="00117F0F"/>
    <w:rsid w:val="0012030C"/>
    <w:rsid w:val="00120629"/>
    <w:rsid w:val="001207EE"/>
    <w:rsid w:val="00120E44"/>
    <w:rsid w:val="001213A7"/>
    <w:rsid w:val="001213B4"/>
    <w:rsid w:val="001217F1"/>
    <w:rsid w:val="00121BD5"/>
    <w:rsid w:val="00122182"/>
    <w:rsid w:val="00122645"/>
    <w:rsid w:val="00122890"/>
    <w:rsid w:val="00122FD0"/>
    <w:rsid w:val="0012573F"/>
    <w:rsid w:val="00125B04"/>
    <w:rsid w:val="00126B7C"/>
    <w:rsid w:val="00126C39"/>
    <w:rsid w:val="00127753"/>
    <w:rsid w:val="001302CB"/>
    <w:rsid w:val="00130713"/>
    <w:rsid w:val="001315C0"/>
    <w:rsid w:val="00131E58"/>
    <w:rsid w:val="00132260"/>
    <w:rsid w:val="0013284C"/>
    <w:rsid w:val="00132AD0"/>
    <w:rsid w:val="00132CAF"/>
    <w:rsid w:val="00132F01"/>
    <w:rsid w:val="001336FD"/>
    <w:rsid w:val="00133944"/>
    <w:rsid w:val="00133D2E"/>
    <w:rsid w:val="00133E63"/>
    <w:rsid w:val="00134FEF"/>
    <w:rsid w:val="00136500"/>
    <w:rsid w:val="00136BC3"/>
    <w:rsid w:val="00137F44"/>
    <w:rsid w:val="001405DD"/>
    <w:rsid w:val="0014124C"/>
    <w:rsid w:val="00141DEF"/>
    <w:rsid w:val="00142EA3"/>
    <w:rsid w:val="0014318E"/>
    <w:rsid w:val="001435AA"/>
    <w:rsid w:val="00144BC8"/>
    <w:rsid w:val="00145A70"/>
    <w:rsid w:val="00145CF0"/>
    <w:rsid w:val="00145D2F"/>
    <w:rsid w:val="001465C5"/>
    <w:rsid w:val="0014720C"/>
    <w:rsid w:val="001472E9"/>
    <w:rsid w:val="00150396"/>
    <w:rsid w:val="00150561"/>
    <w:rsid w:val="00150685"/>
    <w:rsid w:val="00150882"/>
    <w:rsid w:val="00150F42"/>
    <w:rsid w:val="00150F9E"/>
    <w:rsid w:val="001515FB"/>
    <w:rsid w:val="00151701"/>
    <w:rsid w:val="00153A93"/>
    <w:rsid w:val="00155411"/>
    <w:rsid w:val="00155786"/>
    <w:rsid w:val="00155C00"/>
    <w:rsid w:val="00155EFB"/>
    <w:rsid w:val="00156815"/>
    <w:rsid w:val="00156E18"/>
    <w:rsid w:val="001572A8"/>
    <w:rsid w:val="00160BDA"/>
    <w:rsid w:val="00161572"/>
    <w:rsid w:val="00161BB1"/>
    <w:rsid w:val="00162943"/>
    <w:rsid w:val="00162C7F"/>
    <w:rsid w:val="0016313E"/>
    <w:rsid w:val="001631DB"/>
    <w:rsid w:val="00163741"/>
    <w:rsid w:val="00164141"/>
    <w:rsid w:val="00164171"/>
    <w:rsid w:val="001646BD"/>
    <w:rsid w:val="0016574C"/>
    <w:rsid w:val="001666F7"/>
    <w:rsid w:val="001678A1"/>
    <w:rsid w:val="00167AD3"/>
    <w:rsid w:val="00171986"/>
    <w:rsid w:val="00171BF1"/>
    <w:rsid w:val="001720F8"/>
    <w:rsid w:val="00172791"/>
    <w:rsid w:val="001732B2"/>
    <w:rsid w:val="0017348B"/>
    <w:rsid w:val="00173A8D"/>
    <w:rsid w:val="00173F6C"/>
    <w:rsid w:val="00174F4F"/>
    <w:rsid w:val="0017625E"/>
    <w:rsid w:val="001764EA"/>
    <w:rsid w:val="001764FC"/>
    <w:rsid w:val="00177373"/>
    <w:rsid w:val="001779A8"/>
    <w:rsid w:val="001801F8"/>
    <w:rsid w:val="001802C3"/>
    <w:rsid w:val="0018040E"/>
    <w:rsid w:val="001807C1"/>
    <w:rsid w:val="001811C7"/>
    <w:rsid w:val="00181430"/>
    <w:rsid w:val="00181AC4"/>
    <w:rsid w:val="00181DC5"/>
    <w:rsid w:val="0018325B"/>
    <w:rsid w:val="001836F7"/>
    <w:rsid w:val="0018418E"/>
    <w:rsid w:val="0018632E"/>
    <w:rsid w:val="001866D9"/>
    <w:rsid w:val="00186E2E"/>
    <w:rsid w:val="00187377"/>
    <w:rsid w:val="001901D8"/>
    <w:rsid w:val="001905F0"/>
    <w:rsid w:val="001922F4"/>
    <w:rsid w:val="00193660"/>
    <w:rsid w:val="00193FD0"/>
    <w:rsid w:val="00194256"/>
    <w:rsid w:val="001946FF"/>
    <w:rsid w:val="00194866"/>
    <w:rsid w:val="00194A0D"/>
    <w:rsid w:val="00195218"/>
    <w:rsid w:val="0019546C"/>
    <w:rsid w:val="00195772"/>
    <w:rsid w:val="00195ADA"/>
    <w:rsid w:val="00195FD7"/>
    <w:rsid w:val="001977EC"/>
    <w:rsid w:val="001A1CD4"/>
    <w:rsid w:val="001A245F"/>
    <w:rsid w:val="001A320D"/>
    <w:rsid w:val="001A3409"/>
    <w:rsid w:val="001A3B1D"/>
    <w:rsid w:val="001A453C"/>
    <w:rsid w:val="001A4882"/>
    <w:rsid w:val="001A4F77"/>
    <w:rsid w:val="001A6105"/>
    <w:rsid w:val="001A6EF3"/>
    <w:rsid w:val="001A7ADD"/>
    <w:rsid w:val="001B0971"/>
    <w:rsid w:val="001B1A92"/>
    <w:rsid w:val="001B209A"/>
    <w:rsid w:val="001B220E"/>
    <w:rsid w:val="001B366E"/>
    <w:rsid w:val="001B3E87"/>
    <w:rsid w:val="001B439F"/>
    <w:rsid w:val="001B449C"/>
    <w:rsid w:val="001B4E67"/>
    <w:rsid w:val="001B5549"/>
    <w:rsid w:val="001B70D4"/>
    <w:rsid w:val="001C0515"/>
    <w:rsid w:val="001C0ED1"/>
    <w:rsid w:val="001C1093"/>
    <w:rsid w:val="001C1804"/>
    <w:rsid w:val="001C2AA7"/>
    <w:rsid w:val="001C2B92"/>
    <w:rsid w:val="001C2BEF"/>
    <w:rsid w:val="001C3A00"/>
    <w:rsid w:val="001C3D85"/>
    <w:rsid w:val="001C3F2E"/>
    <w:rsid w:val="001C6460"/>
    <w:rsid w:val="001C72C9"/>
    <w:rsid w:val="001D00A6"/>
    <w:rsid w:val="001D040F"/>
    <w:rsid w:val="001D079D"/>
    <w:rsid w:val="001D0B71"/>
    <w:rsid w:val="001D0C80"/>
    <w:rsid w:val="001D220F"/>
    <w:rsid w:val="001D2422"/>
    <w:rsid w:val="001D2D41"/>
    <w:rsid w:val="001D3E6F"/>
    <w:rsid w:val="001D4040"/>
    <w:rsid w:val="001D47F9"/>
    <w:rsid w:val="001D5029"/>
    <w:rsid w:val="001D5A07"/>
    <w:rsid w:val="001D5DE0"/>
    <w:rsid w:val="001D60D8"/>
    <w:rsid w:val="001D648C"/>
    <w:rsid w:val="001D7C11"/>
    <w:rsid w:val="001E01B5"/>
    <w:rsid w:val="001E16F7"/>
    <w:rsid w:val="001E28E9"/>
    <w:rsid w:val="001E3184"/>
    <w:rsid w:val="001E4307"/>
    <w:rsid w:val="001E4BBF"/>
    <w:rsid w:val="001E58A3"/>
    <w:rsid w:val="001E5B79"/>
    <w:rsid w:val="001E5DB6"/>
    <w:rsid w:val="001E6CAB"/>
    <w:rsid w:val="001E6CC5"/>
    <w:rsid w:val="001E6E1A"/>
    <w:rsid w:val="001E78C3"/>
    <w:rsid w:val="001F0A64"/>
    <w:rsid w:val="001F1541"/>
    <w:rsid w:val="001F2F23"/>
    <w:rsid w:val="001F41FF"/>
    <w:rsid w:val="001F4B04"/>
    <w:rsid w:val="001F5B37"/>
    <w:rsid w:val="001F6296"/>
    <w:rsid w:val="001F68C1"/>
    <w:rsid w:val="001F7475"/>
    <w:rsid w:val="001F7C8F"/>
    <w:rsid w:val="001F7CCA"/>
    <w:rsid w:val="001F7D39"/>
    <w:rsid w:val="002023A1"/>
    <w:rsid w:val="002030CC"/>
    <w:rsid w:val="00203D9F"/>
    <w:rsid w:val="002050AF"/>
    <w:rsid w:val="002056CE"/>
    <w:rsid w:val="00205F31"/>
    <w:rsid w:val="00206D2F"/>
    <w:rsid w:val="00207E47"/>
    <w:rsid w:val="00210812"/>
    <w:rsid w:val="00210904"/>
    <w:rsid w:val="002121E3"/>
    <w:rsid w:val="0021250E"/>
    <w:rsid w:val="002126F7"/>
    <w:rsid w:val="00213010"/>
    <w:rsid w:val="0021390A"/>
    <w:rsid w:val="00213D14"/>
    <w:rsid w:val="00214855"/>
    <w:rsid w:val="002154AF"/>
    <w:rsid w:val="0021550F"/>
    <w:rsid w:val="00215716"/>
    <w:rsid w:val="00215856"/>
    <w:rsid w:val="00216FDA"/>
    <w:rsid w:val="00217127"/>
    <w:rsid w:val="002174C5"/>
    <w:rsid w:val="00217741"/>
    <w:rsid w:val="0021799B"/>
    <w:rsid w:val="00220458"/>
    <w:rsid w:val="00220767"/>
    <w:rsid w:val="002222DE"/>
    <w:rsid w:val="00222574"/>
    <w:rsid w:val="00224CD6"/>
    <w:rsid w:val="00224DBE"/>
    <w:rsid w:val="00224EE4"/>
    <w:rsid w:val="00225B19"/>
    <w:rsid w:val="00225E3E"/>
    <w:rsid w:val="00226760"/>
    <w:rsid w:val="00226BC0"/>
    <w:rsid w:val="00226E7E"/>
    <w:rsid w:val="00227450"/>
    <w:rsid w:val="002277DF"/>
    <w:rsid w:val="00227ABA"/>
    <w:rsid w:val="002306BC"/>
    <w:rsid w:val="00233242"/>
    <w:rsid w:val="002336DA"/>
    <w:rsid w:val="00234B0D"/>
    <w:rsid w:val="00234CDC"/>
    <w:rsid w:val="00234D3D"/>
    <w:rsid w:val="00235067"/>
    <w:rsid w:val="00235078"/>
    <w:rsid w:val="002357F5"/>
    <w:rsid w:val="00235F2D"/>
    <w:rsid w:val="002361B8"/>
    <w:rsid w:val="00236C50"/>
    <w:rsid w:val="002378FF"/>
    <w:rsid w:val="00241CC9"/>
    <w:rsid w:val="00241EC1"/>
    <w:rsid w:val="00243B12"/>
    <w:rsid w:val="00243F6C"/>
    <w:rsid w:val="00244234"/>
    <w:rsid w:val="00245068"/>
    <w:rsid w:val="002465B8"/>
    <w:rsid w:val="00246D5C"/>
    <w:rsid w:val="00247882"/>
    <w:rsid w:val="00247D98"/>
    <w:rsid w:val="00250800"/>
    <w:rsid w:val="00250B41"/>
    <w:rsid w:val="00251047"/>
    <w:rsid w:val="002514F5"/>
    <w:rsid w:val="00253B83"/>
    <w:rsid w:val="0025441D"/>
    <w:rsid w:val="00254631"/>
    <w:rsid w:val="00255AB0"/>
    <w:rsid w:val="00255E5B"/>
    <w:rsid w:val="00255F70"/>
    <w:rsid w:val="00257337"/>
    <w:rsid w:val="00257753"/>
    <w:rsid w:val="00257EBD"/>
    <w:rsid w:val="00261837"/>
    <w:rsid w:val="00262E12"/>
    <w:rsid w:val="0026305D"/>
    <w:rsid w:val="002634CA"/>
    <w:rsid w:val="002660AE"/>
    <w:rsid w:val="002662F7"/>
    <w:rsid w:val="00267604"/>
    <w:rsid w:val="00267BF8"/>
    <w:rsid w:val="00270321"/>
    <w:rsid w:val="002708A5"/>
    <w:rsid w:val="00270BA4"/>
    <w:rsid w:val="00271917"/>
    <w:rsid w:val="00271F2A"/>
    <w:rsid w:val="00276911"/>
    <w:rsid w:val="00276FA8"/>
    <w:rsid w:val="00277503"/>
    <w:rsid w:val="00277A22"/>
    <w:rsid w:val="00280070"/>
    <w:rsid w:val="002814FF"/>
    <w:rsid w:val="00281F9F"/>
    <w:rsid w:val="0028237F"/>
    <w:rsid w:val="0028306B"/>
    <w:rsid w:val="002836CD"/>
    <w:rsid w:val="00285C8F"/>
    <w:rsid w:val="00290498"/>
    <w:rsid w:val="002907AA"/>
    <w:rsid w:val="00290B53"/>
    <w:rsid w:val="00290D6D"/>
    <w:rsid w:val="00291179"/>
    <w:rsid w:val="0029528F"/>
    <w:rsid w:val="002952AF"/>
    <w:rsid w:val="00295389"/>
    <w:rsid w:val="002959E6"/>
    <w:rsid w:val="00295D17"/>
    <w:rsid w:val="00296ABA"/>
    <w:rsid w:val="00297859"/>
    <w:rsid w:val="002A0BED"/>
    <w:rsid w:val="002A1A8D"/>
    <w:rsid w:val="002A26F9"/>
    <w:rsid w:val="002A2F2B"/>
    <w:rsid w:val="002A6617"/>
    <w:rsid w:val="002A7E3A"/>
    <w:rsid w:val="002A7E65"/>
    <w:rsid w:val="002B1817"/>
    <w:rsid w:val="002B1BBA"/>
    <w:rsid w:val="002B1FA2"/>
    <w:rsid w:val="002B296D"/>
    <w:rsid w:val="002B3335"/>
    <w:rsid w:val="002B34E6"/>
    <w:rsid w:val="002B4132"/>
    <w:rsid w:val="002B522F"/>
    <w:rsid w:val="002B5D7C"/>
    <w:rsid w:val="002B646E"/>
    <w:rsid w:val="002B656A"/>
    <w:rsid w:val="002B714D"/>
    <w:rsid w:val="002C11D2"/>
    <w:rsid w:val="002C145C"/>
    <w:rsid w:val="002C1755"/>
    <w:rsid w:val="002C2EA1"/>
    <w:rsid w:val="002C435B"/>
    <w:rsid w:val="002C4ADF"/>
    <w:rsid w:val="002C4B6F"/>
    <w:rsid w:val="002C4FC0"/>
    <w:rsid w:val="002C55BC"/>
    <w:rsid w:val="002C6129"/>
    <w:rsid w:val="002C6220"/>
    <w:rsid w:val="002C6558"/>
    <w:rsid w:val="002C6FF6"/>
    <w:rsid w:val="002C70EE"/>
    <w:rsid w:val="002D01D2"/>
    <w:rsid w:val="002D114C"/>
    <w:rsid w:val="002D13BB"/>
    <w:rsid w:val="002D17EF"/>
    <w:rsid w:val="002D1886"/>
    <w:rsid w:val="002D19A6"/>
    <w:rsid w:val="002D36E8"/>
    <w:rsid w:val="002D4724"/>
    <w:rsid w:val="002D48D1"/>
    <w:rsid w:val="002D4E3A"/>
    <w:rsid w:val="002E03C4"/>
    <w:rsid w:val="002E097F"/>
    <w:rsid w:val="002E098D"/>
    <w:rsid w:val="002E0F0F"/>
    <w:rsid w:val="002E1076"/>
    <w:rsid w:val="002E1C18"/>
    <w:rsid w:val="002E1D50"/>
    <w:rsid w:val="002E227D"/>
    <w:rsid w:val="002E2D13"/>
    <w:rsid w:val="002E2D91"/>
    <w:rsid w:val="002E3443"/>
    <w:rsid w:val="002E3862"/>
    <w:rsid w:val="002E3CBB"/>
    <w:rsid w:val="002E4102"/>
    <w:rsid w:val="002E427B"/>
    <w:rsid w:val="002E5690"/>
    <w:rsid w:val="002E5B0B"/>
    <w:rsid w:val="002E5CF1"/>
    <w:rsid w:val="002E6146"/>
    <w:rsid w:val="002E6E78"/>
    <w:rsid w:val="002E7BFD"/>
    <w:rsid w:val="002E7CC8"/>
    <w:rsid w:val="002F10B4"/>
    <w:rsid w:val="002F180B"/>
    <w:rsid w:val="002F196C"/>
    <w:rsid w:val="002F1A7D"/>
    <w:rsid w:val="002F1BC0"/>
    <w:rsid w:val="002F2AFF"/>
    <w:rsid w:val="002F4A2C"/>
    <w:rsid w:val="002F4ED0"/>
    <w:rsid w:val="002F501E"/>
    <w:rsid w:val="002F5163"/>
    <w:rsid w:val="002F5665"/>
    <w:rsid w:val="002F5956"/>
    <w:rsid w:val="002F5A85"/>
    <w:rsid w:val="002F5AF9"/>
    <w:rsid w:val="002F6C36"/>
    <w:rsid w:val="002F79E4"/>
    <w:rsid w:val="002F7CBC"/>
    <w:rsid w:val="00300DC2"/>
    <w:rsid w:val="00301DD8"/>
    <w:rsid w:val="00302A67"/>
    <w:rsid w:val="00302BF3"/>
    <w:rsid w:val="0030300C"/>
    <w:rsid w:val="00303511"/>
    <w:rsid w:val="00303FE2"/>
    <w:rsid w:val="00306771"/>
    <w:rsid w:val="00306D5D"/>
    <w:rsid w:val="00307A4D"/>
    <w:rsid w:val="0031007D"/>
    <w:rsid w:val="00310A65"/>
    <w:rsid w:val="00310BCE"/>
    <w:rsid w:val="00310BF5"/>
    <w:rsid w:val="00310E8D"/>
    <w:rsid w:val="00311F1D"/>
    <w:rsid w:val="00312860"/>
    <w:rsid w:val="003134F3"/>
    <w:rsid w:val="0031374F"/>
    <w:rsid w:val="00315822"/>
    <w:rsid w:val="003164EF"/>
    <w:rsid w:val="00317303"/>
    <w:rsid w:val="003215DD"/>
    <w:rsid w:val="003228CB"/>
    <w:rsid w:val="00322C93"/>
    <w:rsid w:val="00323722"/>
    <w:rsid w:val="00323997"/>
    <w:rsid w:val="003245F2"/>
    <w:rsid w:val="00324792"/>
    <w:rsid w:val="0032495F"/>
    <w:rsid w:val="00326402"/>
    <w:rsid w:val="00326B02"/>
    <w:rsid w:val="00327AF0"/>
    <w:rsid w:val="00327E3E"/>
    <w:rsid w:val="003311D3"/>
    <w:rsid w:val="00331CB4"/>
    <w:rsid w:val="00332892"/>
    <w:rsid w:val="00332FBC"/>
    <w:rsid w:val="00333C32"/>
    <w:rsid w:val="00333F5A"/>
    <w:rsid w:val="00335443"/>
    <w:rsid w:val="00335542"/>
    <w:rsid w:val="00336051"/>
    <w:rsid w:val="003365BF"/>
    <w:rsid w:val="00336BAD"/>
    <w:rsid w:val="00336C4D"/>
    <w:rsid w:val="00337386"/>
    <w:rsid w:val="00340617"/>
    <w:rsid w:val="003409B0"/>
    <w:rsid w:val="003410FE"/>
    <w:rsid w:val="00341188"/>
    <w:rsid w:val="0034203F"/>
    <w:rsid w:val="003421B6"/>
    <w:rsid w:val="003435E9"/>
    <w:rsid w:val="00343767"/>
    <w:rsid w:val="00344029"/>
    <w:rsid w:val="00346352"/>
    <w:rsid w:val="003467C1"/>
    <w:rsid w:val="00346D90"/>
    <w:rsid w:val="00346FDD"/>
    <w:rsid w:val="003475FB"/>
    <w:rsid w:val="00347FD6"/>
    <w:rsid w:val="00351527"/>
    <w:rsid w:val="00351E96"/>
    <w:rsid w:val="00352A3A"/>
    <w:rsid w:val="00352B7B"/>
    <w:rsid w:val="00354D64"/>
    <w:rsid w:val="00354F47"/>
    <w:rsid w:val="0035568E"/>
    <w:rsid w:val="00356553"/>
    <w:rsid w:val="00356605"/>
    <w:rsid w:val="00356E42"/>
    <w:rsid w:val="003570F0"/>
    <w:rsid w:val="00357145"/>
    <w:rsid w:val="003605D8"/>
    <w:rsid w:val="00360E06"/>
    <w:rsid w:val="00361375"/>
    <w:rsid w:val="003615D1"/>
    <w:rsid w:val="00362266"/>
    <w:rsid w:val="00362378"/>
    <w:rsid w:val="0036527C"/>
    <w:rsid w:val="00366035"/>
    <w:rsid w:val="00366927"/>
    <w:rsid w:val="00366CB2"/>
    <w:rsid w:val="00366E16"/>
    <w:rsid w:val="003672EE"/>
    <w:rsid w:val="0036774C"/>
    <w:rsid w:val="00367E9D"/>
    <w:rsid w:val="003705D9"/>
    <w:rsid w:val="003721CB"/>
    <w:rsid w:val="00372783"/>
    <w:rsid w:val="00372F1F"/>
    <w:rsid w:val="003744DE"/>
    <w:rsid w:val="0037472D"/>
    <w:rsid w:val="00374920"/>
    <w:rsid w:val="00374A71"/>
    <w:rsid w:val="00375324"/>
    <w:rsid w:val="003754C1"/>
    <w:rsid w:val="00377F10"/>
    <w:rsid w:val="00381D5D"/>
    <w:rsid w:val="003827B3"/>
    <w:rsid w:val="003828F0"/>
    <w:rsid w:val="00382D4C"/>
    <w:rsid w:val="0038302D"/>
    <w:rsid w:val="00383557"/>
    <w:rsid w:val="00383667"/>
    <w:rsid w:val="003845D9"/>
    <w:rsid w:val="00385AE7"/>
    <w:rsid w:val="0038696E"/>
    <w:rsid w:val="003871EF"/>
    <w:rsid w:val="00390D90"/>
    <w:rsid w:val="0039115F"/>
    <w:rsid w:val="00391652"/>
    <w:rsid w:val="003918D8"/>
    <w:rsid w:val="00391D5A"/>
    <w:rsid w:val="00391DA4"/>
    <w:rsid w:val="00391FC4"/>
    <w:rsid w:val="00392ED5"/>
    <w:rsid w:val="00393D43"/>
    <w:rsid w:val="00394FE6"/>
    <w:rsid w:val="003953F4"/>
    <w:rsid w:val="00397069"/>
    <w:rsid w:val="003972F5"/>
    <w:rsid w:val="00397E46"/>
    <w:rsid w:val="003A10EA"/>
    <w:rsid w:val="003A2242"/>
    <w:rsid w:val="003A3624"/>
    <w:rsid w:val="003A37F8"/>
    <w:rsid w:val="003A3EC5"/>
    <w:rsid w:val="003A3FD1"/>
    <w:rsid w:val="003A4436"/>
    <w:rsid w:val="003A579A"/>
    <w:rsid w:val="003A5AE2"/>
    <w:rsid w:val="003A6128"/>
    <w:rsid w:val="003A6186"/>
    <w:rsid w:val="003A70FA"/>
    <w:rsid w:val="003B0128"/>
    <w:rsid w:val="003B02F1"/>
    <w:rsid w:val="003B0419"/>
    <w:rsid w:val="003B07B1"/>
    <w:rsid w:val="003B1A4D"/>
    <w:rsid w:val="003B1E7A"/>
    <w:rsid w:val="003B2177"/>
    <w:rsid w:val="003B2EFF"/>
    <w:rsid w:val="003B3DE4"/>
    <w:rsid w:val="003B41B8"/>
    <w:rsid w:val="003B44F3"/>
    <w:rsid w:val="003B75A6"/>
    <w:rsid w:val="003B78C6"/>
    <w:rsid w:val="003B7C0C"/>
    <w:rsid w:val="003C006F"/>
    <w:rsid w:val="003C02C3"/>
    <w:rsid w:val="003C0685"/>
    <w:rsid w:val="003C189E"/>
    <w:rsid w:val="003C196A"/>
    <w:rsid w:val="003C1AD9"/>
    <w:rsid w:val="003C254C"/>
    <w:rsid w:val="003C2785"/>
    <w:rsid w:val="003C3457"/>
    <w:rsid w:val="003C346D"/>
    <w:rsid w:val="003C4017"/>
    <w:rsid w:val="003C43A7"/>
    <w:rsid w:val="003C495D"/>
    <w:rsid w:val="003C4D88"/>
    <w:rsid w:val="003C7564"/>
    <w:rsid w:val="003D0BBE"/>
    <w:rsid w:val="003D0C14"/>
    <w:rsid w:val="003D0C94"/>
    <w:rsid w:val="003D1433"/>
    <w:rsid w:val="003D1B86"/>
    <w:rsid w:val="003D31E9"/>
    <w:rsid w:val="003D3246"/>
    <w:rsid w:val="003D418F"/>
    <w:rsid w:val="003D4B39"/>
    <w:rsid w:val="003D526D"/>
    <w:rsid w:val="003D60BC"/>
    <w:rsid w:val="003D6C59"/>
    <w:rsid w:val="003D7634"/>
    <w:rsid w:val="003D7C6F"/>
    <w:rsid w:val="003D7E94"/>
    <w:rsid w:val="003E012D"/>
    <w:rsid w:val="003E0768"/>
    <w:rsid w:val="003E12AE"/>
    <w:rsid w:val="003E14F8"/>
    <w:rsid w:val="003E1776"/>
    <w:rsid w:val="003E17C1"/>
    <w:rsid w:val="003E1AEB"/>
    <w:rsid w:val="003E25D3"/>
    <w:rsid w:val="003E2ACA"/>
    <w:rsid w:val="003E2BB1"/>
    <w:rsid w:val="003E2CD9"/>
    <w:rsid w:val="003E3065"/>
    <w:rsid w:val="003E50D7"/>
    <w:rsid w:val="003E6B96"/>
    <w:rsid w:val="003E7AC5"/>
    <w:rsid w:val="003E7FCC"/>
    <w:rsid w:val="003F045C"/>
    <w:rsid w:val="003F074A"/>
    <w:rsid w:val="003F0F07"/>
    <w:rsid w:val="003F1166"/>
    <w:rsid w:val="003F1E53"/>
    <w:rsid w:val="003F2040"/>
    <w:rsid w:val="003F2565"/>
    <w:rsid w:val="003F2980"/>
    <w:rsid w:val="003F29EE"/>
    <w:rsid w:val="003F357F"/>
    <w:rsid w:val="003F37D4"/>
    <w:rsid w:val="003F40B0"/>
    <w:rsid w:val="003F417B"/>
    <w:rsid w:val="003F4AC7"/>
    <w:rsid w:val="003F5AE5"/>
    <w:rsid w:val="003F6F0B"/>
    <w:rsid w:val="00401278"/>
    <w:rsid w:val="004015E7"/>
    <w:rsid w:val="004031C5"/>
    <w:rsid w:val="004040E9"/>
    <w:rsid w:val="00404584"/>
    <w:rsid w:val="0040512B"/>
    <w:rsid w:val="00405F99"/>
    <w:rsid w:val="004075EA"/>
    <w:rsid w:val="0041017A"/>
    <w:rsid w:val="004110A4"/>
    <w:rsid w:val="0041142C"/>
    <w:rsid w:val="00411F04"/>
    <w:rsid w:val="004128E2"/>
    <w:rsid w:val="00412CBB"/>
    <w:rsid w:val="00413281"/>
    <w:rsid w:val="00414DC1"/>
    <w:rsid w:val="00416325"/>
    <w:rsid w:val="00416770"/>
    <w:rsid w:val="00417AEA"/>
    <w:rsid w:val="00417BCA"/>
    <w:rsid w:val="0042026C"/>
    <w:rsid w:val="004204F4"/>
    <w:rsid w:val="00420E9D"/>
    <w:rsid w:val="00422DCC"/>
    <w:rsid w:val="0042330A"/>
    <w:rsid w:val="004233B8"/>
    <w:rsid w:val="0042408B"/>
    <w:rsid w:val="0042592E"/>
    <w:rsid w:val="00426CD4"/>
    <w:rsid w:val="00426ED5"/>
    <w:rsid w:val="00426EE2"/>
    <w:rsid w:val="004276CE"/>
    <w:rsid w:val="0042784C"/>
    <w:rsid w:val="0043018A"/>
    <w:rsid w:val="00430B76"/>
    <w:rsid w:val="00430CE2"/>
    <w:rsid w:val="00431191"/>
    <w:rsid w:val="004314E5"/>
    <w:rsid w:val="00432604"/>
    <w:rsid w:val="004339E7"/>
    <w:rsid w:val="00434554"/>
    <w:rsid w:val="00434BC7"/>
    <w:rsid w:val="00435684"/>
    <w:rsid w:val="00435A1C"/>
    <w:rsid w:val="0043665E"/>
    <w:rsid w:val="004369F0"/>
    <w:rsid w:val="0043711C"/>
    <w:rsid w:val="0043790C"/>
    <w:rsid w:val="00437FB9"/>
    <w:rsid w:val="00440145"/>
    <w:rsid w:val="004404C1"/>
    <w:rsid w:val="0044161D"/>
    <w:rsid w:val="00441E1B"/>
    <w:rsid w:val="0044242F"/>
    <w:rsid w:val="0044272C"/>
    <w:rsid w:val="00442809"/>
    <w:rsid w:val="00442B8D"/>
    <w:rsid w:val="00443651"/>
    <w:rsid w:val="00445C6D"/>
    <w:rsid w:val="00445CD3"/>
    <w:rsid w:val="004468BF"/>
    <w:rsid w:val="004470F7"/>
    <w:rsid w:val="00447B35"/>
    <w:rsid w:val="00447EB0"/>
    <w:rsid w:val="00447F9E"/>
    <w:rsid w:val="00450680"/>
    <w:rsid w:val="004506FB"/>
    <w:rsid w:val="004510CE"/>
    <w:rsid w:val="00451687"/>
    <w:rsid w:val="00452B46"/>
    <w:rsid w:val="0045327A"/>
    <w:rsid w:val="0045356A"/>
    <w:rsid w:val="00453ED9"/>
    <w:rsid w:val="00454A68"/>
    <w:rsid w:val="00456338"/>
    <w:rsid w:val="004567CF"/>
    <w:rsid w:val="00457F55"/>
    <w:rsid w:val="00460BA6"/>
    <w:rsid w:val="00460BEF"/>
    <w:rsid w:val="0046110A"/>
    <w:rsid w:val="0046129F"/>
    <w:rsid w:val="00462C9D"/>
    <w:rsid w:val="00463363"/>
    <w:rsid w:val="00464411"/>
    <w:rsid w:val="004654BF"/>
    <w:rsid w:val="004658DC"/>
    <w:rsid w:val="00465C01"/>
    <w:rsid w:val="00465C2E"/>
    <w:rsid w:val="00465C73"/>
    <w:rsid w:val="0046668B"/>
    <w:rsid w:val="00466EE9"/>
    <w:rsid w:val="00467065"/>
    <w:rsid w:val="00467119"/>
    <w:rsid w:val="004675C6"/>
    <w:rsid w:val="004708CA"/>
    <w:rsid w:val="004709D5"/>
    <w:rsid w:val="00471189"/>
    <w:rsid w:val="00471654"/>
    <w:rsid w:val="004716DA"/>
    <w:rsid w:val="0047201F"/>
    <w:rsid w:val="004722DB"/>
    <w:rsid w:val="00472E79"/>
    <w:rsid w:val="004748BA"/>
    <w:rsid w:val="00474B1B"/>
    <w:rsid w:val="004750C3"/>
    <w:rsid w:val="00476620"/>
    <w:rsid w:val="00477724"/>
    <w:rsid w:val="00477ABC"/>
    <w:rsid w:val="00477F8F"/>
    <w:rsid w:val="0048202D"/>
    <w:rsid w:val="004826D3"/>
    <w:rsid w:val="00482F83"/>
    <w:rsid w:val="0048315B"/>
    <w:rsid w:val="004836F1"/>
    <w:rsid w:val="004838B2"/>
    <w:rsid w:val="0048395F"/>
    <w:rsid w:val="00483A7F"/>
    <w:rsid w:val="004843DB"/>
    <w:rsid w:val="00484970"/>
    <w:rsid w:val="00484BAD"/>
    <w:rsid w:val="004852E0"/>
    <w:rsid w:val="0048536E"/>
    <w:rsid w:val="00485470"/>
    <w:rsid w:val="00485F92"/>
    <w:rsid w:val="004860BC"/>
    <w:rsid w:val="00486B94"/>
    <w:rsid w:val="00486F8D"/>
    <w:rsid w:val="0048731C"/>
    <w:rsid w:val="00487B28"/>
    <w:rsid w:val="00491454"/>
    <w:rsid w:val="00491DAE"/>
    <w:rsid w:val="004925F7"/>
    <w:rsid w:val="00492808"/>
    <w:rsid w:val="00493AF2"/>
    <w:rsid w:val="00493D76"/>
    <w:rsid w:val="00493EBB"/>
    <w:rsid w:val="0049526C"/>
    <w:rsid w:val="00495286"/>
    <w:rsid w:val="004961D3"/>
    <w:rsid w:val="00497732"/>
    <w:rsid w:val="00497B54"/>
    <w:rsid w:val="004A01A0"/>
    <w:rsid w:val="004A0664"/>
    <w:rsid w:val="004A2BDC"/>
    <w:rsid w:val="004A2D90"/>
    <w:rsid w:val="004A30CF"/>
    <w:rsid w:val="004A36AB"/>
    <w:rsid w:val="004A3A29"/>
    <w:rsid w:val="004A3CEB"/>
    <w:rsid w:val="004A4060"/>
    <w:rsid w:val="004A4981"/>
    <w:rsid w:val="004A6419"/>
    <w:rsid w:val="004A70ED"/>
    <w:rsid w:val="004B0C15"/>
    <w:rsid w:val="004B1375"/>
    <w:rsid w:val="004B19C9"/>
    <w:rsid w:val="004B20A8"/>
    <w:rsid w:val="004B2C80"/>
    <w:rsid w:val="004B34C5"/>
    <w:rsid w:val="004B3E1D"/>
    <w:rsid w:val="004B3EB5"/>
    <w:rsid w:val="004B4EEA"/>
    <w:rsid w:val="004B5E64"/>
    <w:rsid w:val="004B5EE0"/>
    <w:rsid w:val="004B67C7"/>
    <w:rsid w:val="004B6B81"/>
    <w:rsid w:val="004B778A"/>
    <w:rsid w:val="004C0E58"/>
    <w:rsid w:val="004C1902"/>
    <w:rsid w:val="004C2345"/>
    <w:rsid w:val="004C3183"/>
    <w:rsid w:val="004C491C"/>
    <w:rsid w:val="004C51F8"/>
    <w:rsid w:val="004C53BA"/>
    <w:rsid w:val="004C595A"/>
    <w:rsid w:val="004C605B"/>
    <w:rsid w:val="004D070C"/>
    <w:rsid w:val="004D0C79"/>
    <w:rsid w:val="004D179B"/>
    <w:rsid w:val="004D1BDE"/>
    <w:rsid w:val="004D2323"/>
    <w:rsid w:val="004D2FF1"/>
    <w:rsid w:val="004D311B"/>
    <w:rsid w:val="004D3190"/>
    <w:rsid w:val="004D3FB8"/>
    <w:rsid w:val="004D4245"/>
    <w:rsid w:val="004D466D"/>
    <w:rsid w:val="004D5486"/>
    <w:rsid w:val="004D6307"/>
    <w:rsid w:val="004D681D"/>
    <w:rsid w:val="004D752F"/>
    <w:rsid w:val="004D7B9F"/>
    <w:rsid w:val="004D7BDE"/>
    <w:rsid w:val="004D7D5E"/>
    <w:rsid w:val="004D7F5B"/>
    <w:rsid w:val="004E0268"/>
    <w:rsid w:val="004E1459"/>
    <w:rsid w:val="004E15AE"/>
    <w:rsid w:val="004E2321"/>
    <w:rsid w:val="004E2478"/>
    <w:rsid w:val="004E3940"/>
    <w:rsid w:val="004E39B9"/>
    <w:rsid w:val="004E3E62"/>
    <w:rsid w:val="004E5A15"/>
    <w:rsid w:val="004E5C8C"/>
    <w:rsid w:val="004E62DD"/>
    <w:rsid w:val="004E6B46"/>
    <w:rsid w:val="004F13B5"/>
    <w:rsid w:val="004F1792"/>
    <w:rsid w:val="004F1C4F"/>
    <w:rsid w:val="004F2200"/>
    <w:rsid w:val="004F3D56"/>
    <w:rsid w:val="004F4714"/>
    <w:rsid w:val="004F48F6"/>
    <w:rsid w:val="004F4BFD"/>
    <w:rsid w:val="004F5CD1"/>
    <w:rsid w:val="004F6BF6"/>
    <w:rsid w:val="004F6CC1"/>
    <w:rsid w:val="004F7C84"/>
    <w:rsid w:val="005005A3"/>
    <w:rsid w:val="00500D00"/>
    <w:rsid w:val="0050175F"/>
    <w:rsid w:val="00501A35"/>
    <w:rsid w:val="00502556"/>
    <w:rsid w:val="005039CB"/>
    <w:rsid w:val="00503D8D"/>
    <w:rsid w:val="0050587B"/>
    <w:rsid w:val="005066B3"/>
    <w:rsid w:val="005070F8"/>
    <w:rsid w:val="00507285"/>
    <w:rsid w:val="00507E95"/>
    <w:rsid w:val="0051049F"/>
    <w:rsid w:val="005112A2"/>
    <w:rsid w:val="0051233A"/>
    <w:rsid w:val="0051264E"/>
    <w:rsid w:val="0051375F"/>
    <w:rsid w:val="00513EBB"/>
    <w:rsid w:val="005141B6"/>
    <w:rsid w:val="00514288"/>
    <w:rsid w:val="00514C1F"/>
    <w:rsid w:val="00514F8A"/>
    <w:rsid w:val="005152EE"/>
    <w:rsid w:val="00516199"/>
    <w:rsid w:val="00516613"/>
    <w:rsid w:val="00517F32"/>
    <w:rsid w:val="00517F8F"/>
    <w:rsid w:val="0052020E"/>
    <w:rsid w:val="00520B2F"/>
    <w:rsid w:val="00522075"/>
    <w:rsid w:val="005222C5"/>
    <w:rsid w:val="005227FC"/>
    <w:rsid w:val="00522928"/>
    <w:rsid w:val="00522B51"/>
    <w:rsid w:val="00523048"/>
    <w:rsid w:val="00523CCD"/>
    <w:rsid w:val="00523E53"/>
    <w:rsid w:val="005246EB"/>
    <w:rsid w:val="0052472F"/>
    <w:rsid w:val="005267A3"/>
    <w:rsid w:val="00527121"/>
    <w:rsid w:val="00527692"/>
    <w:rsid w:val="00530E41"/>
    <w:rsid w:val="00531116"/>
    <w:rsid w:val="00532870"/>
    <w:rsid w:val="00532DA4"/>
    <w:rsid w:val="00532FE4"/>
    <w:rsid w:val="00532FE5"/>
    <w:rsid w:val="00535C14"/>
    <w:rsid w:val="00535CD3"/>
    <w:rsid w:val="005363BF"/>
    <w:rsid w:val="00536576"/>
    <w:rsid w:val="00536579"/>
    <w:rsid w:val="00536C5D"/>
    <w:rsid w:val="00537E7C"/>
    <w:rsid w:val="005401AA"/>
    <w:rsid w:val="005407E6"/>
    <w:rsid w:val="0054122D"/>
    <w:rsid w:val="00541C20"/>
    <w:rsid w:val="0054272F"/>
    <w:rsid w:val="00543442"/>
    <w:rsid w:val="00544493"/>
    <w:rsid w:val="00545010"/>
    <w:rsid w:val="0054539F"/>
    <w:rsid w:val="005460A2"/>
    <w:rsid w:val="00546241"/>
    <w:rsid w:val="005473A6"/>
    <w:rsid w:val="0054751C"/>
    <w:rsid w:val="0054772F"/>
    <w:rsid w:val="00550149"/>
    <w:rsid w:val="00550EC1"/>
    <w:rsid w:val="005510B9"/>
    <w:rsid w:val="00553269"/>
    <w:rsid w:val="00553A41"/>
    <w:rsid w:val="00553A9B"/>
    <w:rsid w:val="00553E8B"/>
    <w:rsid w:val="00554978"/>
    <w:rsid w:val="00555259"/>
    <w:rsid w:val="005569E2"/>
    <w:rsid w:val="00556FFB"/>
    <w:rsid w:val="005570E7"/>
    <w:rsid w:val="005605FB"/>
    <w:rsid w:val="005607F2"/>
    <w:rsid w:val="0056297E"/>
    <w:rsid w:val="0056361C"/>
    <w:rsid w:val="00563DB1"/>
    <w:rsid w:val="005644A9"/>
    <w:rsid w:val="00564A57"/>
    <w:rsid w:val="005659B3"/>
    <w:rsid w:val="00565F27"/>
    <w:rsid w:val="00566219"/>
    <w:rsid w:val="005666C7"/>
    <w:rsid w:val="0056701D"/>
    <w:rsid w:val="005679E0"/>
    <w:rsid w:val="0057057F"/>
    <w:rsid w:val="005716F1"/>
    <w:rsid w:val="00571862"/>
    <w:rsid w:val="00571F82"/>
    <w:rsid w:val="00572A0E"/>
    <w:rsid w:val="0057306F"/>
    <w:rsid w:val="005730D3"/>
    <w:rsid w:val="005733F3"/>
    <w:rsid w:val="00573858"/>
    <w:rsid w:val="0057399C"/>
    <w:rsid w:val="00573C74"/>
    <w:rsid w:val="005742B9"/>
    <w:rsid w:val="00575412"/>
    <w:rsid w:val="00575544"/>
    <w:rsid w:val="005757F5"/>
    <w:rsid w:val="00575E28"/>
    <w:rsid w:val="005761CD"/>
    <w:rsid w:val="00576B49"/>
    <w:rsid w:val="00577011"/>
    <w:rsid w:val="00577B3A"/>
    <w:rsid w:val="00577FD2"/>
    <w:rsid w:val="00580546"/>
    <w:rsid w:val="00580609"/>
    <w:rsid w:val="00580C12"/>
    <w:rsid w:val="005811DE"/>
    <w:rsid w:val="005815A7"/>
    <w:rsid w:val="00581937"/>
    <w:rsid w:val="00583146"/>
    <w:rsid w:val="00583447"/>
    <w:rsid w:val="0058347B"/>
    <w:rsid w:val="00583BEB"/>
    <w:rsid w:val="005848FD"/>
    <w:rsid w:val="00585771"/>
    <w:rsid w:val="005858EF"/>
    <w:rsid w:val="00587965"/>
    <w:rsid w:val="00587B36"/>
    <w:rsid w:val="00591C34"/>
    <w:rsid w:val="00592882"/>
    <w:rsid w:val="00592EBE"/>
    <w:rsid w:val="00595A78"/>
    <w:rsid w:val="005965E2"/>
    <w:rsid w:val="00596CDD"/>
    <w:rsid w:val="00597726"/>
    <w:rsid w:val="00597B04"/>
    <w:rsid w:val="00597E0C"/>
    <w:rsid w:val="005A00A0"/>
    <w:rsid w:val="005A1DB0"/>
    <w:rsid w:val="005A2529"/>
    <w:rsid w:val="005A33DF"/>
    <w:rsid w:val="005A3D5D"/>
    <w:rsid w:val="005A3DCF"/>
    <w:rsid w:val="005A53DD"/>
    <w:rsid w:val="005A6378"/>
    <w:rsid w:val="005A63B1"/>
    <w:rsid w:val="005A7586"/>
    <w:rsid w:val="005A7A0E"/>
    <w:rsid w:val="005A7ACF"/>
    <w:rsid w:val="005A7FCD"/>
    <w:rsid w:val="005B0009"/>
    <w:rsid w:val="005B03B9"/>
    <w:rsid w:val="005B0AA5"/>
    <w:rsid w:val="005B177F"/>
    <w:rsid w:val="005B1B43"/>
    <w:rsid w:val="005B2523"/>
    <w:rsid w:val="005B3787"/>
    <w:rsid w:val="005B462B"/>
    <w:rsid w:val="005B59E3"/>
    <w:rsid w:val="005B6040"/>
    <w:rsid w:val="005B62BB"/>
    <w:rsid w:val="005B67B0"/>
    <w:rsid w:val="005B67E4"/>
    <w:rsid w:val="005B6E67"/>
    <w:rsid w:val="005B75BF"/>
    <w:rsid w:val="005B79CE"/>
    <w:rsid w:val="005C000F"/>
    <w:rsid w:val="005C0819"/>
    <w:rsid w:val="005C0C04"/>
    <w:rsid w:val="005C1FAA"/>
    <w:rsid w:val="005C2902"/>
    <w:rsid w:val="005C30FF"/>
    <w:rsid w:val="005C42D4"/>
    <w:rsid w:val="005C5451"/>
    <w:rsid w:val="005C63E1"/>
    <w:rsid w:val="005C64B3"/>
    <w:rsid w:val="005C73BE"/>
    <w:rsid w:val="005C7FF3"/>
    <w:rsid w:val="005D001F"/>
    <w:rsid w:val="005D24ED"/>
    <w:rsid w:val="005D276A"/>
    <w:rsid w:val="005D2FE9"/>
    <w:rsid w:val="005D32A4"/>
    <w:rsid w:val="005D4CBF"/>
    <w:rsid w:val="005D5068"/>
    <w:rsid w:val="005D5753"/>
    <w:rsid w:val="005D6636"/>
    <w:rsid w:val="005D72AE"/>
    <w:rsid w:val="005E0EA3"/>
    <w:rsid w:val="005E184F"/>
    <w:rsid w:val="005E1A24"/>
    <w:rsid w:val="005E2176"/>
    <w:rsid w:val="005E259A"/>
    <w:rsid w:val="005E29F8"/>
    <w:rsid w:val="005E3BAA"/>
    <w:rsid w:val="005E3D16"/>
    <w:rsid w:val="005E4B03"/>
    <w:rsid w:val="005E4C77"/>
    <w:rsid w:val="005E4E2E"/>
    <w:rsid w:val="005E559E"/>
    <w:rsid w:val="005E58C8"/>
    <w:rsid w:val="005E6051"/>
    <w:rsid w:val="005E66FA"/>
    <w:rsid w:val="005E736E"/>
    <w:rsid w:val="005E76A8"/>
    <w:rsid w:val="005E7A06"/>
    <w:rsid w:val="005F045F"/>
    <w:rsid w:val="005F0E76"/>
    <w:rsid w:val="005F1173"/>
    <w:rsid w:val="005F14A6"/>
    <w:rsid w:val="005F171A"/>
    <w:rsid w:val="005F2FBD"/>
    <w:rsid w:val="005F307D"/>
    <w:rsid w:val="005F3616"/>
    <w:rsid w:val="005F4317"/>
    <w:rsid w:val="005F46ED"/>
    <w:rsid w:val="005F493B"/>
    <w:rsid w:val="005F50C8"/>
    <w:rsid w:val="005F59D7"/>
    <w:rsid w:val="005F5DF4"/>
    <w:rsid w:val="005F66FE"/>
    <w:rsid w:val="005F678D"/>
    <w:rsid w:val="005F7531"/>
    <w:rsid w:val="005F78BA"/>
    <w:rsid w:val="005F7946"/>
    <w:rsid w:val="00600576"/>
    <w:rsid w:val="00600BEA"/>
    <w:rsid w:val="00601C12"/>
    <w:rsid w:val="00602403"/>
    <w:rsid w:val="00605818"/>
    <w:rsid w:val="0060585F"/>
    <w:rsid w:val="00605F91"/>
    <w:rsid w:val="0060616A"/>
    <w:rsid w:val="00607F3A"/>
    <w:rsid w:val="0061086C"/>
    <w:rsid w:val="00610C2B"/>
    <w:rsid w:val="00610FA7"/>
    <w:rsid w:val="00611F3A"/>
    <w:rsid w:val="0061272F"/>
    <w:rsid w:val="00612C1C"/>
    <w:rsid w:val="0061319E"/>
    <w:rsid w:val="00613BB3"/>
    <w:rsid w:val="006152CA"/>
    <w:rsid w:val="00615FB5"/>
    <w:rsid w:val="006169CC"/>
    <w:rsid w:val="00617006"/>
    <w:rsid w:val="006170D9"/>
    <w:rsid w:val="006171E2"/>
    <w:rsid w:val="0061743C"/>
    <w:rsid w:val="0061755D"/>
    <w:rsid w:val="00617A87"/>
    <w:rsid w:val="00620B9F"/>
    <w:rsid w:val="0062124A"/>
    <w:rsid w:val="00621A6B"/>
    <w:rsid w:val="006228C0"/>
    <w:rsid w:val="006231FE"/>
    <w:rsid w:val="00623763"/>
    <w:rsid w:val="00623EDB"/>
    <w:rsid w:val="00624E6F"/>
    <w:rsid w:val="00625799"/>
    <w:rsid w:val="006259EF"/>
    <w:rsid w:val="00626770"/>
    <w:rsid w:val="00627C00"/>
    <w:rsid w:val="00627C7A"/>
    <w:rsid w:val="00627F18"/>
    <w:rsid w:val="0063037F"/>
    <w:rsid w:val="006308DB"/>
    <w:rsid w:val="00631BD5"/>
    <w:rsid w:val="00631DAD"/>
    <w:rsid w:val="006321E0"/>
    <w:rsid w:val="00632D0C"/>
    <w:rsid w:val="0063338B"/>
    <w:rsid w:val="006334D8"/>
    <w:rsid w:val="006337EA"/>
    <w:rsid w:val="00633DD4"/>
    <w:rsid w:val="00634A12"/>
    <w:rsid w:val="00634FAA"/>
    <w:rsid w:val="0063750C"/>
    <w:rsid w:val="006378F9"/>
    <w:rsid w:val="00637D55"/>
    <w:rsid w:val="00637DCF"/>
    <w:rsid w:val="00640547"/>
    <w:rsid w:val="00640A95"/>
    <w:rsid w:val="00641160"/>
    <w:rsid w:val="00642126"/>
    <w:rsid w:val="006449FF"/>
    <w:rsid w:val="00645A85"/>
    <w:rsid w:val="00645E94"/>
    <w:rsid w:val="006470D3"/>
    <w:rsid w:val="0064710E"/>
    <w:rsid w:val="006475E1"/>
    <w:rsid w:val="00650AF6"/>
    <w:rsid w:val="00652548"/>
    <w:rsid w:val="00652D9F"/>
    <w:rsid w:val="00655410"/>
    <w:rsid w:val="006554B6"/>
    <w:rsid w:val="00655D30"/>
    <w:rsid w:val="00657763"/>
    <w:rsid w:val="006609DD"/>
    <w:rsid w:val="00662B90"/>
    <w:rsid w:val="00662E24"/>
    <w:rsid w:val="00663948"/>
    <w:rsid w:val="006647AB"/>
    <w:rsid w:val="006656BE"/>
    <w:rsid w:val="00666D7E"/>
    <w:rsid w:val="00667A84"/>
    <w:rsid w:val="00670209"/>
    <w:rsid w:val="0067084E"/>
    <w:rsid w:val="006708AC"/>
    <w:rsid w:val="00670E95"/>
    <w:rsid w:val="006717C0"/>
    <w:rsid w:val="006719DF"/>
    <w:rsid w:val="00671C0A"/>
    <w:rsid w:val="00672E39"/>
    <w:rsid w:val="00673114"/>
    <w:rsid w:val="00673943"/>
    <w:rsid w:val="00673C79"/>
    <w:rsid w:val="00674E82"/>
    <w:rsid w:val="0067582A"/>
    <w:rsid w:val="00675AFE"/>
    <w:rsid w:val="006761FD"/>
    <w:rsid w:val="00676A0E"/>
    <w:rsid w:val="00676E48"/>
    <w:rsid w:val="00677731"/>
    <w:rsid w:val="00677966"/>
    <w:rsid w:val="006804FB"/>
    <w:rsid w:val="00681BEA"/>
    <w:rsid w:val="00682BE8"/>
    <w:rsid w:val="00682EDC"/>
    <w:rsid w:val="00683943"/>
    <w:rsid w:val="00684065"/>
    <w:rsid w:val="0068410C"/>
    <w:rsid w:val="00684CD4"/>
    <w:rsid w:val="00685399"/>
    <w:rsid w:val="00686902"/>
    <w:rsid w:val="00687415"/>
    <w:rsid w:val="006907D3"/>
    <w:rsid w:val="00690DE9"/>
    <w:rsid w:val="00692CCD"/>
    <w:rsid w:val="00692CF5"/>
    <w:rsid w:val="006931D8"/>
    <w:rsid w:val="00693A48"/>
    <w:rsid w:val="00696330"/>
    <w:rsid w:val="006975D8"/>
    <w:rsid w:val="00697A77"/>
    <w:rsid w:val="00697F3B"/>
    <w:rsid w:val="006A002B"/>
    <w:rsid w:val="006A143E"/>
    <w:rsid w:val="006A3BE5"/>
    <w:rsid w:val="006A3C7D"/>
    <w:rsid w:val="006A46FB"/>
    <w:rsid w:val="006A50F9"/>
    <w:rsid w:val="006A5496"/>
    <w:rsid w:val="006A5B00"/>
    <w:rsid w:val="006A5FA2"/>
    <w:rsid w:val="006B0612"/>
    <w:rsid w:val="006B285D"/>
    <w:rsid w:val="006B3305"/>
    <w:rsid w:val="006B33A6"/>
    <w:rsid w:val="006B3814"/>
    <w:rsid w:val="006B3E2E"/>
    <w:rsid w:val="006B4649"/>
    <w:rsid w:val="006B5318"/>
    <w:rsid w:val="006B546B"/>
    <w:rsid w:val="006B6451"/>
    <w:rsid w:val="006B64D2"/>
    <w:rsid w:val="006B72BB"/>
    <w:rsid w:val="006B7935"/>
    <w:rsid w:val="006B7D36"/>
    <w:rsid w:val="006C0214"/>
    <w:rsid w:val="006C0873"/>
    <w:rsid w:val="006C08BB"/>
    <w:rsid w:val="006C0F76"/>
    <w:rsid w:val="006C240E"/>
    <w:rsid w:val="006C27AA"/>
    <w:rsid w:val="006C2E6D"/>
    <w:rsid w:val="006C3BA9"/>
    <w:rsid w:val="006C4385"/>
    <w:rsid w:val="006C52C5"/>
    <w:rsid w:val="006C5704"/>
    <w:rsid w:val="006C5AB0"/>
    <w:rsid w:val="006C60CE"/>
    <w:rsid w:val="006C6A10"/>
    <w:rsid w:val="006C7A93"/>
    <w:rsid w:val="006C7C78"/>
    <w:rsid w:val="006D0DB8"/>
    <w:rsid w:val="006D0E45"/>
    <w:rsid w:val="006D1EB7"/>
    <w:rsid w:val="006D20C1"/>
    <w:rsid w:val="006D34A2"/>
    <w:rsid w:val="006D3AFA"/>
    <w:rsid w:val="006D4498"/>
    <w:rsid w:val="006D4E5C"/>
    <w:rsid w:val="006D5266"/>
    <w:rsid w:val="006D52FD"/>
    <w:rsid w:val="006D5F4F"/>
    <w:rsid w:val="006D7D73"/>
    <w:rsid w:val="006E1C7C"/>
    <w:rsid w:val="006E1DB2"/>
    <w:rsid w:val="006E349E"/>
    <w:rsid w:val="006E354B"/>
    <w:rsid w:val="006E46EC"/>
    <w:rsid w:val="006E4C39"/>
    <w:rsid w:val="006E4F84"/>
    <w:rsid w:val="006E4F8E"/>
    <w:rsid w:val="006E6302"/>
    <w:rsid w:val="006E65CC"/>
    <w:rsid w:val="006E68A7"/>
    <w:rsid w:val="006E68FD"/>
    <w:rsid w:val="006E6AF4"/>
    <w:rsid w:val="006E6F83"/>
    <w:rsid w:val="006E784F"/>
    <w:rsid w:val="006F01E7"/>
    <w:rsid w:val="006F048D"/>
    <w:rsid w:val="006F0772"/>
    <w:rsid w:val="006F163C"/>
    <w:rsid w:val="006F255F"/>
    <w:rsid w:val="006F2588"/>
    <w:rsid w:val="006F3308"/>
    <w:rsid w:val="006F33BD"/>
    <w:rsid w:val="006F410B"/>
    <w:rsid w:val="006F517A"/>
    <w:rsid w:val="00700A80"/>
    <w:rsid w:val="00701E74"/>
    <w:rsid w:val="007025F9"/>
    <w:rsid w:val="007033D4"/>
    <w:rsid w:val="007037C8"/>
    <w:rsid w:val="00703B86"/>
    <w:rsid w:val="00703BFA"/>
    <w:rsid w:val="00704427"/>
    <w:rsid w:val="007048DA"/>
    <w:rsid w:val="00704CB6"/>
    <w:rsid w:val="00705654"/>
    <w:rsid w:val="00705C59"/>
    <w:rsid w:val="0070615E"/>
    <w:rsid w:val="00706700"/>
    <w:rsid w:val="0070697A"/>
    <w:rsid w:val="00706B78"/>
    <w:rsid w:val="00706DBB"/>
    <w:rsid w:val="00710695"/>
    <w:rsid w:val="00710DCB"/>
    <w:rsid w:val="00711761"/>
    <w:rsid w:val="00711C21"/>
    <w:rsid w:val="00712387"/>
    <w:rsid w:val="00712878"/>
    <w:rsid w:val="00712F2D"/>
    <w:rsid w:val="00712F5F"/>
    <w:rsid w:val="00713622"/>
    <w:rsid w:val="00713974"/>
    <w:rsid w:val="00714C51"/>
    <w:rsid w:val="00714D2D"/>
    <w:rsid w:val="00715358"/>
    <w:rsid w:val="007159A6"/>
    <w:rsid w:val="0071729A"/>
    <w:rsid w:val="007174D9"/>
    <w:rsid w:val="00717EE0"/>
    <w:rsid w:val="00720054"/>
    <w:rsid w:val="007200B7"/>
    <w:rsid w:val="00720202"/>
    <w:rsid w:val="00721463"/>
    <w:rsid w:val="0072197D"/>
    <w:rsid w:val="007219A7"/>
    <w:rsid w:val="007226B4"/>
    <w:rsid w:val="007232B1"/>
    <w:rsid w:val="0072335F"/>
    <w:rsid w:val="007237F6"/>
    <w:rsid w:val="007238F3"/>
    <w:rsid w:val="0072420E"/>
    <w:rsid w:val="00724915"/>
    <w:rsid w:val="00725DCB"/>
    <w:rsid w:val="00726ADE"/>
    <w:rsid w:val="00726BA4"/>
    <w:rsid w:val="00727FD4"/>
    <w:rsid w:val="0073016A"/>
    <w:rsid w:val="00730A36"/>
    <w:rsid w:val="00730FEC"/>
    <w:rsid w:val="00732106"/>
    <w:rsid w:val="007324D6"/>
    <w:rsid w:val="00732796"/>
    <w:rsid w:val="00732EA8"/>
    <w:rsid w:val="00733AE7"/>
    <w:rsid w:val="00733FF1"/>
    <w:rsid w:val="007349A4"/>
    <w:rsid w:val="00735316"/>
    <w:rsid w:val="00735A4D"/>
    <w:rsid w:val="00735D3A"/>
    <w:rsid w:val="00736A04"/>
    <w:rsid w:val="00736C21"/>
    <w:rsid w:val="00737254"/>
    <w:rsid w:val="00737789"/>
    <w:rsid w:val="00737C4D"/>
    <w:rsid w:val="00740A15"/>
    <w:rsid w:val="00740A3E"/>
    <w:rsid w:val="00740D8E"/>
    <w:rsid w:val="007411B7"/>
    <w:rsid w:val="0074162B"/>
    <w:rsid w:val="00741898"/>
    <w:rsid w:val="00741A59"/>
    <w:rsid w:val="00741B06"/>
    <w:rsid w:val="00742AB5"/>
    <w:rsid w:val="00744CA6"/>
    <w:rsid w:val="00744D07"/>
    <w:rsid w:val="007453B8"/>
    <w:rsid w:val="007465D9"/>
    <w:rsid w:val="00747BD4"/>
    <w:rsid w:val="0075168A"/>
    <w:rsid w:val="00751C40"/>
    <w:rsid w:val="00751E10"/>
    <w:rsid w:val="00752AC1"/>
    <w:rsid w:val="00753B02"/>
    <w:rsid w:val="00753FFF"/>
    <w:rsid w:val="00755410"/>
    <w:rsid w:val="007563D3"/>
    <w:rsid w:val="00756474"/>
    <w:rsid w:val="00756636"/>
    <w:rsid w:val="007568E2"/>
    <w:rsid w:val="0076019E"/>
    <w:rsid w:val="0076076B"/>
    <w:rsid w:val="00761168"/>
    <w:rsid w:val="00761C34"/>
    <w:rsid w:val="007622F1"/>
    <w:rsid w:val="007624D2"/>
    <w:rsid w:val="00762B34"/>
    <w:rsid w:val="007634E5"/>
    <w:rsid w:val="00763AC3"/>
    <w:rsid w:val="00765497"/>
    <w:rsid w:val="00765559"/>
    <w:rsid w:val="00765F01"/>
    <w:rsid w:val="00766100"/>
    <w:rsid w:val="00766DD3"/>
    <w:rsid w:val="00767B69"/>
    <w:rsid w:val="00770E41"/>
    <w:rsid w:val="00771058"/>
    <w:rsid w:val="007719EC"/>
    <w:rsid w:val="007739DD"/>
    <w:rsid w:val="00774049"/>
    <w:rsid w:val="00774C3D"/>
    <w:rsid w:val="0077626A"/>
    <w:rsid w:val="00776348"/>
    <w:rsid w:val="007764D8"/>
    <w:rsid w:val="00776A70"/>
    <w:rsid w:val="00777518"/>
    <w:rsid w:val="00777972"/>
    <w:rsid w:val="00777E07"/>
    <w:rsid w:val="00780B50"/>
    <w:rsid w:val="007813C7"/>
    <w:rsid w:val="007819C8"/>
    <w:rsid w:val="007823B4"/>
    <w:rsid w:val="007825BB"/>
    <w:rsid w:val="00783552"/>
    <w:rsid w:val="00783989"/>
    <w:rsid w:val="00786BE6"/>
    <w:rsid w:val="00787970"/>
    <w:rsid w:val="00787C20"/>
    <w:rsid w:val="00787D38"/>
    <w:rsid w:val="00790645"/>
    <w:rsid w:val="00790C48"/>
    <w:rsid w:val="00790C52"/>
    <w:rsid w:val="00791439"/>
    <w:rsid w:val="0079164F"/>
    <w:rsid w:val="00791AFF"/>
    <w:rsid w:val="007943B7"/>
    <w:rsid w:val="00794733"/>
    <w:rsid w:val="007957DB"/>
    <w:rsid w:val="00795AD5"/>
    <w:rsid w:val="00795E86"/>
    <w:rsid w:val="00796D53"/>
    <w:rsid w:val="00796F01"/>
    <w:rsid w:val="007971CD"/>
    <w:rsid w:val="007A0673"/>
    <w:rsid w:val="007A0D19"/>
    <w:rsid w:val="007A13BD"/>
    <w:rsid w:val="007A13FC"/>
    <w:rsid w:val="007A230F"/>
    <w:rsid w:val="007A2795"/>
    <w:rsid w:val="007A2E25"/>
    <w:rsid w:val="007A31A1"/>
    <w:rsid w:val="007A36A2"/>
    <w:rsid w:val="007A411D"/>
    <w:rsid w:val="007A4DEB"/>
    <w:rsid w:val="007A53B1"/>
    <w:rsid w:val="007A5693"/>
    <w:rsid w:val="007A6DFE"/>
    <w:rsid w:val="007A79A1"/>
    <w:rsid w:val="007B0B84"/>
    <w:rsid w:val="007B0D41"/>
    <w:rsid w:val="007B0D8A"/>
    <w:rsid w:val="007B0DA3"/>
    <w:rsid w:val="007B1202"/>
    <w:rsid w:val="007B1C3D"/>
    <w:rsid w:val="007B21DF"/>
    <w:rsid w:val="007B223D"/>
    <w:rsid w:val="007B2F3F"/>
    <w:rsid w:val="007B33B8"/>
    <w:rsid w:val="007B3A74"/>
    <w:rsid w:val="007B479A"/>
    <w:rsid w:val="007B48E3"/>
    <w:rsid w:val="007B51A2"/>
    <w:rsid w:val="007B51B2"/>
    <w:rsid w:val="007B5D39"/>
    <w:rsid w:val="007B6BA3"/>
    <w:rsid w:val="007C022E"/>
    <w:rsid w:val="007C14A3"/>
    <w:rsid w:val="007C2CAD"/>
    <w:rsid w:val="007C2E96"/>
    <w:rsid w:val="007C2F36"/>
    <w:rsid w:val="007C394F"/>
    <w:rsid w:val="007C3BE4"/>
    <w:rsid w:val="007C3F42"/>
    <w:rsid w:val="007C50A8"/>
    <w:rsid w:val="007C5A90"/>
    <w:rsid w:val="007C69C9"/>
    <w:rsid w:val="007C6A94"/>
    <w:rsid w:val="007C7D10"/>
    <w:rsid w:val="007D015A"/>
    <w:rsid w:val="007D02D4"/>
    <w:rsid w:val="007D08DF"/>
    <w:rsid w:val="007D0B76"/>
    <w:rsid w:val="007D1776"/>
    <w:rsid w:val="007D2076"/>
    <w:rsid w:val="007D29A0"/>
    <w:rsid w:val="007D2FE2"/>
    <w:rsid w:val="007D3552"/>
    <w:rsid w:val="007D38BC"/>
    <w:rsid w:val="007D52D9"/>
    <w:rsid w:val="007D5B0A"/>
    <w:rsid w:val="007D5E61"/>
    <w:rsid w:val="007D6267"/>
    <w:rsid w:val="007D6BD1"/>
    <w:rsid w:val="007D7521"/>
    <w:rsid w:val="007D76BB"/>
    <w:rsid w:val="007E041B"/>
    <w:rsid w:val="007E045C"/>
    <w:rsid w:val="007E0862"/>
    <w:rsid w:val="007E110D"/>
    <w:rsid w:val="007E1E65"/>
    <w:rsid w:val="007E4B61"/>
    <w:rsid w:val="007E4D6A"/>
    <w:rsid w:val="007E59AC"/>
    <w:rsid w:val="007E5B09"/>
    <w:rsid w:val="007E6478"/>
    <w:rsid w:val="007E77F2"/>
    <w:rsid w:val="007F03A4"/>
    <w:rsid w:val="007F1857"/>
    <w:rsid w:val="007F1906"/>
    <w:rsid w:val="007F1C5C"/>
    <w:rsid w:val="007F1D16"/>
    <w:rsid w:val="007F213D"/>
    <w:rsid w:val="007F29B4"/>
    <w:rsid w:val="007F2B42"/>
    <w:rsid w:val="007F2F53"/>
    <w:rsid w:val="007F3480"/>
    <w:rsid w:val="007F4D2B"/>
    <w:rsid w:val="007F56CB"/>
    <w:rsid w:val="007F6053"/>
    <w:rsid w:val="007F721B"/>
    <w:rsid w:val="007F76B7"/>
    <w:rsid w:val="007F7A51"/>
    <w:rsid w:val="0080190F"/>
    <w:rsid w:val="0080310D"/>
    <w:rsid w:val="00803AA6"/>
    <w:rsid w:val="00804336"/>
    <w:rsid w:val="008045C9"/>
    <w:rsid w:val="00805793"/>
    <w:rsid w:val="00805814"/>
    <w:rsid w:val="00805E06"/>
    <w:rsid w:val="00805F45"/>
    <w:rsid w:val="00806BAF"/>
    <w:rsid w:val="00806F43"/>
    <w:rsid w:val="00807A80"/>
    <w:rsid w:val="0081000F"/>
    <w:rsid w:val="008101F0"/>
    <w:rsid w:val="0081178A"/>
    <w:rsid w:val="00811D07"/>
    <w:rsid w:val="00812AF2"/>
    <w:rsid w:val="00812E3C"/>
    <w:rsid w:val="008132A3"/>
    <w:rsid w:val="0081390D"/>
    <w:rsid w:val="00814A5B"/>
    <w:rsid w:val="00814CBF"/>
    <w:rsid w:val="00815809"/>
    <w:rsid w:val="008159E3"/>
    <w:rsid w:val="0081613A"/>
    <w:rsid w:val="00816ACF"/>
    <w:rsid w:val="00817121"/>
    <w:rsid w:val="00817AF4"/>
    <w:rsid w:val="00817FCE"/>
    <w:rsid w:val="0082040E"/>
    <w:rsid w:val="00820948"/>
    <w:rsid w:val="00820C4B"/>
    <w:rsid w:val="00821778"/>
    <w:rsid w:val="008221D9"/>
    <w:rsid w:val="00823ED3"/>
    <w:rsid w:val="0082584E"/>
    <w:rsid w:val="00825DAD"/>
    <w:rsid w:val="00825FEA"/>
    <w:rsid w:val="00826913"/>
    <w:rsid w:val="00827002"/>
    <w:rsid w:val="00827181"/>
    <w:rsid w:val="00827490"/>
    <w:rsid w:val="008276DD"/>
    <w:rsid w:val="00830124"/>
    <w:rsid w:val="00833D0E"/>
    <w:rsid w:val="00833E87"/>
    <w:rsid w:val="008345A3"/>
    <w:rsid w:val="00834E89"/>
    <w:rsid w:val="00835ECB"/>
    <w:rsid w:val="0083731C"/>
    <w:rsid w:val="0083796F"/>
    <w:rsid w:val="00840D2C"/>
    <w:rsid w:val="008412AA"/>
    <w:rsid w:val="008417FF"/>
    <w:rsid w:val="00841AD0"/>
    <w:rsid w:val="00842451"/>
    <w:rsid w:val="00842749"/>
    <w:rsid w:val="0084364A"/>
    <w:rsid w:val="00843FB9"/>
    <w:rsid w:val="00845605"/>
    <w:rsid w:val="00847D47"/>
    <w:rsid w:val="00847D78"/>
    <w:rsid w:val="0085068E"/>
    <w:rsid w:val="00850AEF"/>
    <w:rsid w:val="00851595"/>
    <w:rsid w:val="008518B2"/>
    <w:rsid w:val="00851983"/>
    <w:rsid w:val="008525A0"/>
    <w:rsid w:val="00852BC8"/>
    <w:rsid w:val="0085328C"/>
    <w:rsid w:val="008533DE"/>
    <w:rsid w:val="00853CD6"/>
    <w:rsid w:val="00853DC3"/>
    <w:rsid w:val="0085443C"/>
    <w:rsid w:val="008545E8"/>
    <w:rsid w:val="00855344"/>
    <w:rsid w:val="0085543A"/>
    <w:rsid w:val="008555F5"/>
    <w:rsid w:val="00855696"/>
    <w:rsid w:val="008557A0"/>
    <w:rsid w:val="00856024"/>
    <w:rsid w:val="0085631D"/>
    <w:rsid w:val="008567AD"/>
    <w:rsid w:val="00860468"/>
    <w:rsid w:val="00860504"/>
    <w:rsid w:val="00860B04"/>
    <w:rsid w:val="00860D95"/>
    <w:rsid w:val="008613F6"/>
    <w:rsid w:val="008619A3"/>
    <w:rsid w:val="00862824"/>
    <w:rsid w:val="0086292B"/>
    <w:rsid w:val="00862ABF"/>
    <w:rsid w:val="00862AC8"/>
    <w:rsid w:val="00862E12"/>
    <w:rsid w:val="008642DB"/>
    <w:rsid w:val="008644D5"/>
    <w:rsid w:val="00866099"/>
    <w:rsid w:val="00867C5A"/>
    <w:rsid w:val="0087012C"/>
    <w:rsid w:val="00870286"/>
    <w:rsid w:val="008716BA"/>
    <w:rsid w:val="00871895"/>
    <w:rsid w:val="0087212D"/>
    <w:rsid w:val="00873291"/>
    <w:rsid w:val="00874D02"/>
    <w:rsid w:val="00876D51"/>
    <w:rsid w:val="00877152"/>
    <w:rsid w:val="00877433"/>
    <w:rsid w:val="00877A2E"/>
    <w:rsid w:val="008806FD"/>
    <w:rsid w:val="00880BE5"/>
    <w:rsid w:val="00882D9B"/>
    <w:rsid w:val="00882E3A"/>
    <w:rsid w:val="00883424"/>
    <w:rsid w:val="00884148"/>
    <w:rsid w:val="00885269"/>
    <w:rsid w:val="00886FBB"/>
    <w:rsid w:val="00887236"/>
    <w:rsid w:val="00887C5B"/>
    <w:rsid w:val="0089024B"/>
    <w:rsid w:val="00892072"/>
    <w:rsid w:val="00892230"/>
    <w:rsid w:val="00892B38"/>
    <w:rsid w:val="008934BA"/>
    <w:rsid w:val="0089360D"/>
    <w:rsid w:val="008938AC"/>
    <w:rsid w:val="00893C95"/>
    <w:rsid w:val="00893CB8"/>
    <w:rsid w:val="00893DA0"/>
    <w:rsid w:val="00894958"/>
    <w:rsid w:val="00894AEA"/>
    <w:rsid w:val="00895D9A"/>
    <w:rsid w:val="0089720F"/>
    <w:rsid w:val="00897477"/>
    <w:rsid w:val="00897FF9"/>
    <w:rsid w:val="008A04A6"/>
    <w:rsid w:val="008A2103"/>
    <w:rsid w:val="008A24FB"/>
    <w:rsid w:val="008A2C05"/>
    <w:rsid w:val="008A3396"/>
    <w:rsid w:val="008A3B2D"/>
    <w:rsid w:val="008A5E1C"/>
    <w:rsid w:val="008A6140"/>
    <w:rsid w:val="008A7743"/>
    <w:rsid w:val="008A77C1"/>
    <w:rsid w:val="008A7E18"/>
    <w:rsid w:val="008B04FC"/>
    <w:rsid w:val="008B15FF"/>
    <w:rsid w:val="008B2331"/>
    <w:rsid w:val="008B25CE"/>
    <w:rsid w:val="008B31C0"/>
    <w:rsid w:val="008B4C20"/>
    <w:rsid w:val="008B5E7C"/>
    <w:rsid w:val="008B611B"/>
    <w:rsid w:val="008B61CE"/>
    <w:rsid w:val="008B6209"/>
    <w:rsid w:val="008B676E"/>
    <w:rsid w:val="008B680C"/>
    <w:rsid w:val="008B75D0"/>
    <w:rsid w:val="008C06AC"/>
    <w:rsid w:val="008C17CD"/>
    <w:rsid w:val="008C17E3"/>
    <w:rsid w:val="008C19B2"/>
    <w:rsid w:val="008C1E91"/>
    <w:rsid w:val="008C2B9B"/>
    <w:rsid w:val="008C4F98"/>
    <w:rsid w:val="008C5092"/>
    <w:rsid w:val="008C5418"/>
    <w:rsid w:val="008C62DD"/>
    <w:rsid w:val="008D0176"/>
    <w:rsid w:val="008D09BA"/>
    <w:rsid w:val="008D1323"/>
    <w:rsid w:val="008D1392"/>
    <w:rsid w:val="008D1933"/>
    <w:rsid w:val="008D2E53"/>
    <w:rsid w:val="008D3544"/>
    <w:rsid w:val="008D3AD9"/>
    <w:rsid w:val="008D3C2F"/>
    <w:rsid w:val="008D418D"/>
    <w:rsid w:val="008D5177"/>
    <w:rsid w:val="008D5E51"/>
    <w:rsid w:val="008D6288"/>
    <w:rsid w:val="008D6E05"/>
    <w:rsid w:val="008D75EC"/>
    <w:rsid w:val="008E0207"/>
    <w:rsid w:val="008E1418"/>
    <w:rsid w:val="008E1B32"/>
    <w:rsid w:val="008E2195"/>
    <w:rsid w:val="008E3051"/>
    <w:rsid w:val="008E4017"/>
    <w:rsid w:val="008E4B8B"/>
    <w:rsid w:val="008E4FB4"/>
    <w:rsid w:val="008E5A6C"/>
    <w:rsid w:val="008E6619"/>
    <w:rsid w:val="008E7492"/>
    <w:rsid w:val="008E76C0"/>
    <w:rsid w:val="008F0091"/>
    <w:rsid w:val="008F07AE"/>
    <w:rsid w:val="008F10D5"/>
    <w:rsid w:val="008F16DA"/>
    <w:rsid w:val="008F1FD1"/>
    <w:rsid w:val="008F270A"/>
    <w:rsid w:val="008F2CB7"/>
    <w:rsid w:val="008F2EA3"/>
    <w:rsid w:val="008F3BBD"/>
    <w:rsid w:val="008F4396"/>
    <w:rsid w:val="008F50B2"/>
    <w:rsid w:val="008F5758"/>
    <w:rsid w:val="008F5A48"/>
    <w:rsid w:val="008F61B5"/>
    <w:rsid w:val="008F6D47"/>
    <w:rsid w:val="008F6F76"/>
    <w:rsid w:val="008F7F05"/>
    <w:rsid w:val="00900A93"/>
    <w:rsid w:val="0090154C"/>
    <w:rsid w:val="00901800"/>
    <w:rsid w:val="009029D6"/>
    <w:rsid w:val="00903040"/>
    <w:rsid w:val="00903683"/>
    <w:rsid w:val="00903C59"/>
    <w:rsid w:val="009041E6"/>
    <w:rsid w:val="00904291"/>
    <w:rsid w:val="009045DC"/>
    <w:rsid w:val="00905048"/>
    <w:rsid w:val="0090694B"/>
    <w:rsid w:val="00907036"/>
    <w:rsid w:val="009070C6"/>
    <w:rsid w:val="00907554"/>
    <w:rsid w:val="00907B1E"/>
    <w:rsid w:val="009103E0"/>
    <w:rsid w:val="00910469"/>
    <w:rsid w:val="009106F3"/>
    <w:rsid w:val="00910F05"/>
    <w:rsid w:val="009113E3"/>
    <w:rsid w:val="0091175B"/>
    <w:rsid w:val="00911CF9"/>
    <w:rsid w:val="00911D74"/>
    <w:rsid w:val="0091237B"/>
    <w:rsid w:val="0091262A"/>
    <w:rsid w:val="0091274F"/>
    <w:rsid w:val="0091334F"/>
    <w:rsid w:val="009143DC"/>
    <w:rsid w:val="00914D5F"/>
    <w:rsid w:val="009167D9"/>
    <w:rsid w:val="00916D86"/>
    <w:rsid w:val="00916FFF"/>
    <w:rsid w:val="009200D2"/>
    <w:rsid w:val="00920E64"/>
    <w:rsid w:val="009211C0"/>
    <w:rsid w:val="00921EC2"/>
    <w:rsid w:val="009229F7"/>
    <w:rsid w:val="00923A17"/>
    <w:rsid w:val="00924A2C"/>
    <w:rsid w:val="00925B7A"/>
    <w:rsid w:val="0092634A"/>
    <w:rsid w:val="009272CD"/>
    <w:rsid w:val="00927BB2"/>
    <w:rsid w:val="009302CE"/>
    <w:rsid w:val="009305FA"/>
    <w:rsid w:val="00930B86"/>
    <w:rsid w:val="00930C80"/>
    <w:rsid w:val="00931C33"/>
    <w:rsid w:val="00931D97"/>
    <w:rsid w:val="00933D68"/>
    <w:rsid w:val="00933FAA"/>
    <w:rsid w:val="009350E6"/>
    <w:rsid w:val="00935AF2"/>
    <w:rsid w:val="00935C33"/>
    <w:rsid w:val="00936AB6"/>
    <w:rsid w:val="00936CAF"/>
    <w:rsid w:val="009408B1"/>
    <w:rsid w:val="009409AB"/>
    <w:rsid w:val="00940E1E"/>
    <w:rsid w:val="0094230F"/>
    <w:rsid w:val="009435CF"/>
    <w:rsid w:val="00944130"/>
    <w:rsid w:val="009443CA"/>
    <w:rsid w:val="00945244"/>
    <w:rsid w:val="009456B1"/>
    <w:rsid w:val="00947397"/>
    <w:rsid w:val="0095035E"/>
    <w:rsid w:val="009510E9"/>
    <w:rsid w:val="0095123C"/>
    <w:rsid w:val="00952842"/>
    <w:rsid w:val="0095315C"/>
    <w:rsid w:val="00954F31"/>
    <w:rsid w:val="00955664"/>
    <w:rsid w:val="00955BE8"/>
    <w:rsid w:val="00956060"/>
    <w:rsid w:val="0095789F"/>
    <w:rsid w:val="009578D6"/>
    <w:rsid w:val="009579DF"/>
    <w:rsid w:val="00957C37"/>
    <w:rsid w:val="00961B9B"/>
    <w:rsid w:val="009634DA"/>
    <w:rsid w:val="00963B33"/>
    <w:rsid w:val="009642F6"/>
    <w:rsid w:val="00964C74"/>
    <w:rsid w:val="00964C85"/>
    <w:rsid w:val="00964DE6"/>
    <w:rsid w:val="009653D7"/>
    <w:rsid w:val="00965CEE"/>
    <w:rsid w:val="00965EA6"/>
    <w:rsid w:val="00966C79"/>
    <w:rsid w:val="00970977"/>
    <w:rsid w:val="00971190"/>
    <w:rsid w:val="00971409"/>
    <w:rsid w:val="009714FA"/>
    <w:rsid w:val="009722B5"/>
    <w:rsid w:val="00972F45"/>
    <w:rsid w:val="009733A8"/>
    <w:rsid w:val="00973B94"/>
    <w:rsid w:val="00973F49"/>
    <w:rsid w:val="009749FC"/>
    <w:rsid w:val="00974E0E"/>
    <w:rsid w:val="00975DD7"/>
    <w:rsid w:val="00976F48"/>
    <w:rsid w:val="00977C2C"/>
    <w:rsid w:val="009803A1"/>
    <w:rsid w:val="00980653"/>
    <w:rsid w:val="00980CA9"/>
    <w:rsid w:val="00981203"/>
    <w:rsid w:val="0098193E"/>
    <w:rsid w:val="00981D79"/>
    <w:rsid w:val="0098292C"/>
    <w:rsid w:val="00982A29"/>
    <w:rsid w:val="00983414"/>
    <w:rsid w:val="00983491"/>
    <w:rsid w:val="00983AEA"/>
    <w:rsid w:val="00983B0C"/>
    <w:rsid w:val="00983CFF"/>
    <w:rsid w:val="00983D43"/>
    <w:rsid w:val="00985E8A"/>
    <w:rsid w:val="00986FB4"/>
    <w:rsid w:val="00987981"/>
    <w:rsid w:val="00990903"/>
    <w:rsid w:val="00990DFD"/>
    <w:rsid w:val="00990E9E"/>
    <w:rsid w:val="00992D42"/>
    <w:rsid w:val="00994B7E"/>
    <w:rsid w:val="0099509B"/>
    <w:rsid w:val="009955CE"/>
    <w:rsid w:val="00995650"/>
    <w:rsid w:val="009957A2"/>
    <w:rsid w:val="00995F3B"/>
    <w:rsid w:val="0099611E"/>
    <w:rsid w:val="009963C3"/>
    <w:rsid w:val="00996738"/>
    <w:rsid w:val="009975A4"/>
    <w:rsid w:val="009A0D3E"/>
    <w:rsid w:val="009A0EDA"/>
    <w:rsid w:val="009A11D2"/>
    <w:rsid w:val="009A1FFF"/>
    <w:rsid w:val="009A26DB"/>
    <w:rsid w:val="009A2C0F"/>
    <w:rsid w:val="009A2D6E"/>
    <w:rsid w:val="009A35FC"/>
    <w:rsid w:val="009A4445"/>
    <w:rsid w:val="009A4D35"/>
    <w:rsid w:val="009A4EAC"/>
    <w:rsid w:val="009A605A"/>
    <w:rsid w:val="009A6BA2"/>
    <w:rsid w:val="009A7578"/>
    <w:rsid w:val="009A7626"/>
    <w:rsid w:val="009B006A"/>
    <w:rsid w:val="009B0350"/>
    <w:rsid w:val="009B0E8E"/>
    <w:rsid w:val="009B1484"/>
    <w:rsid w:val="009B1B6B"/>
    <w:rsid w:val="009B1C72"/>
    <w:rsid w:val="009B1FC0"/>
    <w:rsid w:val="009B2195"/>
    <w:rsid w:val="009B2267"/>
    <w:rsid w:val="009B22D5"/>
    <w:rsid w:val="009B4794"/>
    <w:rsid w:val="009B65E4"/>
    <w:rsid w:val="009B7A0A"/>
    <w:rsid w:val="009B7D84"/>
    <w:rsid w:val="009C0444"/>
    <w:rsid w:val="009C075B"/>
    <w:rsid w:val="009C13BD"/>
    <w:rsid w:val="009C172A"/>
    <w:rsid w:val="009C1F8E"/>
    <w:rsid w:val="009C2CC8"/>
    <w:rsid w:val="009C355E"/>
    <w:rsid w:val="009C363E"/>
    <w:rsid w:val="009C3ABE"/>
    <w:rsid w:val="009C62D5"/>
    <w:rsid w:val="009C7371"/>
    <w:rsid w:val="009C7870"/>
    <w:rsid w:val="009D097E"/>
    <w:rsid w:val="009D0D62"/>
    <w:rsid w:val="009D1007"/>
    <w:rsid w:val="009D1CA3"/>
    <w:rsid w:val="009D2073"/>
    <w:rsid w:val="009D2C7A"/>
    <w:rsid w:val="009D30F4"/>
    <w:rsid w:val="009D3F33"/>
    <w:rsid w:val="009D63B1"/>
    <w:rsid w:val="009D65C3"/>
    <w:rsid w:val="009D6A26"/>
    <w:rsid w:val="009D71D9"/>
    <w:rsid w:val="009D72FE"/>
    <w:rsid w:val="009E1578"/>
    <w:rsid w:val="009E1C5E"/>
    <w:rsid w:val="009E2084"/>
    <w:rsid w:val="009E22D6"/>
    <w:rsid w:val="009E25CB"/>
    <w:rsid w:val="009E2622"/>
    <w:rsid w:val="009E2D30"/>
    <w:rsid w:val="009E399E"/>
    <w:rsid w:val="009E3B9C"/>
    <w:rsid w:val="009E3BF6"/>
    <w:rsid w:val="009E4D50"/>
    <w:rsid w:val="009E5E2B"/>
    <w:rsid w:val="009E61D3"/>
    <w:rsid w:val="009E7C8A"/>
    <w:rsid w:val="009F113F"/>
    <w:rsid w:val="009F11BE"/>
    <w:rsid w:val="009F2A44"/>
    <w:rsid w:val="009F2BD3"/>
    <w:rsid w:val="009F3524"/>
    <w:rsid w:val="009F4A8C"/>
    <w:rsid w:val="009F5016"/>
    <w:rsid w:val="009F514A"/>
    <w:rsid w:val="009F607B"/>
    <w:rsid w:val="009F6A51"/>
    <w:rsid w:val="009F6AA3"/>
    <w:rsid w:val="009F6DA0"/>
    <w:rsid w:val="009F7F3C"/>
    <w:rsid w:val="00A00450"/>
    <w:rsid w:val="00A00701"/>
    <w:rsid w:val="00A01A40"/>
    <w:rsid w:val="00A025A5"/>
    <w:rsid w:val="00A0261D"/>
    <w:rsid w:val="00A0290A"/>
    <w:rsid w:val="00A03D49"/>
    <w:rsid w:val="00A0453F"/>
    <w:rsid w:val="00A0553F"/>
    <w:rsid w:val="00A10FFA"/>
    <w:rsid w:val="00A117CD"/>
    <w:rsid w:val="00A12B88"/>
    <w:rsid w:val="00A136A0"/>
    <w:rsid w:val="00A14594"/>
    <w:rsid w:val="00A14E22"/>
    <w:rsid w:val="00A15695"/>
    <w:rsid w:val="00A156FD"/>
    <w:rsid w:val="00A15F52"/>
    <w:rsid w:val="00A17E18"/>
    <w:rsid w:val="00A17FD5"/>
    <w:rsid w:val="00A20BE6"/>
    <w:rsid w:val="00A218F5"/>
    <w:rsid w:val="00A21C5E"/>
    <w:rsid w:val="00A21CFA"/>
    <w:rsid w:val="00A21DFD"/>
    <w:rsid w:val="00A21F58"/>
    <w:rsid w:val="00A23EB9"/>
    <w:rsid w:val="00A244D0"/>
    <w:rsid w:val="00A244FB"/>
    <w:rsid w:val="00A24A50"/>
    <w:rsid w:val="00A24BC9"/>
    <w:rsid w:val="00A2613F"/>
    <w:rsid w:val="00A2630B"/>
    <w:rsid w:val="00A26591"/>
    <w:rsid w:val="00A2687D"/>
    <w:rsid w:val="00A27D9E"/>
    <w:rsid w:val="00A312DE"/>
    <w:rsid w:val="00A3160C"/>
    <w:rsid w:val="00A31E7C"/>
    <w:rsid w:val="00A32573"/>
    <w:rsid w:val="00A32F6D"/>
    <w:rsid w:val="00A32FE1"/>
    <w:rsid w:val="00A338C8"/>
    <w:rsid w:val="00A33B0A"/>
    <w:rsid w:val="00A33E06"/>
    <w:rsid w:val="00A34D9B"/>
    <w:rsid w:val="00A35A83"/>
    <w:rsid w:val="00A35B8E"/>
    <w:rsid w:val="00A3652D"/>
    <w:rsid w:val="00A36812"/>
    <w:rsid w:val="00A37DE4"/>
    <w:rsid w:val="00A40535"/>
    <w:rsid w:val="00A405A3"/>
    <w:rsid w:val="00A41D3F"/>
    <w:rsid w:val="00A42923"/>
    <w:rsid w:val="00A42E6F"/>
    <w:rsid w:val="00A431AD"/>
    <w:rsid w:val="00A43D60"/>
    <w:rsid w:val="00A45517"/>
    <w:rsid w:val="00A45A5A"/>
    <w:rsid w:val="00A45FAF"/>
    <w:rsid w:val="00A463B5"/>
    <w:rsid w:val="00A50434"/>
    <w:rsid w:val="00A505DD"/>
    <w:rsid w:val="00A51823"/>
    <w:rsid w:val="00A51D2B"/>
    <w:rsid w:val="00A51E69"/>
    <w:rsid w:val="00A520B8"/>
    <w:rsid w:val="00A52DDF"/>
    <w:rsid w:val="00A5360C"/>
    <w:rsid w:val="00A53796"/>
    <w:rsid w:val="00A55751"/>
    <w:rsid w:val="00A55923"/>
    <w:rsid w:val="00A55F21"/>
    <w:rsid w:val="00A603AA"/>
    <w:rsid w:val="00A60DCE"/>
    <w:rsid w:val="00A61831"/>
    <w:rsid w:val="00A62009"/>
    <w:rsid w:val="00A624F0"/>
    <w:rsid w:val="00A626EC"/>
    <w:rsid w:val="00A62DDD"/>
    <w:rsid w:val="00A63220"/>
    <w:rsid w:val="00A637D5"/>
    <w:rsid w:val="00A63853"/>
    <w:rsid w:val="00A650E4"/>
    <w:rsid w:val="00A66767"/>
    <w:rsid w:val="00A70969"/>
    <w:rsid w:val="00A71C4A"/>
    <w:rsid w:val="00A726BE"/>
    <w:rsid w:val="00A73383"/>
    <w:rsid w:val="00A73BEF"/>
    <w:rsid w:val="00A741AF"/>
    <w:rsid w:val="00A74947"/>
    <w:rsid w:val="00A74D7F"/>
    <w:rsid w:val="00A75CCB"/>
    <w:rsid w:val="00A766C7"/>
    <w:rsid w:val="00A76E60"/>
    <w:rsid w:val="00A772B9"/>
    <w:rsid w:val="00A81BAF"/>
    <w:rsid w:val="00A8365A"/>
    <w:rsid w:val="00A837C2"/>
    <w:rsid w:val="00A838EB"/>
    <w:rsid w:val="00A83993"/>
    <w:rsid w:val="00A841F8"/>
    <w:rsid w:val="00A84279"/>
    <w:rsid w:val="00A8471D"/>
    <w:rsid w:val="00A84F1A"/>
    <w:rsid w:val="00A85D9F"/>
    <w:rsid w:val="00A85EC8"/>
    <w:rsid w:val="00A87195"/>
    <w:rsid w:val="00A911DE"/>
    <w:rsid w:val="00A918FB"/>
    <w:rsid w:val="00A91A48"/>
    <w:rsid w:val="00A93403"/>
    <w:rsid w:val="00A9455A"/>
    <w:rsid w:val="00A946B8"/>
    <w:rsid w:val="00A9496B"/>
    <w:rsid w:val="00A95E64"/>
    <w:rsid w:val="00A97503"/>
    <w:rsid w:val="00AA00C7"/>
    <w:rsid w:val="00AA0A19"/>
    <w:rsid w:val="00AA16F6"/>
    <w:rsid w:val="00AA1E17"/>
    <w:rsid w:val="00AA2E00"/>
    <w:rsid w:val="00AA3206"/>
    <w:rsid w:val="00AA36DB"/>
    <w:rsid w:val="00AA3C3A"/>
    <w:rsid w:val="00AA464E"/>
    <w:rsid w:val="00AA4BE6"/>
    <w:rsid w:val="00AA5363"/>
    <w:rsid w:val="00AA68BE"/>
    <w:rsid w:val="00AA700A"/>
    <w:rsid w:val="00AB0489"/>
    <w:rsid w:val="00AB04EE"/>
    <w:rsid w:val="00AB1C6E"/>
    <w:rsid w:val="00AB22B3"/>
    <w:rsid w:val="00AB2DE0"/>
    <w:rsid w:val="00AB32B9"/>
    <w:rsid w:val="00AB335E"/>
    <w:rsid w:val="00AB3405"/>
    <w:rsid w:val="00AB3FC9"/>
    <w:rsid w:val="00AB4569"/>
    <w:rsid w:val="00AB621F"/>
    <w:rsid w:val="00AB639B"/>
    <w:rsid w:val="00AB6ACB"/>
    <w:rsid w:val="00AB6B1C"/>
    <w:rsid w:val="00AB74EB"/>
    <w:rsid w:val="00AC0361"/>
    <w:rsid w:val="00AC0898"/>
    <w:rsid w:val="00AC0E34"/>
    <w:rsid w:val="00AC1B6E"/>
    <w:rsid w:val="00AC23E4"/>
    <w:rsid w:val="00AC2606"/>
    <w:rsid w:val="00AC2FA2"/>
    <w:rsid w:val="00AC330B"/>
    <w:rsid w:val="00AC3A9A"/>
    <w:rsid w:val="00AC3BBD"/>
    <w:rsid w:val="00AC51A2"/>
    <w:rsid w:val="00AC51C5"/>
    <w:rsid w:val="00AC5683"/>
    <w:rsid w:val="00AC642E"/>
    <w:rsid w:val="00AC665B"/>
    <w:rsid w:val="00AC6E75"/>
    <w:rsid w:val="00AC7919"/>
    <w:rsid w:val="00AD00F4"/>
    <w:rsid w:val="00AD02D8"/>
    <w:rsid w:val="00AD0585"/>
    <w:rsid w:val="00AD0669"/>
    <w:rsid w:val="00AD1960"/>
    <w:rsid w:val="00AD1F3F"/>
    <w:rsid w:val="00AD25EA"/>
    <w:rsid w:val="00AD2E13"/>
    <w:rsid w:val="00AD341B"/>
    <w:rsid w:val="00AD3FFC"/>
    <w:rsid w:val="00AD40C3"/>
    <w:rsid w:val="00AD4346"/>
    <w:rsid w:val="00AD44F2"/>
    <w:rsid w:val="00AD46B5"/>
    <w:rsid w:val="00AD4A1D"/>
    <w:rsid w:val="00AD4C7D"/>
    <w:rsid w:val="00AD5F5D"/>
    <w:rsid w:val="00AD690F"/>
    <w:rsid w:val="00AD7055"/>
    <w:rsid w:val="00AE035D"/>
    <w:rsid w:val="00AE0B42"/>
    <w:rsid w:val="00AE12DD"/>
    <w:rsid w:val="00AE15B6"/>
    <w:rsid w:val="00AE286A"/>
    <w:rsid w:val="00AE2A40"/>
    <w:rsid w:val="00AE43FD"/>
    <w:rsid w:val="00AE647A"/>
    <w:rsid w:val="00AE6730"/>
    <w:rsid w:val="00AE6AE8"/>
    <w:rsid w:val="00AE6B1E"/>
    <w:rsid w:val="00AF0AD0"/>
    <w:rsid w:val="00AF0B76"/>
    <w:rsid w:val="00AF18A8"/>
    <w:rsid w:val="00AF2C9E"/>
    <w:rsid w:val="00AF3ACF"/>
    <w:rsid w:val="00AF43E9"/>
    <w:rsid w:val="00AF47FD"/>
    <w:rsid w:val="00AF509C"/>
    <w:rsid w:val="00AF5346"/>
    <w:rsid w:val="00AF57AB"/>
    <w:rsid w:val="00AF6FE1"/>
    <w:rsid w:val="00AF7141"/>
    <w:rsid w:val="00AF71E6"/>
    <w:rsid w:val="00AF7436"/>
    <w:rsid w:val="00B00404"/>
    <w:rsid w:val="00B0072A"/>
    <w:rsid w:val="00B00FAF"/>
    <w:rsid w:val="00B010D7"/>
    <w:rsid w:val="00B015D6"/>
    <w:rsid w:val="00B02094"/>
    <w:rsid w:val="00B02853"/>
    <w:rsid w:val="00B02C41"/>
    <w:rsid w:val="00B0356C"/>
    <w:rsid w:val="00B03981"/>
    <w:rsid w:val="00B03ECA"/>
    <w:rsid w:val="00B05AF9"/>
    <w:rsid w:val="00B05E3D"/>
    <w:rsid w:val="00B06557"/>
    <w:rsid w:val="00B10C1F"/>
    <w:rsid w:val="00B150BC"/>
    <w:rsid w:val="00B16A26"/>
    <w:rsid w:val="00B17C85"/>
    <w:rsid w:val="00B2038E"/>
    <w:rsid w:val="00B20C2C"/>
    <w:rsid w:val="00B23557"/>
    <w:rsid w:val="00B235A1"/>
    <w:rsid w:val="00B238AF"/>
    <w:rsid w:val="00B24B76"/>
    <w:rsid w:val="00B24D1C"/>
    <w:rsid w:val="00B25D3A"/>
    <w:rsid w:val="00B26DE5"/>
    <w:rsid w:val="00B271BD"/>
    <w:rsid w:val="00B27446"/>
    <w:rsid w:val="00B27E60"/>
    <w:rsid w:val="00B3022B"/>
    <w:rsid w:val="00B30C3A"/>
    <w:rsid w:val="00B312A3"/>
    <w:rsid w:val="00B31CEA"/>
    <w:rsid w:val="00B31DCA"/>
    <w:rsid w:val="00B328CA"/>
    <w:rsid w:val="00B328FC"/>
    <w:rsid w:val="00B32A1E"/>
    <w:rsid w:val="00B32A54"/>
    <w:rsid w:val="00B32C99"/>
    <w:rsid w:val="00B331C8"/>
    <w:rsid w:val="00B332D7"/>
    <w:rsid w:val="00B35578"/>
    <w:rsid w:val="00B3604D"/>
    <w:rsid w:val="00B36696"/>
    <w:rsid w:val="00B3724F"/>
    <w:rsid w:val="00B3767F"/>
    <w:rsid w:val="00B37FAC"/>
    <w:rsid w:val="00B4196F"/>
    <w:rsid w:val="00B423C0"/>
    <w:rsid w:val="00B424FE"/>
    <w:rsid w:val="00B436AA"/>
    <w:rsid w:val="00B43767"/>
    <w:rsid w:val="00B43C33"/>
    <w:rsid w:val="00B43CC2"/>
    <w:rsid w:val="00B443AA"/>
    <w:rsid w:val="00B4475D"/>
    <w:rsid w:val="00B44ADB"/>
    <w:rsid w:val="00B45C9E"/>
    <w:rsid w:val="00B45D23"/>
    <w:rsid w:val="00B45E02"/>
    <w:rsid w:val="00B46190"/>
    <w:rsid w:val="00B466AC"/>
    <w:rsid w:val="00B46BCA"/>
    <w:rsid w:val="00B4757C"/>
    <w:rsid w:val="00B4788A"/>
    <w:rsid w:val="00B47C5D"/>
    <w:rsid w:val="00B50053"/>
    <w:rsid w:val="00B5053C"/>
    <w:rsid w:val="00B50AEA"/>
    <w:rsid w:val="00B513AC"/>
    <w:rsid w:val="00B5186D"/>
    <w:rsid w:val="00B51A87"/>
    <w:rsid w:val="00B51ADE"/>
    <w:rsid w:val="00B51D25"/>
    <w:rsid w:val="00B520A7"/>
    <w:rsid w:val="00B5226B"/>
    <w:rsid w:val="00B5357D"/>
    <w:rsid w:val="00B53B4B"/>
    <w:rsid w:val="00B55E3C"/>
    <w:rsid w:val="00B56178"/>
    <w:rsid w:val="00B561B5"/>
    <w:rsid w:val="00B56C33"/>
    <w:rsid w:val="00B56C66"/>
    <w:rsid w:val="00B5763D"/>
    <w:rsid w:val="00B57CD4"/>
    <w:rsid w:val="00B57FDB"/>
    <w:rsid w:val="00B6157A"/>
    <w:rsid w:val="00B61D1D"/>
    <w:rsid w:val="00B638B8"/>
    <w:rsid w:val="00B64292"/>
    <w:rsid w:val="00B644C7"/>
    <w:rsid w:val="00B658B2"/>
    <w:rsid w:val="00B66094"/>
    <w:rsid w:val="00B666A0"/>
    <w:rsid w:val="00B66AA8"/>
    <w:rsid w:val="00B6774D"/>
    <w:rsid w:val="00B679E6"/>
    <w:rsid w:val="00B67C16"/>
    <w:rsid w:val="00B705FF"/>
    <w:rsid w:val="00B70836"/>
    <w:rsid w:val="00B7089A"/>
    <w:rsid w:val="00B70A1F"/>
    <w:rsid w:val="00B712DE"/>
    <w:rsid w:val="00B72411"/>
    <w:rsid w:val="00B72454"/>
    <w:rsid w:val="00B73495"/>
    <w:rsid w:val="00B74B2F"/>
    <w:rsid w:val="00B7564E"/>
    <w:rsid w:val="00B758C8"/>
    <w:rsid w:val="00B76166"/>
    <w:rsid w:val="00B761F2"/>
    <w:rsid w:val="00B77B77"/>
    <w:rsid w:val="00B81608"/>
    <w:rsid w:val="00B81EB9"/>
    <w:rsid w:val="00B81F25"/>
    <w:rsid w:val="00B8243B"/>
    <w:rsid w:val="00B8365E"/>
    <w:rsid w:val="00B8371B"/>
    <w:rsid w:val="00B83C1D"/>
    <w:rsid w:val="00B83E19"/>
    <w:rsid w:val="00B8415F"/>
    <w:rsid w:val="00B84F85"/>
    <w:rsid w:val="00B85337"/>
    <w:rsid w:val="00B86863"/>
    <w:rsid w:val="00B8788B"/>
    <w:rsid w:val="00B90464"/>
    <w:rsid w:val="00B90B14"/>
    <w:rsid w:val="00B917CD"/>
    <w:rsid w:val="00B92195"/>
    <w:rsid w:val="00B92251"/>
    <w:rsid w:val="00B93856"/>
    <w:rsid w:val="00B93BC3"/>
    <w:rsid w:val="00B94150"/>
    <w:rsid w:val="00B94614"/>
    <w:rsid w:val="00B94CD5"/>
    <w:rsid w:val="00B954B4"/>
    <w:rsid w:val="00B9699E"/>
    <w:rsid w:val="00B97160"/>
    <w:rsid w:val="00B971CC"/>
    <w:rsid w:val="00B9722D"/>
    <w:rsid w:val="00BA0CBA"/>
    <w:rsid w:val="00BA2D6B"/>
    <w:rsid w:val="00BA2F22"/>
    <w:rsid w:val="00BA319B"/>
    <w:rsid w:val="00BA4341"/>
    <w:rsid w:val="00BA50CB"/>
    <w:rsid w:val="00BA5247"/>
    <w:rsid w:val="00BA6953"/>
    <w:rsid w:val="00BA6DE6"/>
    <w:rsid w:val="00BA6F35"/>
    <w:rsid w:val="00BA736F"/>
    <w:rsid w:val="00BA7645"/>
    <w:rsid w:val="00BB2268"/>
    <w:rsid w:val="00BB2B22"/>
    <w:rsid w:val="00BB3562"/>
    <w:rsid w:val="00BB357C"/>
    <w:rsid w:val="00BB487A"/>
    <w:rsid w:val="00BB53AE"/>
    <w:rsid w:val="00BB560E"/>
    <w:rsid w:val="00BB5D0F"/>
    <w:rsid w:val="00BB62EC"/>
    <w:rsid w:val="00BB694B"/>
    <w:rsid w:val="00BB744C"/>
    <w:rsid w:val="00BB7712"/>
    <w:rsid w:val="00BB7B26"/>
    <w:rsid w:val="00BC0299"/>
    <w:rsid w:val="00BC06EB"/>
    <w:rsid w:val="00BC0904"/>
    <w:rsid w:val="00BC0C67"/>
    <w:rsid w:val="00BC0F98"/>
    <w:rsid w:val="00BC1A4E"/>
    <w:rsid w:val="00BC24EB"/>
    <w:rsid w:val="00BC2C16"/>
    <w:rsid w:val="00BC3396"/>
    <w:rsid w:val="00BC363A"/>
    <w:rsid w:val="00BC3936"/>
    <w:rsid w:val="00BC398E"/>
    <w:rsid w:val="00BC45A7"/>
    <w:rsid w:val="00BC496B"/>
    <w:rsid w:val="00BC4B18"/>
    <w:rsid w:val="00BC547B"/>
    <w:rsid w:val="00BC5A62"/>
    <w:rsid w:val="00BC5C68"/>
    <w:rsid w:val="00BC6676"/>
    <w:rsid w:val="00BC751E"/>
    <w:rsid w:val="00BC7589"/>
    <w:rsid w:val="00BD0221"/>
    <w:rsid w:val="00BD0EF8"/>
    <w:rsid w:val="00BD12B7"/>
    <w:rsid w:val="00BD3092"/>
    <w:rsid w:val="00BD347F"/>
    <w:rsid w:val="00BD4D10"/>
    <w:rsid w:val="00BD599F"/>
    <w:rsid w:val="00BD767D"/>
    <w:rsid w:val="00BD7774"/>
    <w:rsid w:val="00BD7A45"/>
    <w:rsid w:val="00BE0126"/>
    <w:rsid w:val="00BE0271"/>
    <w:rsid w:val="00BE05FA"/>
    <w:rsid w:val="00BE0754"/>
    <w:rsid w:val="00BE0C33"/>
    <w:rsid w:val="00BE0F36"/>
    <w:rsid w:val="00BE1210"/>
    <w:rsid w:val="00BE1444"/>
    <w:rsid w:val="00BE16D5"/>
    <w:rsid w:val="00BE1B51"/>
    <w:rsid w:val="00BE204A"/>
    <w:rsid w:val="00BE384B"/>
    <w:rsid w:val="00BE386B"/>
    <w:rsid w:val="00BE436D"/>
    <w:rsid w:val="00BE4E44"/>
    <w:rsid w:val="00BE65A8"/>
    <w:rsid w:val="00BE662A"/>
    <w:rsid w:val="00BE68CB"/>
    <w:rsid w:val="00BE6E9A"/>
    <w:rsid w:val="00BE7070"/>
    <w:rsid w:val="00BF00DE"/>
    <w:rsid w:val="00BF01F3"/>
    <w:rsid w:val="00BF04D7"/>
    <w:rsid w:val="00BF0C49"/>
    <w:rsid w:val="00BF0E4C"/>
    <w:rsid w:val="00BF0E89"/>
    <w:rsid w:val="00BF117D"/>
    <w:rsid w:val="00BF127A"/>
    <w:rsid w:val="00BF1BB0"/>
    <w:rsid w:val="00BF1D61"/>
    <w:rsid w:val="00BF2146"/>
    <w:rsid w:val="00BF41F9"/>
    <w:rsid w:val="00BF5164"/>
    <w:rsid w:val="00BF5220"/>
    <w:rsid w:val="00BF5444"/>
    <w:rsid w:val="00BF5961"/>
    <w:rsid w:val="00BF650D"/>
    <w:rsid w:val="00BF6CEF"/>
    <w:rsid w:val="00BF6EBD"/>
    <w:rsid w:val="00BF7158"/>
    <w:rsid w:val="00BF723E"/>
    <w:rsid w:val="00C01A9C"/>
    <w:rsid w:val="00C01BFE"/>
    <w:rsid w:val="00C0224B"/>
    <w:rsid w:val="00C03102"/>
    <w:rsid w:val="00C03753"/>
    <w:rsid w:val="00C04FAC"/>
    <w:rsid w:val="00C05426"/>
    <w:rsid w:val="00C060E6"/>
    <w:rsid w:val="00C0616F"/>
    <w:rsid w:val="00C06952"/>
    <w:rsid w:val="00C0796C"/>
    <w:rsid w:val="00C07D87"/>
    <w:rsid w:val="00C10405"/>
    <w:rsid w:val="00C12204"/>
    <w:rsid w:val="00C12BCE"/>
    <w:rsid w:val="00C13C36"/>
    <w:rsid w:val="00C14122"/>
    <w:rsid w:val="00C14775"/>
    <w:rsid w:val="00C15144"/>
    <w:rsid w:val="00C15389"/>
    <w:rsid w:val="00C15402"/>
    <w:rsid w:val="00C15A04"/>
    <w:rsid w:val="00C15EB0"/>
    <w:rsid w:val="00C16A49"/>
    <w:rsid w:val="00C17178"/>
    <w:rsid w:val="00C20022"/>
    <w:rsid w:val="00C20100"/>
    <w:rsid w:val="00C203FE"/>
    <w:rsid w:val="00C2052D"/>
    <w:rsid w:val="00C20701"/>
    <w:rsid w:val="00C210AC"/>
    <w:rsid w:val="00C21158"/>
    <w:rsid w:val="00C21CC3"/>
    <w:rsid w:val="00C22E58"/>
    <w:rsid w:val="00C22FB7"/>
    <w:rsid w:val="00C24CF5"/>
    <w:rsid w:val="00C24DA0"/>
    <w:rsid w:val="00C2525E"/>
    <w:rsid w:val="00C259CC"/>
    <w:rsid w:val="00C27AAE"/>
    <w:rsid w:val="00C31958"/>
    <w:rsid w:val="00C31ADC"/>
    <w:rsid w:val="00C330B7"/>
    <w:rsid w:val="00C33253"/>
    <w:rsid w:val="00C33E7B"/>
    <w:rsid w:val="00C340DF"/>
    <w:rsid w:val="00C350D9"/>
    <w:rsid w:val="00C37CC8"/>
    <w:rsid w:val="00C4104C"/>
    <w:rsid w:val="00C42081"/>
    <w:rsid w:val="00C42298"/>
    <w:rsid w:val="00C4421C"/>
    <w:rsid w:val="00C45535"/>
    <w:rsid w:val="00C45673"/>
    <w:rsid w:val="00C45C10"/>
    <w:rsid w:val="00C45F87"/>
    <w:rsid w:val="00C4770E"/>
    <w:rsid w:val="00C47B6F"/>
    <w:rsid w:val="00C5035B"/>
    <w:rsid w:val="00C5087D"/>
    <w:rsid w:val="00C5158A"/>
    <w:rsid w:val="00C51B66"/>
    <w:rsid w:val="00C52205"/>
    <w:rsid w:val="00C52E5C"/>
    <w:rsid w:val="00C538D9"/>
    <w:rsid w:val="00C545FF"/>
    <w:rsid w:val="00C54BEB"/>
    <w:rsid w:val="00C5524D"/>
    <w:rsid w:val="00C554CA"/>
    <w:rsid w:val="00C55534"/>
    <w:rsid w:val="00C56479"/>
    <w:rsid w:val="00C567AC"/>
    <w:rsid w:val="00C57E15"/>
    <w:rsid w:val="00C60F5F"/>
    <w:rsid w:val="00C614D9"/>
    <w:rsid w:val="00C6215F"/>
    <w:rsid w:val="00C62190"/>
    <w:rsid w:val="00C621B0"/>
    <w:rsid w:val="00C63FB8"/>
    <w:rsid w:val="00C6427B"/>
    <w:rsid w:val="00C646DF"/>
    <w:rsid w:val="00C64704"/>
    <w:rsid w:val="00C64F18"/>
    <w:rsid w:val="00C6583F"/>
    <w:rsid w:val="00C66912"/>
    <w:rsid w:val="00C66C17"/>
    <w:rsid w:val="00C703BA"/>
    <w:rsid w:val="00C705C8"/>
    <w:rsid w:val="00C719E3"/>
    <w:rsid w:val="00C73E34"/>
    <w:rsid w:val="00C74471"/>
    <w:rsid w:val="00C7484A"/>
    <w:rsid w:val="00C75BEE"/>
    <w:rsid w:val="00C75DD4"/>
    <w:rsid w:val="00C75E57"/>
    <w:rsid w:val="00C76AEA"/>
    <w:rsid w:val="00C77002"/>
    <w:rsid w:val="00C806D2"/>
    <w:rsid w:val="00C80823"/>
    <w:rsid w:val="00C81074"/>
    <w:rsid w:val="00C829F4"/>
    <w:rsid w:val="00C82FA7"/>
    <w:rsid w:val="00C84226"/>
    <w:rsid w:val="00C850D0"/>
    <w:rsid w:val="00C85C15"/>
    <w:rsid w:val="00C85D7C"/>
    <w:rsid w:val="00C8632B"/>
    <w:rsid w:val="00C867FD"/>
    <w:rsid w:val="00C86F1A"/>
    <w:rsid w:val="00C875CC"/>
    <w:rsid w:val="00C87B43"/>
    <w:rsid w:val="00C87CB9"/>
    <w:rsid w:val="00C87F2F"/>
    <w:rsid w:val="00C87FA3"/>
    <w:rsid w:val="00C902F8"/>
    <w:rsid w:val="00C905A4"/>
    <w:rsid w:val="00C90DAB"/>
    <w:rsid w:val="00C9163C"/>
    <w:rsid w:val="00C9173A"/>
    <w:rsid w:val="00C942C6"/>
    <w:rsid w:val="00C945C3"/>
    <w:rsid w:val="00C945D0"/>
    <w:rsid w:val="00C94D2C"/>
    <w:rsid w:val="00C94E36"/>
    <w:rsid w:val="00C9510C"/>
    <w:rsid w:val="00C9559F"/>
    <w:rsid w:val="00C97312"/>
    <w:rsid w:val="00C97A2B"/>
    <w:rsid w:val="00C97DE6"/>
    <w:rsid w:val="00C97E2F"/>
    <w:rsid w:val="00C97E8F"/>
    <w:rsid w:val="00CA06DD"/>
    <w:rsid w:val="00CA1B42"/>
    <w:rsid w:val="00CA1C64"/>
    <w:rsid w:val="00CA1CB1"/>
    <w:rsid w:val="00CA25D6"/>
    <w:rsid w:val="00CA2817"/>
    <w:rsid w:val="00CA350B"/>
    <w:rsid w:val="00CA38A5"/>
    <w:rsid w:val="00CA5336"/>
    <w:rsid w:val="00CA695B"/>
    <w:rsid w:val="00CB08C5"/>
    <w:rsid w:val="00CB0FAC"/>
    <w:rsid w:val="00CB105A"/>
    <w:rsid w:val="00CB24C1"/>
    <w:rsid w:val="00CB27CF"/>
    <w:rsid w:val="00CB340F"/>
    <w:rsid w:val="00CB34C3"/>
    <w:rsid w:val="00CB3FD9"/>
    <w:rsid w:val="00CB422E"/>
    <w:rsid w:val="00CB495D"/>
    <w:rsid w:val="00CB5C49"/>
    <w:rsid w:val="00CB5FA5"/>
    <w:rsid w:val="00CB7B8F"/>
    <w:rsid w:val="00CB7E17"/>
    <w:rsid w:val="00CC0349"/>
    <w:rsid w:val="00CC3D94"/>
    <w:rsid w:val="00CC4F35"/>
    <w:rsid w:val="00CC5773"/>
    <w:rsid w:val="00CC6084"/>
    <w:rsid w:val="00CC6662"/>
    <w:rsid w:val="00CD0586"/>
    <w:rsid w:val="00CD0D68"/>
    <w:rsid w:val="00CD1009"/>
    <w:rsid w:val="00CD1E81"/>
    <w:rsid w:val="00CD3004"/>
    <w:rsid w:val="00CD393F"/>
    <w:rsid w:val="00CD3B5A"/>
    <w:rsid w:val="00CD4C23"/>
    <w:rsid w:val="00CD5ACE"/>
    <w:rsid w:val="00CD5F00"/>
    <w:rsid w:val="00CD6003"/>
    <w:rsid w:val="00CD6B04"/>
    <w:rsid w:val="00CD781C"/>
    <w:rsid w:val="00CE0931"/>
    <w:rsid w:val="00CE140E"/>
    <w:rsid w:val="00CE344B"/>
    <w:rsid w:val="00CE3D19"/>
    <w:rsid w:val="00CE417E"/>
    <w:rsid w:val="00CE42F6"/>
    <w:rsid w:val="00CE5EBE"/>
    <w:rsid w:val="00CF0B8A"/>
    <w:rsid w:val="00CF1BDB"/>
    <w:rsid w:val="00CF4042"/>
    <w:rsid w:val="00CF45D4"/>
    <w:rsid w:val="00CF5A89"/>
    <w:rsid w:val="00CF62A3"/>
    <w:rsid w:val="00CF7537"/>
    <w:rsid w:val="00D0095B"/>
    <w:rsid w:val="00D0126C"/>
    <w:rsid w:val="00D013F7"/>
    <w:rsid w:val="00D02B0F"/>
    <w:rsid w:val="00D036F5"/>
    <w:rsid w:val="00D03AAB"/>
    <w:rsid w:val="00D03C50"/>
    <w:rsid w:val="00D04874"/>
    <w:rsid w:val="00D04F75"/>
    <w:rsid w:val="00D05E8A"/>
    <w:rsid w:val="00D06AC1"/>
    <w:rsid w:val="00D06CAB"/>
    <w:rsid w:val="00D073CE"/>
    <w:rsid w:val="00D07D33"/>
    <w:rsid w:val="00D105A5"/>
    <w:rsid w:val="00D110BF"/>
    <w:rsid w:val="00D11FFA"/>
    <w:rsid w:val="00D12401"/>
    <w:rsid w:val="00D13135"/>
    <w:rsid w:val="00D14799"/>
    <w:rsid w:val="00D1555A"/>
    <w:rsid w:val="00D15D36"/>
    <w:rsid w:val="00D1606A"/>
    <w:rsid w:val="00D169F9"/>
    <w:rsid w:val="00D16B8B"/>
    <w:rsid w:val="00D16C4F"/>
    <w:rsid w:val="00D16D0F"/>
    <w:rsid w:val="00D17798"/>
    <w:rsid w:val="00D17C38"/>
    <w:rsid w:val="00D204BA"/>
    <w:rsid w:val="00D206CA"/>
    <w:rsid w:val="00D20918"/>
    <w:rsid w:val="00D21B48"/>
    <w:rsid w:val="00D21ECB"/>
    <w:rsid w:val="00D224DC"/>
    <w:rsid w:val="00D23696"/>
    <w:rsid w:val="00D239CC"/>
    <w:rsid w:val="00D23CB4"/>
    <w:rsid w:val="00D23F14"/>
    <w:rsid w:val="00D24742"/>
    <w:rsid w:val="00D249EC"/>
    <w:rsid w:val="00D255BD"/>
    <w:rsid w:val="00D25850"/>
    <w:rsid w:val="00D25B86"/>
    <w:rsid w:val="00D26F17"/>
    <w:rsid w:val="00D274B5"/>
    <w:rsid w:val="00D277F8"/>
    <w:rsid w:val="00D30468"/>
    <w:rsid w:val="00D307BF"/>
    <w:rsid w:val="00D323A5"/>
    <w:rsid w:val="00D32811"/>
    <w:rsid w:val="00D3299C"/>
    <w:rsid w:val="00D32F86"/>
    <w:rsid w:val="00D34165"/>
    <w:rsid w:val="00D3425D"/>
    <w:rsid w:val="00D35AF1"/>
    <w:rsid w:val="00D36F98"/>
    <w:rsid w:val="00D3739E"/>
    <w:rsid w:val="00D40705"/>
    <w:rsid w:val="00D40812"/>
    <w:rsid w:val="00D40C13"/>
    <w:rsid w:val="00D41336"/>
    <w:rsid w:val="00D41CD2"/>
    <w:rsid w:val="00D42D23"/>
    <w:rsid w:val="00D42E7E"/>
    <w:rsid w:val="00D43DAA"/>
    <w:rsid w:val="00D45298"/>
    <w:rsid w:val="00D45A73"/>
    <w:rsid w:val="00D45E97"/>
    <w:rsid w:val="00D478B3"/>
    <w:rsid w:val="00D5033B"/>
    <w:rsid w:val="00D50612"/>
    <w:rsid w:val="00D50B72"/>
    <w:rsid w:val="00D52A75"/>
    <w:rsid w:val="00D53E07"/>
    <w:rsid w:val="00D54919"/>
    <w:rsid w:val="00D549D5"/>
    <w:rsid w:val="00D54BE5"/>
    <w:rsid w:val="00D54DC9"/>
    <w:rsid w:val="00D550D6"/>
    <w:rsid w:val="00D55118"/>
    <w:rsid w:val="00D561B9"/>
    <w:rsid w:val="00D56B9B"/>
    <w:rsid w:val="00D570E2"/>
    <w:rsid w:val="00D57A25"/>
    <w:rsid w:val="00D57AC3"/>
    <w:rsid w:val="00D57C8A"/>
    <w:rsid w:val="00D603C4"/>
    <w:rsid w:val="00D6040B"/>
    <w:rsid w:val="00D6049C"/>
    <w:rsid w:val="00D62F79"/>
    <w:rsid w:val="00D63D56"/>
    <w:rsid w:val="00D64500"/>
    <w:rsid w:val="00D6566B"/>
    <w:rsid w:val="00D65AD6"/>
    <w:rsid w:val="00D65FFF"/>
    <w:rsid w:val="00D66A0C"/>
    <w:rsid w:val="00D66D70"/>
    <w:rsid w:val="00D67ECD"/>
    <w:rsid w:val="00D67FBF"/>
    <w:rsid w:val="00D700F5"/>
    <w:rsid w:val="00D70152"/>
    <w:rsid w:val="00D70155"/>
    <w:rsid w:val="00D710C7"/>
    <w:rsid w:val="00D71AF2"/>
    <w:rsid w:val="00D71CEA"/>
    <w:rsid w:val="00D7296A"/>
    <w:rsid w:val="00D72CD1"/>
    <w:rsid w:val="00D73097"/>
    <w:rsid w:val="00D73955"/>
    <w:rsid w:val="00D73AF7"/>
    <w:rsid w:val="00D74BFC"/>
    <w:rsid w:val="00D765FE"/>
    <w:rsid w:val="00D76709"/>
    <w:rsid w:val="00D7734D"/>
    <w:rsid w:val="00D77D6A"/>
    <w:rsid w:val="00D803D0"/>
    <w:rsid w:val="00D81D2E"/>
    <w:rsid w:val="00D8259F"/>
    <w:rsid w:val="00D827B7"/>
    <w:rsid w:val="00D831DA"/>
    <w:rsid w:val="00D8324F"/>
    <w:rsid w:val="00D83EBB"/>
    <w:rsid w:val="00D8420B"/>
    <w:rsid w:val="00D845F3"/>
    <w:rsid w:val="00D852F8"/>
    <w:rsid w:val="00D85CFC"/>
    <w:rsid w:val="00D86ADD"/>
    <w:rsid w:val="00D878BA"/>
    <w:rsid w:val="00D87AE0"/>
    <w:rsid w:val="00D901E9"/>
    <w:rsid w:val="00D90EB8"/>
    <w:rsid w:val="00D90EE1"/>
    <w:rsid w:val="00D9152D"/>
    <w:rsid w:val="00D9179C"/>
    <w:rsid w:val="00D91A43"/>
    <w:rsid w:val="00D922A8"/>
    <w:rsid w:val="00D92A4C"/>
    <w:rsid w:val="00D92B05"/>
    <w:rsid w:val="00D92B31"/>
    <w:rsid w:val="00D92F7F"/>
    <w:rsid w:val="00D932C2"/>
    <w:rsid w:val="00D940C2"/>
    <w:rsid w:val="00D94C62"/>
    <w:rsid w:val="00D94C68"/>
    <w:rsid w:val="00D94E68"/>
    <w:rsid w:val="00D95361"/>
    <w:rsid w:val="00D954F8"/>
    <w:rsid w:val="00D96F34"/>
    <w:rsid w:val="00D97287"/>
    <w:rsid w:val="00DA1BD0"/>
    <w:rsid w:val="00DA1EF3"/>
    <w:rsid w:val="00DA1FD2"/>
    <w:rsid w:val="00DA3498"/>
    <w:rsid w:val="00DA3572"/>
    <w:rsid w:val="00DA385D"/>
    <w:rsid w:val="00DA39BC"/>
    <w:rsid w:val="00DA45AE"/>
    <w:rsid w:val="00DA55F6"/>
    <w:rsid w:val="00DA56EA"/>
    <w:rsid w:val="00DA5CE6"/>
    <w:rsid w:val="00DA67C8"/>
    <w:rsid w:val="00DB0303"/>
    <w:rsid w:val="00DB0665"/>
    <w:rsid w:val="00DB09BC"/>
    <w:rsid w:val="00DB19C4"/>
    <w:rsid w:val="00DB2E04"/>
    <w:rsid w:val="00DB46C7"/>
    <w:rsid w:val="00DB4B15"/>
    <w:rsid w:val="00DB4EBC"/>
    <w:rsid w:val="00DB78F5"/>
    <w:rsid w:val="00DC01CC"/>
    <w:rsid w:val="00DC046F"/>
    <w:rsid w:val="00DC0A6A"/>
    <w:rsid w:val="00DC13CE"/>
    <w:rsid w:val="00DC28E3"/>
    <w:rsid w:val="00DC4509"/>
    <w:rsid w:val="00DC49FA"/>
    <w:rsid w:val="00DC4C29"/>
    <w:rsid w:val="00DC4FF1"/>
    <w:rsid w:val="00DC6A31"/>
    <w:rsid w:val="00DC75D1"/>
    <w:rsid w:val="00DD0192"/>
    <w:rsid w:val="00DD03D9"/>
    <w:rsid w:val="00DD09E8"/>
    <w:rsid w:val="00DD0CFE"/>
    <w:rsid w:val="00DD0EB2"/>
    <w:rsid w:val="00DD13B3"/>
    <w:rsid w:val="00DD1C81"/>
    <w:rsid w:val="00DD1D31"/>
    <w:rsid w:val="00DD2B94"/>
    <w:rsid w:val="00DD3A80"/>
    <w:rsid w:val="00DD4FD0"/>
    <w:rsid w:val="00DD557A"/>
    <w:rsid w:val="00DD5D77"/>
    <w:rsid w:val="00DD6C62"/>
    <w:rsid w:val="00DD747F"/>
    <w:rsid w:val="00DE01E0"/>
    <w:rsid w:val="00DE02C4"/>
    <w:rsid w:val="00DE0780"/>
    <w:rsid w:val="00DE14A0"/>
    <w:rsid w:val="00DE1914"/>
    <w:rsid w:val="00DE49BD"/>
    <w:rsid w:val="00DE4D7B"/>
    <w:rsid w:val="00DE594E"/>
    <w:rsid w:val="00DE6EC6"/>
    <w:rsid w:val="00DE74DE"/>
    <w:rsid w:val="00DE7D2A"/>
    <w:rsid w:val="00DE7D63"/>
    <w:rsid w:val="00DF01D9"/>
    <w:rsid w:val="00DF06A2"/>
    <w:rsid w:val="00DF2019"/>
    <w:rsid w:val="00DF2A23"/>
    <w:rsid w:val="00DF370D"/>
    <w:rsid w:val="00DF39C4"/>
    <w:rsid w:val="00DF3EFB"/>
    <w:rsid w:val="00DF46A1"/>
    <w:rsid w:val="00DF48D0"/>
    <w:rsid w:val="00DF48D8"/>
    <w:rsid w:val="00DF5550"/>
    <w:rsid w:val="00DF607D"/>
    <w:rsid w:val="00DF62E1"/>
    <w:rsid w:val="00DF6F2F"/>
    <w:rsid w:val="00DF719B"/>
    <w:rsid w:val="00DF7A83"/>
    <w:rsid w:val="00E00237"/>
    <w:rsid w:val="00E01752"/>
    <w:rsid w:val="00E01B4C"/>
    <w:rsid w:val="00E027C1"/>
    <w:rsid w:val="00E02C00"/>
    <w:rsid w:val="00E03041"/>
    <w:rsid w:val="00E03C57"/>
    <w:rsid w:val="00E04A56"/>
    <w:rsid w:val="00E04DD7"/>
    <w:rsid w:val="00E057D1"/>
    <w:rsid w:val="00E05D3A"/>
    <w:rsid w:val="00E061CD"/>
    <w:rsid w:val="00E066F4"/>
    <w:rsid w:val="00E104D7"/>
    <w:rsid w:val="00E11051"/>
    <w:rsid w:val="00E11054"/>
    <w:rsid w:val="00E11742"/>
    <w:rsid w:val="00E11DBE"/>
    <w:rsid w:val="00E11E04"/>
    <w:rsid w:val="00E1290B"/>
    <w:rsid w:val="00E13A32"/>
    <w:rsid w:val="00E13BA9"/>
    <w:rsid w:val="00E14FA6"/>
    <w:rsid w:val="00E168F7"/>
    <w:rsid w:val="00E176EF"/>
    <w:rsid w:val="00E17755"/>
    <w:rsid w:val="00E17804"/>
    <w:rsid w:val="00E1793A"/>
    <w:rsid w:val="00E17ABA"/>
    <w:rsid w:val="00E17B29"/>
    <w:rsid w:val="00E200A5"/>
    <w:rsid w:val="00E2081F"/>
    <w:rsid w:val="00E20A79"/>
    <w:rsid w:val="00E20B99"/>
    <w:rsid w:val="00E2296D"/>
    <w:rsid w:val="00E23881"/>
    <w:rsid w:val="00E23DED"/>
    <w:rsid w:val="00E24F30"/>
    <w:rsid w:val="00E254A5"/>
    <w:rsid w:val="00E2615A"/>
    <w:rsid w:val="00E26E71"/>
    <w:rsid w:val="00E27A51"/>
    <w:rsid w:val="00E3032B"/>
    <w:rsid w:val="00E3178C"/>
    <w:rsid w:val="00E3271A"/>
    <w:rsid w:val="00E336EE"/>
    <w:rsid w:val="00E33FF0"/>
    <w:rsid w:val="00E3428B"/>
    <w:rsid w:val="00E3450B"/>
    <w:rsid w:val="00E351A7"/>
    <w:rsid w:val="00E359AB"/>
    <w:rsid w:val="00E36F1F"/>
    <w:rsid w:val="00E37A09"/>
    <w:rsid w:val="00E37E3F"/>
    <w:rsid w:val="00E40445"/>
    <w:rsid w:val="00E42553"/>
    <w:rsid w:val="00E4259C"/>
    <w:rsid w:val="00E42DE0"/>
    <w:rsid w:val="00E44132"/>
    <w:rsid w:val="00E442D1"/>
    <w:rsid w:val="00E44507"/>
    <w:rsid w:val="00E447A0"/>
    <w:rsid w:val="00E44B5D"/>
    <w:rsid w:val="00E44C13"/>
    <w:rsid w:val="00E450BD"/>
    <w:rsid w:val="00E45BE2"/>
    <w:rsid w:val="00E45DC7"/>
    <w:rsid w:val="00E46150"/>
    <w:rsid w:val="00E46DDF"/>
    <w:rsid w:val="00E46E39"/>
    <w:rsid w:val="00E47C88"/>
    <w:rsid w:val="00E50D7C"/>
    <w:rsid w:val="00E50F14"/>
    <w:rsid w:val="00E51757"/>
    <w:rsid w:val="00E522DF"/>
    <w:rsid w:val="00E53AAE"/>
    <w:rsid w:val="00E54070"/>
    <w:rsid w:val="00E54951"/>
    <w:rsid w:val="00E54B14"/>
    <w:rsid w:val="00E55A15"/>
    <w:rsid w:val="00E55B9C"/>
    <w:rsid w:val="00E55F50"/>
    <w:rsid w:val="00E56399"/>
    <w:rsid w:val="00E565FA"/>
    <w:rsid w:val="00E5755B"/>
    <w:rsid w:val="00E60126"/>
    <w:rsid w:val="00E60448"/>
    <w:rsid w:val="00E60E40"/>
    <w:rsid w:val="00E61705"/>
    <w:rsid w:val="00E6211C"/>
    <w:rsid w:val="00E62D23"/>
    <w:rsid w:val="00E635C7"/>
    <w:rsid w:val="00E6370E"/>
    <w:rsid w:val="00E64653"/>
    <w:rsid w:val="00E6474C"/>
    <w:rsid w:val="00E64EF0"/>
    <w:rsid w:val="00E65130"/>
    <w:rsid w:val="00E65DB0"/>
    <w:rsid w:val="00E65E31"/>
    <w:rsid w:val="00E65F62"/>
    <w:rsid w:val="00E66D03"/>
    <w:rsid w:val="00E70367"/>
    <w:rsid w:val="00E7125A"/>
    <w:rsid w:val="00E7169C"/>
    <w:rsid w:val="00E72309"/>
    <w:rsid w:val="00E72774"/>
    <w:rsid w:val="00E76291"/>
    <w:rsid w:val="00E76AF1"/>
    <w:rsid w:val="00E810B5"/>
    <w:rsid w:val="00E81143"/>
    <w:rsid w:val="00E81A6C"/>
    <w:rsid w:val="00E836F4"/>
    <w:rsid w:val="00E84BDB"/>
    <w:rsid w:val="00E84C15"/>
    <w:rsid w:val="00E856DF"/>
    <w:rsid w:val="00E85716"/>
    <w:rsid w:val="00E85CCC"/>
    <w:rsid w:val="00E8626B"/>
    <w:rsid w:val="00E86738"/>
    <w:rsid w:val="00E872E0"/>
    <w:rsid w:val="00E87443"/>
    <w:rsid w:val="00E900FE"/>
    <w:rsid w:val="00E902C7"/>
    <w:rsid w:val="00E90998"/>
    <w:rsid w:val="00E916CF"/>
    <w:rsid w:val="00E919FE"/>
    <w:rsid w:val="00E92866"/>
    <w:rsid w:val="00E93A32"/>
    <w:rsid w:val="00E93ACE"/>
    <w:rsid w:val="00E93BE4"/>
    <w:rsid w:val="00E9446D"/>
    <w:rsid w:val="00E9639F"/>
    <w:rsid w:val="00E97CD0"/>
    <w:rsid w:val="00EA004C"/>
    <w:rsid w:val="00EA1ABD"/>
    <w:rsid w:val="00EA4D69"/>
    <w:rsid w:val="00EA53F1"/>
    <w:rsid w:val="00EA56E8"/>
    <w:rsid w:val="00EA58A2"/>
    <w:rsid w:val="00EA6727"/>
    <w:rsid w:val="00EA6A7E"/>
    <w:rsid w:val="00EA7D60"/>
    <w:rsid w:val="00EB002C"/>
    <w:rsid w:val="00EB01C0"/>
    <w:rsid w:val="00EB01F0"/>
    <w:rsid w:val="00EB0F70"/>
    <w:rsid w:val="00EB2E4E"/>
    <w:rsid w:val="00EB318C"/>
    <w:rsid w:val="00EB3244"/>
    <w:rsid w:val="00EB332B"/>
    <w:rsid w:val="00EB36E0"/>
    <w:rsid w:val="00EB3CEC"/>
    <w:rsid w:val="00EB4161"/>
    <w:rsid w:val="00EB4B62"/>
    <w:rsid w:val="00EB54C8"/>
    <w:rsid w:val="00EB5EE6"/>
    <w:rsid w:val="00EB6DAE"/>
    <w:rsid w:val="00EB7037"/>
    <w:rsid w:val="00EB7930"/>
    <w:rsid w:val="00EC0114"/>
    <w:rsid w:val="00EC160F"/>
    <w:rsid w:val="00EC32B0"/>
    <w:rsid w:val="00EC3ABF"/>
    <w:rsid w:val="00EC4375"/>
    <w:rsid w:val="00EC4974"/>
    <w:rsid w:val="00EC50D2"/>
    <w:rsid w:val="00EC5785"/>
    <w:rsid w:val="00EC5875"/>
    <w:rsid w:val="00EC5B6E"/>
    <w:rsid w:val="00EC658D"/>
    <w:rsid w:val="00EC6B13"/>
    <w:rsid w:val="00EC72C6"/>
    <w:rsid w:val="00EC73EB"/>
    <w:rsid w:val="00EC7996"/>
    <w:rsid w:val="00ED056A"/>
    <w:rsid w:val="00ED0855"/>
    <w:rsid w:val="00ED0A40"/>
    <w:rsid w:val="00ED1128"/>
    <w:rsid w:val="00ED13DC"/>
    <w:rsid w:val="00ED1816"/>
    <w:rsid w:val="00ED1F99"/>
    <w:rsid w:val="00ED226D"/>
    <w:rsid w:val="00ED2756"/>
    <w:rsid w:val="00ED48BF"/>
    <w:rsid w:val="00ED49A8"/>
    <w:rsid w:val="00ED5A0A"/>
    <w:rsid w:val="00ED6364"/>
    <w:rsid w:val="00ED6756"/>
    <w:rsid w:val="00ED7CE7"/>
    <w:rsid w:val="00ED7D58"/>
    <w:rsid w:val="00EE03BA"/>
    <w:rsid w:val="00EE04B4"/>
    <w:rsid w:val="00EE06B2"/>
    <w:rsid w:val="00EE08A0"/>
    <w:rsid w:val="00EE08AC"/>
    <w:rsid w:val="00EE23D3"/>
    <w:rsid w:val="00EE27DA"/>
    <w:rsid w:val="00EE281C"/>
    <w:rsid w:val="00EE2AC5"/>
    <w:rsid w:val="00EE3EAE"/>
    <w:rsid w:val="00EE4CFC"/>
    <w:rsid w:val="00EE4F66"/>
    <w:rsid w:val="00EE5A89"/>
    <w:rsid w:val="00EE6FD4"/>
    <w:rsid w:val="00EF04E9"/>
    <w:rsid w:val="00EF0581"/>
    <w:rsid w:val="00EF0F9A"/>
    <w:rsid w:val="00EF1334"/>
    <w:rsid w:val="00EF1875"/>
    <w:rsid w:val="00EF2359"/>
    <w:rsid w:val="00EF2632"/>
    <w:rsid w:val="00EF2989"/>
    <w:rsid w:val="00EF3306"/>
    <w:rsid w:val="00EF3321"/>
    <w:rsid w:val="00EF3CBA"/>
    <w:rsid w:val="00EF3F6B"/>
    <w:rsid w:val="00EF459A"/>
    <w:rsid w:val="00EF4EF6"/>
    <w:rsid w:val="00EF50EC"/>
    <w:rsid w:val="00EF52E8"/>
    <w:rsid w:val="00EF5B27"/>
    <w:rsid w:val="00EF681D"/>
    <w:rsid w:val="00EF73FB"/>
    <w:rsid w:val="00EF77DB"/>
    <w:rsid w:val="00F002DC"/>
    <w:rsid w:val="00F017CD"/>
    <w:rsid w:val="00F02296"/>
    <w:rsid w:val="00F02A08"/>
    <w:rsid w:val="00F02CC3"/>
    <w:rsid w:val="00F035DB"/>
    <w:rsid w:val="00F03993"/>
    <w:rsid w:val="00F03CE2"/>
    <w:rsid w:val="00F04D12"/>
    <w:rsid w:val="00F0555F"/>
    <w:rsid w:val="00F059C2"/>
    <w:rsid w:val="00F05B4D"/>
    <w:rsid w:val="00F062A6"/>
    <w:rsid w:val="00F06CA1"/>
    <w:rsid w:val="00F0734B"/>
    <w:rsid w:val="00F079C9"/>
    <w:rsid w:val="00F07CBD"/>
    <w:rsid w:val="00F11F34"/>
    <w:rsid w:val="00F121C7"/>
    <w:rsid w:val="00F1408C"/>
    <w:rsid w:val="00F14953"/>
    <w:rsid w:val="00F15444"/>
    <w:rsid w:val="00F15B95"/>
    <w:rsid w:val="00F15F7F"/>
    <w:rsid w:val="00F15FEC"/>
    <w:rsid w:val="00F16AC0"/>
    <w:rsid w:val="00F1713A"/>
    <w:rsid w:val="00F17F5E"/>
    <w:rsid w:val="00F21046"/>
    <w:rsid w:val="00F220C4"/>
    <w:rsid w:val="00F22C3B"/>
    <w:rsid w:val="00F22C75"/>
    <w:rsid w:val="00F22D92"/>
    <w:rsid w:val="00F22F50"/>
    <w:rsid w:val="00F24620"/>
    <w:rsid w:val="00F25AB2"/>
    <w:rsid w:val="00F26F61"/>
    <w:rsid w:val="00F308DB"/>
    <w:rsid w:val="00F31F29"/>
    <w:rsid w:val="00F320FC"/>
    <w:rsid w:val="00F324CA"/>
    <w:rsid w:val="00F32532"/>
    <w:rsid w:val="00F33473"/>
    <w:rsid w:val="00F33E5F"/>
    <w:rsid w:val="00F34562"/>
    <w:rsid w:val="00F3544D"/>
    <w:rsid w:val="00F35577"/>
    <w:rsid w:val="00F370CD"/>
    <w:rsid w:val="00F37A90"/>
    <w:rsid w:val="00F4038B"/>
    <w:rsid w:val="00F40412"/>
    <w:rsid w:val="00F41080"/>
    <w:rsid w:val="00F418B0"/>
    <w:rsid w:val="00F42B88"/>
    <w:rsid w:val="00F42F32"/>
    <w:rsid w:val="00F433A4"/>
    <w:rsid w:val="00F433DF"/>
    <w:rsid w:val="00F4397C"/>
    <w:rsid w:val="00F43B5B"/>
    <w:rsid w:val="00F4531F"/>
    <w:rsid w:val="00F457B9"/>
    <w:rsid w:val="00F4584B"/>
    <w:rsid w:val="00F45ABB"/>
    <w:rsid w:val="00F45D12"/>
    <w:rsid w:val="00F464A0"/>
    <w:rsid w:val="00F46F18"/>
    <w:rsid w:val="00F516EF"/>
    <w:rsid w:val="00F53289"/>
    <w:rsid w:val="00F538DE"/>
    <w:rsid w:val="00F545E0"/>
    <w:rsid w:val="00F54A41"/>
    <w:rsid w:val="00F567A6"/>
    <w:rsid w:val="00F57A43"/>
    <w:rsid w:val="00F57CF4"/>
    <w:rsid w:val="00F606AB"/>
    <w:rsid w:val="00F60CAF"/>
    <w:rsid w:val="00F6148B"/>
    <w:rsid w:val="00F61AA7"/>
    <w:rsid w:val="00F61C0B"/>
    <w:rsid w:val="00F61D28"/>
    <w:rsid w:val="00F62124"/>
    <w:rsid w:val="00F6284A"/>
    <w:rsid w:val="00F636BA"/>
    <w:rsid w:val="00F63FE0"/>
    <w:rsid w:val="00F656F5"/>
    <w:rsid w:val="00F67601"/>
    <w:rsid w:val="00F67BEA"/>
    <w:rsid w:val="00F67E3C"/>
    <w:rsid w:val="00F67FC7"/>
    <w:rsid w:val="00F7081A"/>
    <w:rsid w:val="00F71AD5"/>
    <w:rsid w:val="00F71FA3"/>
    <w:rsid w:val="00F7215D"/>
    <w:rsid w:val="00F72B37"/>
    <w:rsid w:val="00F73049"/>
    <w:rsid w:val="00F7317C"/>
    <w:rsid w:val="00F7367F"/>
    <w:rsid w:val="00F73DC8"/>
    <w:rsid w:val="00F754F8"/>
    <w:rsid w:val="00F763F9"/>
    <w:rsid w:val="00F767A3"/>
    <w:rsid w:val="00F76A85"/>
    <w:rsid w:val="00F76C32"/>
    <w:rsid w:val="00F76F6F"/>
    <w:rsid w:val="00F77083"/>
    <w:rsid w:val="00F77517"/>
    <w:rsid w:val="00F807AA"/>
    <w:rsid w:val="00F80AED"/>
    <w:rsid w:val="00F81CEC"/>
    <w:rsid w:val="00F82112"/>
    <w:rsid w:val="00F8382D"/>
    <w:rsid w:val="00F85D9E"/>
    <w:rsid w:val="00F87603"/>
    <w:rsid w:val="00F877A4"/>
    <w:rsid w:val="00F90A7D"/>
    <w:rsid w:val="00F915F5"/>
    <w:rsid w:val="00F9371D"/>
    <w:rsid w:val="00F9491A"/>
    <w:rsid w:val="00F9530D"/>
    <w:rsid w:val="00F95576"/>
    <w:rsid w:val="00F95698"/>
    <w:rsid w:val="00F959BF"/>
    <w:rsid w:val="00F961E3"/>
    <w:rsid w:val="00F9651C"/>
    <w:rsid w:val="00F96CFA"/>
    <w:rsid w:val="00F97652"/>
    <w:rsid w:val="00FA0052"/>
    <w:rsid w:val="00FA0487"/>
    <w:rsid w:val="00FA0A92"/>
    <w:rsid w:val="00FA2A95"/>
    <w:rsid w:val="00FA2A9B"/>
    <w:rsid w:val="00FA32AF"/>
    <w:rsid w:val="00FA36E9"/>
    <w:rsid w:val="00FA3E60"/>
    <w:rsid w:val="00FA408B"/>
    <w:rsid w:val="00FA4093"/>
    <w:rsid w:val="00FA4720"/>
    <w:rsid w:val="00FA4827"/>
    <w:rsid w:val="00FA5257"/>
    <w:rsid w:val="00FA59CA"/>
    <w:rsid w:val="00FA5ECB"/>
    <w:rsid w:val="00FA63C7"/>
    <w:rsid w:val="00FA684C"/>
    <w:rsid w:val="00FA6D5E"/>
    <w:rsid w:val="00FA73DD"/>
    <w:rsid w:val="00FB0118"/>
    <w:rsid w:val="00FB048C"/>
    <w:rsid w:val="00FB290D"/>
    <w:rsid w:val="00FB3D72"/>
    <w:rsid w:val="00FB4365"/>
    <w:rsid w:val="00FC066E"/>
    <w:rsid w:val="00FC07E4"/>
    <w:rsid w:val="00FC18A9"/>
    <w:rsid w:val="00FC1E64"/>
    <w:rsid w:val="00FC2580"/>
    <w:rsid w:val="00FC3835"/>
    <w:rsid w:val="00FC3B1C"/>
    <w:rsid w:val="00FC44AE"/>
    <w:rsid w:val="00FC4D85"/>
    <w:rsid w:val="00FC500A"/>
    <w:rsid w:val="00FC5446"/>
    <w:rsid w:val="00FC6862"/>
    <w:rsid w:val="00FC6AB4"/>
    <w:rsid w:val="00FC710A"/>
    <w:rsid w:val="00FC776D"/>
    <w:rsid w:val="00FC795F"/>
    <w:rsid w:val="00FD2154"/>
    <w:rsid w:val="00FD267F"/>
    <w:rsid w:val="00FD31A6"/>
    <w:rsid w:val="00FD395F"/>
    <w:rsid w:val="00FD3E65"/>
    <w:rsid w:val="00FD48B4"/>
    <w:rsid w:val="00FD507E"/>
    <w:rsid w:val="00FD518A"/>
    <w:rsid w:val="00FD53F0"/>
    <w:rsid w:val="00FD5460"/>
    <w:rsid w:val="00FD6148"/>
    <w:rsid w:val="00FD67D0"/>
    <w:rsid w:val="00FD7368"/>
    <w:rsid w:val="00FD78EF"/>
    <w:rsid w:val="00FD7E1C"/>
    <w:rsid w:val="00FE0205"/>
    <w:rsid w:val="00FE0CBA"/>
    <w:rsid w:val="00FE2E5C"/>
    <w:rsid w:val="00FE394F"/>
    <w:rsid w:val="00FE3D5F"/>
    <w:rsid w:val="00FE518A"/>
    <w:rsid w:val="00FE5220"/>
    <w:rsid w:val="00FE5457"/>
    <w:rsid w:val="00FE5A03"/>
    <w:rsid w:val="00FE5E40"/>
    <w:rsid w:val="00FE6B23"/>
    <w:rsid w:val="00FE741D"/>
    <w:rsid w:val="00FF0F7F"/>
    <w:rsid w:val="00FF119A"/>
    <w:rsid w:val="00FF2226"/>
    <w:rsid w:val="00FF3EF3"/>
    <w:rsid w:val="00FF47A2"/>
    <w:rsid w:val="00FF53F6"/>
    <w:rsid w:val="00FF5F95"/>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0B0219"/>
  <w15:docId w15:val="{165F5DB1-82B9-DC4C-A716-F7AA623C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2C2"/>
    <w:pPr>
      <w:spacing w:after="200" w:line="276" w:lineRule="auto"/>
    </w:pPr>
    <w:rPr>
      <w:rFonts w:cs="Calibri"/>
      <w:sz w:val="22"/>
      <w:szCs w:val="22"/>
      <w:lang w:eastAsia="en-US"/>
    </w:rPr>
  </w:style>
  <w:style w:type="paragraph" w:styleId="10">
    <w:name w:val="heading 1"/>
    <w:basedOn w:val="a"/>
    <w:next w:val="a"/>
    <w:link w:val="11"/>
    <w:uiPriority w:val="99"/>
    <w:qFormat/>
    <w:rsid w:val="003D7C6F"/>
    <w:pPr>
      <w:keepNext/>
      <w:spacing w:before="240" w:after="60"/>
      <w:outlineLvl w:val="0"/>
    </w:pPr>
    <w:rPr>
      <w:rFonts w:ascii="Cambria" w:hAnsi="Cambria" w:cs="Times New Roman"/>
      <w:b/>
      <w:kern w:val="32"/>
      <w:sz w:val="32"/>
      <w:szCs w:val="20"/>
      <w:lang w:eastAsia="bg-BG"/>
    </w:rPr>
  </w:style>
  <w:style w:type="paragraph" w:styleId="2">
    <w:name w:val="heading 2"/>
    <w:basedOn w:val="a"/>
    <w:next w:val="a"/>
    <w:link w:val="20"/>
    <w:uiPriority w:val="99"/>
    <w:qFormat/>
    <w:rsid w:val="003D7C6F"/>
    <w:pPr>
      <w:keepNext/>
      <w:numPr>
        <w:ilvl w:val="5"/>
        <w:numId w:val="1"/>
      </w:numPr>
      <w:spacing w:before="240" w:after="60"/>
      <w:outlineLvl w:val="1"/>
    </w:pPr>
    <w:rPr>
      <w:rFonts w:ascii="Arial" w:eastAsia="Times New Roman" w:hAnsi="Arial" w:cs="Times New Roman"/>
      <w:b/>
      <w:bCs/>
      <w:i/>
      <w:iCs/>
      <w:sz w:val="28"/>
      <w:szCs w:val="28"/>
      <w:lang w:eastAsia="bg-BG"/>
    </w:rPr>
  </w:style>
  <w:style w:type="paragraph" w:styleId="3">
    <w:name w:val="heading 3"/>
    <w:basedOn w:val="a"/>
    <w:next w:val="a"/>
    <w:link w:val="30"/>
    <w:uiPriority w:val="99"/>
    <w:qFormat/>
    <w:rsid w:val="003D7C6F"/>
    <w:pPr>
      <w:keepNext/>
      <w:spacing w:before="240" w:after="60"/>
      <w:outlineLvl w:val="2"/>
    </w:pPr>
    <w:rPr>
      <w:rFonts w:ascii="Arial" w:hAnsi="Arial" w:cs="Times New Roman"/>
      <w:b/>
      <w:sz w:val="26"/>
      <w:szCs w:val="20"/>
      <w:lang w:eastAsia="bg-BG"/>
    </w:rPr>
  </w:style>
  <w:style w:type="paragraph" w:styleId="4">
    <w:name w:val="heading 4"/>
    <w:basedOn w:val="a"/>
    <w:next w:val="a"/>
    <w:link w:val="40"/>
    <w:uiPriority w:val="99"/>
    <w:qFormat/>
    <w:rsid w:val="003D7C6F"/>
    <w:pPr>
      <w:keepNext/>
      <w:spacing w:before="240" w:after="60"/>
      <w:outlineLvl w:val="3"/>
    </w:pPr>
    <w:rPr>
      <w:rFonts w:cs="Times New Roman"/>
      <w:b/>
      <w:sz w:val="28"/>
      <w:szCs w:val="20"/>
      <w:lang w:eastAsia="bg-BG"/>
    </w:rPr>
  </w:style>
  <w:style w:type="paragraph" w:styleId="5">
    <w:name w:val="heading 5"/>
    <w:basedOn w:val="a"/>
    <w:next w:val="a"/>
    <w:link w:val="50"/>
    <w:uiPriority w:val="99"/>
    <w:qFormat/>
    <w:locked/>
    <w:rsid w:val="00587B36"/>
    <w:pPr>
      <w:keepNext/>
      <w:keepLines/>
      <w:spacing w:before="200" w:after="0"/>
      <w:outlineLvl w:val="4"/>
    </w:pPr>
    <w:rPr>
      <w:rFonts w:ascii="Cambria" w:eastAsia="SimSun" w:hAnsi="Cambria" w:cs="Times New Roman"/>
      <w:color w:val="243F60"/>
      <w:lang w:eastAsia="bg-BG"/>
    </w:rPr>
  </w:style>
  <w:style w:type="paragraph" w:styleId="6">
    <w:name w:val="heading 6"/>
    <w:basedOn w:val="a"/>
    <w:next w:val="a"/>
    <w:link w:val="60"/>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7">
    <w:name w:val="heading 7"/>
    <w:basedOn w:val="a"/>
    <w:next w:val="a"/>
    <w:link w:val="70"/>
    <w:uiPriority w:val="99"/>
    <w:qFormat/>
    <w:rsid w:val="003D7C6F"/>
    <w:pPr>
      <w:spacing w:before="240" w:after="60"/>
      <w:outlineLvl w:val="6"/>
    </w:pPr>
    <w:rPr>
      <w:rFonts w:cs="Times New Roman"/>
      <w:sz w:val="24"/>
      <w:szCs w:val="20"/>
      <w:lang w:eastAsia="bg-BG"/>
    </w:rPr>
  </w:style>
  <w:style w:type="paragraph" w:styleId="8">
    <w:name w:val="heading 8"/>
    <w:basedOn w:val="a"/>
    <w:next w:val="a"/>
    <w:link w:val="80"/>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9">
    <w:name w:val="heading 9"/>
    <w:basedOn w:val="a"/>
    <w:next w:val="a"/>
    <w:link w:val="90"/>
    <w:qFormat/>
    <w:rsid w:val="003D7C6F"/>
    <w:pPr>
      <w:spacing w:before="240" w:after="60"/>
      <w:outlineLvl w:val="8"/>
    </w:pPr>
    <w:rPr>
      <w:rFonts w:ascii="Cambria" w:hAnsi="Cambria"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link w:val="10"/>
    <w:uiPriority w:val="99"/>
    <w:locked/>
    <w:rsid w:val="003D7C6F"/>
    <w:rPr>
      <w:rFonts w:ascii="Cambria" w:hAnsi="Cambria" w:cs="Times New Roman"/>
      <w:b/>
      <w:kern w:val="32"/>
      <w:sz w:val="32"/>
    </w:rPr>
  </w:style>
  <w:style w:type="character" w:customStyle="1" w:styleId="20">
    <w:name w:val="Заглавие 2 Знак"/>
    <w:link w:val="2"/>
    <w:uiPriority w:val="99"/>
    <w:locked/>
    <w:rsid w:val="003D7C6F"/>
    <w:rPr>
      <w:rFonts w:ascii="Arial" w:eastAsia="Times New Roman" w:hAnsi="Arial"/>
      <w:b/>
      <w:bCs/>
      <w:i/>
      <w:iCs/>
      <w:sz w:val="28"/>
      <w:szCs w:val="28"/>
      <w:lang w:eastAsia="bg-BG"/>
    </w:rPr>
  </w:style>
  <w:style w:type="character" w:customStyle="1" w:styleId="30">
    <w:name w:val="Заглавие 3 Знак"/>
    <w:link w:val="3"/>
    <w:uiPriority w:val="99"/>
    <w:locked/>
    <w:rsid w:val="003D7C6F"/>
    <w:rPr>
      <w:rFonts w:ascii="Arial" w:hAnsi="Arial" w:cs="Times New Roman"/>
      <w:b/>
      <w:sz w:val="26"/>
    </w:rPr>
  </w:style>
  <w:style w:type="character" w:customStyle="1" w:styleId="40">
    <w:name w:val="Заглавие 4 Знак"/>
    <w:link w:val="4"/>
    <w:uiPriority w:val="99"/>
    <w:semiHidden/>
    <w:locked/>
    <w:rsid w:val="003D7C6F"/>
    <w:rPr>
      <w:rFonts w:ascii="Calibri" w:hAnsi="Calibri" w:cs="Times New Roman"/>
      <w:b/>
      <w:sz w:val="28"/>
    </w:rPr>
  </w:style>
  <w:style w:type="character" w:customStyle="1" w:styleId="50">
    <w:name w:val="Заглавие 5 Знак"/>
    <w:link w:val="5"/>
    <w:uiPriority w:val="99"/>
    <w:locked/>
    <w:rsid w:val="00587B36"/>
    <w:rPr>
      <w:rFonts w:ascii="Cambria" w:eastAsia="SimSun" w:hAnsi="Cambria" w:cs="Times New Roman"/>
      <w:color w:val="243F60"/>
      <w:sz w:val="22"/>
      <w:lang w:val="bg-BG"/>
    </w:rPr>
  </w:style>
  <w:style w:type="character" w:customStyle="1" w:styleId="60">
    <w:name w:val="Заглавие 6 Знак"/>
    <w:link w:val="6"/>
    <w:uiPriority w:val="99"/>
    <w:semiHidden/>
    <w:locked/>
    <w:rsid w:val="00531116"/>
    <w:rPr>
      <w:rFonts w:ascii="Cambria" w:hAnsi="Cambria" w:cs="Times New Roman"/>
      <w:i/>
      <w:color w:val="243F60"/>
    </w:rPr>
  </w:style>
  <w:style w:type="character" w:customStyle="1" w:styleId="70">
    <w:name w:val="Заглавие 7 Знак"/>
    <w:link w:val="7"/>
    <w:uiPriority w:val="99"/>
    <w:semiHidden/>
    <w:locked/>
    <w:rsid w:val="003D7C6F"/>
    <w:rPr>
      <w:rFonts w:ascii="Calibri" w:hAnsi="Calibri" w:cs="Times New Roman"/>
      <w:sz w:val="24"/>
    </w:rPr>
  </w:style>
  <w:style w:type="character" w:customStyle="1" w:styleId="80">
    <w:name w:val="Заглавие 8 Знак"/>
    <w:link w:val="8"/>
    <w:uiPriority w:val="99"/>
    <w:semiHidden/>
    <w:locked/>
    <w:rsid w:val="009D72FE"/>
    <w:rPr>
      <w:rFonts w:ascii="Cambria" w:hAnsi="Cambria" w:cs="Times New Roman"/>
      <w:color w:val="404040"/>
      <w:sz w:val="20"/>
    </w:rPr>
  </w:style>
  <w:style w:type="character" w:customStyle="1" w:styleId="90">
    <w:name w:val="Заглавие 9 Знак"/>
    <w:link w:val="9"/>
    <w:locked/>
    <w:rsid w:val="003D7C6F"/>
    <w:rPr>
      <w:rFonts w:ascii="Cambria" w:hAnsi="Cambria" w:cs="Times New Roman"/>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a3">
    <w:name w:val="Hyperlink"/>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a4">
    <w:name w:val="Title"/>
    <w:basedOn w:val="a"/>
    <w:link w:val="a5"/>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a5">
    <w:name w:val="Заглавие Знак"/>
    <w:link w:val="a4"/>
    <w:uiPriority w:val="99"/>
    <w:locked/>
    <w:rsid w:val="003D7C6F"/>
    <w:rPr>
      <w:rFonts w:ascii="Times New Roman" w:hAnsi="Times New Roman" w:cs="Times New Roman"/>
      <w:b/>
      <w:sz w:val="20"/>
      <w:lang w:eastAsia="bg-BG"/>
    </w:rPr>
  </w:style>
  <w:style w:type="character" w:customStyle="1" w:styleId="FootnoteCharacters">
    <w:name w:val="Footnote Characters"/>
    <w:uiPriority w:val="99"/>
    <w:rsid w:val="003D7C6F"/>
  </w:style>
  <w:style w:type="character" w:styleId="a6">
    <w:name w:val="footnote reference"/>
    <w:aliases w:val="Footnote symbol"/>
    <w:rsid w:val="003D7C6F"/>
    <w:rPr>
      <w:rFonts w:cs="Times New Roman"/>
      <w:vertAlign w:val="superscript"/>
    </w:rPr>
  </w:style>
  <w:style w:type="paragraph" w:customStyle="1" w:styleId="FootnoteText1">
    <w:name w:val="Footnote Text1"/>
    <w:basedOn w:val="a"/>
    <w:uiPriority w:val="99"/>
    <w:rsid w:val="003D7C6F"/>
    <w:pPr>
      <w:suppressAutoHyphens/>
    </w:pPr>
    <w:rPr>
      <w:rFonts w:ascii="Arial" w:hAnsi="Arial" w:cs="Arial"/>
      <w:kern w:val="1"/>
      <w:sz w:val="20"/>
      <w:szCs w:val="20"/>
      <w:lang w:val="en-GB" w:eastAsia="ar-SA"/>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rsid w:val="003D7C6F"/>
    <w:pPr>
      <w:suppressLineNumbers/>
      <w:suppressAutoHyphens/>
      <w:ind w:left="283" w:hanging="283"/>
    </w:pPr>
    <w:rPr>
      <w:rFonts w:ascii="Arial" w:hAnsi="Arial" w:cs="Times New Roman"/>
      <w:kern w:val="1"/>
      <w:sz w:val="20"/>
      <w:szCs w:val="20"/>
      <w:lang w:val="en-GB" w:eastAsia="ar-SA"/>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7"/>
    <w:locked/>
    <w:rsid w:val="003D7C6F"/>
    <w:rPr>
      <w:rFonts w:ascii="Arial" w:hAnsi="Arial" w:cs="Times New Roman"/>
      <w:kern w:val="1"/>
      <w:sz w:val="20"/>
      <w:lang w:val="en-GB" w:eastAsia="ar-SA" w:bidi="ar-SA"/>
    </w:rPr>
  </w:style>
  <w:style w:type="character" w:styleId="a9">
    <w:name w:val="annotation reference"/>
    <w:uiPriority w:val="99"/>
    <w:semiHidden/>
    <w:rsid w:val="003D7C6F"/>
    <w:rPr>
      <w:rFonts w:cs="Times New Roman"/>
      <w:sz w:val="16"/>
    </w:rPr>
  </w:style>
  <w:style w:type="paragraph" w:styleId="aa">
    <w:name w:val="annotation text"/>
    <w:basedOn w:val="a"/>
    <w:link w:val="ab"/>
    <w:uiPriority w:val="99"/>
    <w:semiHidden/>
    <w:rsid w:val="003D7C6F"/>
    <w:rPr>
      <w:rFonts w:cs="Times New Roman"/>
      <w:sz w:val="20"/>
      <w:szCs w:val="20"/>
      <w:lang w:eastAsia="bg-BG"/>
    </w:rPr>
  </w:style>
  <w:style w:type="character" w:customStyle="1" w:styleId="ab">
    <w:name w:val="Текст на коментар Знак"/>
    <w:link w:val="aa"/>
    <w:uiPriority w:val="99"/>
    <w:semiHidden/>
    <w:locked/>
    <w:rsid w:val="003D7C6F"/>
    <w:rPr>
      <w:rFonts w:ascii="Calibri" w:hAnsi="Calibri" w:cs="Times New Roman"/>
      <w:sz w:val="20"/>
    </w:rPr>
  </w:style>
  <w:style w:type="paragraph" w:styleId="ac">
    <w:name w:val="annotation subject"/>
    <w:basedOn w:val="aa"/>
    <w:next w:val="aa"/>
    <w:link w:val="ad"/>
    <w:uiPriority w:val="99"/>
    <w:semiHidden/>
    <w:rsid w:val="003D7C6F"/>
    <w:rPr>
      <w:b/>
    </w:rPr>
  </w:style>
  <w:style w:type="character" w:customStyle="1" w:styleId="ad">
    <w:name w:val="Предмет на коментар Знак"/>
    <w:link w:val="ac"/>
    <w:uiPriority w:val="99"/>
    <w:semiHidden/>
    <w:locked/>
    <w:rsid w:val="003D7C6F"/>
    <w:rPr>
      <w:rFonts w:ascii="Calibri" w:hAnsi="Calibri" w:cs="Times New Roman"/>
      <w:b/>
      <w:sz w:val="20"/>
    </w:rPr>
  </w:style>
  <w:style w:type="paragraph" w:styleId="ae">
    <w:name w:val="Balloon Text"/>
    <w:basedOn w:val="a"/>
    <w:link w:val="af"/>
    <w:uiPriority w:val="99"/>
    <w:semiHidden/>
    <w:rsid w:val="003D7C6F"/>
    <w:rPr>
      <w:rFonts w:ascii="Tahoma" w:hAnsi="Tahoma" w:cs="Times New Roman"/>
      <w:sz w:val="16"/>
      <w:szCs w:val="20"/>
      <w:lang w:eastAsia="bg-BG"/>
    </w:rPr>
  </w:style>
  <w:style w:type="character" w:customStyle="1" w:styleId="af">
    <w:name w:val="Изнесен текст Знак"/>
    <w:link w:val="ae"/>
    <w:uiPriority w:val="99"/>
    <w:semiHidden/>
    <w:locked/>
    <w:rsid w:val="003D7C6F"/>
    <w:rPr>
      <w:rFonts w:ascii="Tahoma" w:hAnsi="Tahoma" w:cs="Times New Roman"/>
      <w:sz w:val="16"/>
    </w:rPr>
  </w:style>
  <w:style w:type="paragraph" w:styleId="af0">
    <w:name w:val="header"/>
    <w:basedOn w:val="a"/>
    <w:link w:val="af1"/>
    <w:uiPriority w:val="99"/>
    <w:rsid w:val="003D7C6F"/>
    <w:pPr>
      <w:tabs>
        <w:tab w:val="center" w:pos="4536"/>
        <w:tab w:val="right" w:pos="9072"/>
      </w:tabs>
    </w:pPr>
    <w:rPr>
      <w:rFonts w:cs="Times New Roman"/>
      <w:sz w:val="20"/>
      <w:szCs w:val="20"/>
      <w:lang w:eastAsia="bg-BG"/>
    </w:rPr>
  </w:style>
  <w:style w:type="character" w:customStyle="1" w:styleId="af1">
    <w:name w:val="Горен колонтитул Знак"/>
    <w:link w:val="af0"/>
    <w:uiPriority w:val="99"/>
    <w:locked/>
    <w:rsid w:val="003D7C6F"/>
    <w:rPr>
      <w:rFonts w:ascii="Calibri" w:hAnsi="Calibri" w:cs="Times New Roman"/>
    </w:rPr>
  </w:style>
  <w:style w:type="paragraph" w:styleId="af2">
    <w:name w:val="footer"/>
    <w:basedOn w:val="a"/>
    <w:link w:val="af3"/>
    <w:uiPriority w:val="99"/>
    <w:rsid w:val="003D7C6F"/>
    <w:pPr>
      <w:tabs>
        <w:tab w:val="center" w:pos="4536"/>
        <w:tab w:val="right" w:pos="9072"/>
      </w:tabs>
    </w:pPr>
    <w:rPr>
      <w:rFonts w:cs="Times New Roman"/>
      <w:sz w:val="20"/>
      <w:szCs w:val="20"/>
      <w:lang w:eastAsia="bg-BG"/>
    </w:rPr>
  </w:style>
  <w:style w:type="character" w:customStyle="1" w:styleId="af3">
    <w:name w:val="Долен колонтитул Знак"/>
    <w:link w:val="af2"/>
    <w:uiPriority w:val="99"/>
    <w:locked/>
    <w:rsid w:val="003D7C6F"/>
    <w:rPr>
      <w:rFonts w:ascii="Calibri" w:hAnsi="Calibri" w:cs="Times New Roman"/>
    </w:rPr>
  </w:style>
  <w:style w:type="character" w:styleId="af4">
    <w:name w:val="page number"/>
    <w:uiPriority w:val="99"/>
    <w:rsid w:val="003D7C6F"/>
    <w:rPr>
      <w:rFonts w:cs="Times New Roman"/>
    </w:rPr>
  </w:style>
  <w:style w:type="paragraph" w:styleId="af5">
    <w:name w:val="Body Text"/>
    <w:basedOn w:val="a"/>
    <w:link w:val="af6"/>
    <w:uiPriority w:val="99"/>
    <w:rsid w:val="003D7C6F"/>
    <w:pPr>
      <w:spacing w:after="0" w:line="240" w:lineRule="auto"/>
    </w:pPr>
    <w:rPr>
      <w:rFonts w:ascii="Times New Roman" w:hAnsi="Times New Roman" w:cs="Times New Roman"/>
      <w:sz w:val="20"/>
      <w:szCs w:val="20"/>
      <w:lang w:eastAsia="bg-BG"/>
    </w:rPr>
  </w:style>
  <w:style w:type="character" w:customStyle="1" w:styleId="af6">
    <w:name w:val="Основен текст Знак"/>
    <w:link w:val="af5"/>
    <w:uiPriority w:val="99"/>
    <w:locked/>
    <w:rsid w:val="003D7C6F"/>
    <w:rPr>
      <w:rFonts w:ascii="Times New Roman" w:hAnsi="Times New Roman" w:cs="Times New Roman"/>
      <w:sz w:val="20"/>
      <w:lang w:eastAsia="bg-BG"/>
    </w:rPr>
  </w:style>
  <w:style w:type="table" w:styleId="af7">
    <w:name w:val="Table Grid"/>
    <w:basedOn w:val="a1"/>
    <w:uiPriority w:val="39"/>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link w:val="af9"/>
    <w:uiPriority w:val="34"/>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qFormat/>
    <w:rsid w:val="003D7C6F"/>
    <w:pPr>
      <w:autoSpaceDE w:val="0"/>
      <w:autoSpaceDN w:val="0"/>
      <w:adjustRightInd w:val="0"/>
    </w:pPr>
    <w:rPr>
      <w:rFonts w:ascii="Arial" w:hAnsi="Arial" w:cs="Arial"/>
      <w:color w:val="000000"/>
      <w:sz w:val="24"/>
      <w:szCs w:val="24"/>
      <w:lang w:eastAsia="bg-BG"/>
    </w:rPr>
  </w:style>
  <w:style w:type="character" w:styleId="afa">
    <w:name w:val="Strong"/>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afb">
    <w:name w:val="Body Text First Indent"/>
    <w:basedOn w:val="af5"/>
    <w:link w:val="afc"/>
    <w:uiPriority w:val="99"/>
    <w:rsid w:val="003D7C6F"/>
    <w:pPr>
      <w:spacing w:after="120" w:line="276" w:lineRule="auto"/>
      <w:ind w:firstLine="210"/>
    </w:pPr>
    <w:rPr>
      <w:rFonts w:ascii="Calibri" w:hAnsi="Calibri"/>
    </w:rPr>
  </w:style>
  <w:style w:type="character" w:customStyle="1" w:styleId="afc">
    <w:name w:val="Основен текст отстъп първи ред Знак"/>
    <w:link w:val="afb"/>
    <w:uiPriority w:val="99"/>
    <w:locked/>
    <w:rsid w:val="003D7C6F"/>
    <w:rPr>
      <w:rFonts w:ascii="Calibri" w:hAnsi="Calibri" w:cs="Times New Roman"/>
      <w:sz w:val="20"/>
      <w:lang w:eastAsia="bg-BG"/>
    </w:rPr>
  </w:style>
  <w:style w:type="paragraph" w:customStyle="1" w:styleId="CharChar">
    <w:name w:val="Char Char Знак Знак"/>
    <w:basedOn w:val="a"/>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a"/>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afd">
    <w:name w:val="Body Text Indent"/>
    <w:basedOn w:val="a"/>
    <w:link w:val="afe"/>
    <w:uiPriority w:val="99"/>
    <w:rsid w:val="003D7C6F"/>
    <w:pPr>
      <w:spacing w:after="120"/>
      <w:ind w:left="283"/>
    </w:pPr>
    <w:rPr>
      <w:rFonts w:cs="Times New Roman"/>
      <w:sz w:val="20"/>
      <w:szCs w:val="20"/>
      <w:lang w:eastAsia="bg-BG"/>
    </w:rPr>
  </w:style>
  <w:style w:type="character" w:customStyle="1" w:styleId="afe">
    <w:name w:val="Основен текст с отстъп Знак"/>
    <w:link w:val="afd"/>
    <w:uiPriority w:val="99"/>
    <w:locked/>
    <w:rsid w:val="003D7C6F"/>
    <w:rPr>
      <w:rFonts w:ascii="Calibri" w:hAnsi="Calibri" w:cs="Times New Roman"/>
    </w:rPr>
  </w:style>
  <w:style w:type="paragraph" w:customStyle="1" w:styleId="21">
    <w:name w:val="т2"/>
    <w:link w:val="2Char"/>
    <w:uiPriority w:val="99"/>
    <w:rsid w:val="003D7C6F"/>
    <w:pPr>
      <w:tabs>
        <w:tab w:val="left" w:pos="540"/>
      </w:tabs>
      <w:spacing w:before="240" w:after="240" w:line="360" w:lineRule="auto"/>
    </w:pPr>
    <w:rPr>
      <w:rFonts w:ascii="Times New Roman" w:hAnsi="Times New Roman"/>
      <w:b/>
      <w:spacing w:val="20"/>
      <w:sz w:val="22"/>
      <w:szCs w:val="22"/>
      <w:lang w:eastAsia="bg-BG"/>
    </w:rPr>
  </w:style>
  <w:style w:type="character" w:customStyle="1" w:styleId="2Char">
    <w:name w:val="т2 Char"/>
    <w:link w:val="21"/>
    <w:uiPriority w:val="99"/>
    <w:locked/>
    <w:rsid w:val="003D7C6F"/>
    <w:rPr>
      <w:rFonts w:ascii="Times New Roman" w:hAnsi="Times New Roman"/>
      <w:b/>
      <w:spacing w:val="20"/>
      <w:sz w:val="22"/>
      <w:lang w:eastAsia="bg-BG"/>
    </w:rPr>
  </w:style>
  <w:style w:type="paragraph" w:styleId="12">
    <w:name w:val="toc 1"/>
    <w:basedOn w:val="a"/>
    <w:next w:val="a"/>
    <w:autoRedefine/>
    <w:uiPriority w:val="39"/>
    <w:semiHidden/>
    <w:qFormat/>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32">
    <w:name w:val="Основен текст с отстъп 3 Знак"/>
    <w:link w:val="31"/>
    <w:uiPriority w:val="99"/>
    <w:locked/>
    <w:rsid w:val="009C355E"/>
    <w:rPr>
      <w:rFonts w:ascii="Times New Roman" w:hAnsi="Times New Roman" w:cs="Times New Roman"/>
      <w:sz w:val="16"/>
    </w:rPr>
  </w:style>
  <w:style w:type="paragraph" w:styleId="22">
    <w:name w:val="Body Text 2"/>
    <w:basedOn w:val="a"/>
    <w:link w:val="23"/>
    <w:uiPriority w:val="99"/>
    <w:semiHidden/>
    <w:rsid w:val="009D72FE"/>
    <w:pPr>
      <w:spacing w:after="120" w:line="480" w:lineRule="auto"/>
    </w:pPr>
    <w:rPr>
      <w:rFonts w:cs="Times New Roman"/>
      <w:sz w:val="20"/>
      <w:szCs w:val="20"/>
      <w:lang w:eastAsia="bg-BG"/>
    </w:rPr>
  </w:style>
  <w:style w:type="character" w:customStyle="1" w:styleId="23">
    <w:name w:val="Основен текст 2 Знак"/>
    <w:link w:val="22"/>
    <w:uiPriority w:val="99"/>
    <w:semiHidden/>
    <w:locked/>
    <w:rsid w:val="009D72FE"/>
    <w:rPr>
      <w:rFonts w:cs="Times New Roman"/>
    </w:rPr>
  </w:style>
  <w:style w:type="paragraph" w:styleId="aff">
    <w:name w:val="Normal (Web)"/>
    <w:basedOn w:val="a"/>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33">
    <w:name w:val="Body Text 3"/>
    <w:basedOn w:val="a"/>
    <w:link w:val="34"/>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34">
    <w:name w:val="Основен текст 3 Знак"/>
    <w:link w:val="33"/>
    <w:uiPriority w:val="99"/>
    <w:semiHidden/>
    <w:locked/>
    <w:rsid w:val="005D2FE9"/>
    <w:rPr>
      <w:rFonts w:ascii="Times New Roman" w:hAnsi="Times New Roman" w:cs="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aff0">
    <w:name w:val="No Spacing"/>
    <w:uiPriority w:val="1"/>
    <w:qFormat/>
    <w:rsid w:val="00A24BC9"/>
    <w:rPr>
      <w:rFonts w:cs="Calibri"/>
      <w:sz w:val="22"/>
      <w:szCs w:val="22"/>
      <w:lang w:eastAsia="en-US"/>
    </w:rPr>
  </w:style>
  <w:style w:type="character" w:customStyle="1" w:styleId="af9">
    <w:name w:val="Списък на абзаци Знак"/>
    <w:link w:val="af8"/>
    <w:uiPriority w:val="99"/>
    <w:locked/>
    <w:rsid w:val="00A24BC9"/>
    <w:rPr>
      <w:rFonts w:ascii="Times New Roman" w:hAnsi="Times New Roman"/>
      <w:sz w:val="24"/>
      <w:lang w:eastAsia="bg-BG"/>
    </w:rPr>
  </w:style>
  <w:style w:type="character" w:customStyle="1" w:styleId="aff1">
    <w:name w:val="Основной текст_"/>
    <w:link w:val="13"/>
    <w:uiPriority w:val="99"/>
    <w:locked/>
    <w:rsid w:val="00A24BC9"/>
    <w:rPr>
      <w:rFonts w:ascii="Times New Roman" w:hAnsi="Times New Roman"/>
      <w:sz w:val="23"/>
      <w:shd w:val="clear" w:color="auto" w:fill="FFFFFF"/>
    </w:rPr>
  </w:style>
  <w:style w:type="paragraph" w:customStyle="1" w:styleId="13">
    <w:name w:val="Основной текст1"/>
    <w:basedOn w:val="a"/>
    <w:link w:val="aff1"/>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5">
    <w:name w:val="Основной текст (3)_"/>
    <w:link w:val="310"/>
    <w:uiPriority w:val="99"/>
    <w:locked/>
    <w:rsid w:val="00A24BC9"/>
    <w:rPr>
      <w:rFonts w:ascii="Times New Roman" w:hAnsi="Times New Roman"/>
      <w:b/>
      <w:shd w:val="clear" w:color="auto" w:fill="FFFFFF"/>
    </w:rPr>
  </w:style>
  <w:style w:type="paragraph" w:customStyle="1" w:styleId="310">
    <w:name w:val="Основной текст (3)1"/>
    <w:basedOn w:val="a"/>
    <w:link w:val="35"/>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ff2">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6">
    <w:name w:val="Основной текст (3) + Не полужирный"/>
    <w:uiPriority w:val="99"/>
    <w:rsid w:val="00A24BC9"/>
    <w:rPr>
      <w:rFonts w:ascii="Times New Roman" w:hAnsi="Times New Roman"/>
      <w:b/>
      <w:shd w:val="clear" w:color="auto" w:fill="FFFFFF"/>
    </w:rPr>
  </w:style>
  <w:style w:type="character" w:customStyle="1" w:styleId="14">
    <w:name w:val="Заголовок №1_"/>
    <w:link w:val="15"/>
    <w:uiPriority w:val="99"/>
    <w:locked/>
    <w:rsid w:val="001F7475"/>
    <w:rPr>
      <w:rFonts w:ascii="Times New Roman" w:hAnsi="Times New Roman"/>
      <w:b/>
      <w:shd w:val="clear" w:color="auto" w:fill="FFFFFF"/>
    </w:rPr>
  </w:style>
  <w:style w:type="paragraph" w:customStyle="1" w:styleId="15">
    <w:name w:val="Заголовок №1"/>
    <w:basedOn w:val="a"/>
    <w:link w:val="14"/>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7">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a"/>
    <w:uiPriority w:val="99"/>
    <w:rsid w:val="00447EB0"/>
    <w:pPr>
      <w:suppressAutoHyphens/>
      <w:overflowPunct w:val="0"/>
      <w:spacing w:after="120" w:line="240" w:lineRule="auto"/>
      <w:ind w:left="283"/>
    </w:pPr>
    <w:rPr>
      <w:sz w:val="16"/>
      <w:szCs w:val="16"/>
      <w:lang w:eastAsia="ar-SA"/>
    </w:rPr>
  </w:style>
  <w:style w:type="character" w:customStyle="1" w:styleId="Bodytext3">
    <w:name w:val="Body text (3)_"/>
    <w:link w:val="Bodytext30"/>
    <w:uiPriority w:val="99"/>
    <w:locked/>
    <w:rsid w:val="005D4CBF"/>
    <w:rPr>
      <w:b/>
      <w:sz w:val="23"/>
      <w:shd w:val="clear" w:color="auto" w:fill="FFFFFF"/>
    </w:rPr>
  </w:style>
  <w:style w:type="paragraph" w:customStyle="1" w:styleId="Bodytext30">
    <w:name w:val="Body text (3)"/>
    <w:basedOn w:val="a"/>
    <w:link w:val="Bodytext3"/>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
    <w:name w:val="Body text_"/>
    <w:link w:val="Bodytext1"/>
    <w:locked/>
    <w:rsid w:val="005D4CBF"/>
    <w:rPr>
      <w:sz w:val="23"/>
      <w:shd w:val="clear" w:color="auto" w:fill="FFFFFF"/>
    </w:rPr>
  </w:style>
  <w:style w:type="paragraph" w:customStyle="1" w:styleId="Bodytext1">
    <w:name w:val="Body text1"/>
    <w:basedOn w:val="a"/>
    <w:link w:val="Bodytext"/>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
    <w:name w:val="Heading #1_"/>
    <w:link w:val="Heading10"/>
    <w:uiPriority w:val="99"/>
    <w:locked/>
    <w:rsid w:val="005D4CBF"/>
    <w:rPr>
      <w:b/>
      <w:sz w:val="23"/>
      <w:shd w:val="clear" w:color="auto" w:fill="FFFFFF"/>
    </w:rPr>
  </w:style>
  <w:style w:type="paragraph" w:customStyle="1" w:styleId="Heading10">
    <w:name w:val="Heading #1"/>
    <w:basedOn w:val="a"/>
    <w:link w:val="Heading1"/>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Знак Знак Знак"/>
    <w:basedOn w:val="a"/>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a"/>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a"/>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a"/>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a"/>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a"/>
    <w:uiPriority w:val="99"/>
    <w:rsid w:val="004B34C5"/>
    <w:pPr>
      <w:numPr>
        <w:numId w:val="2"/>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a"/>
    <w:uiPriority w:val="99"/>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a"/>
    <w:next w:val="Text1"/>
    <w:uiPriority w:val="99"/>
    <w:rsid w:val="004B34C5"/>
    <w:pPr>
      <w:numPr>
        <w:numId w:val="4"/>
      </w:numPr>
      <w:tabs>
        <w:tab w:val="clear" w:pos="992"/>
        <w:tab w:val="num" w:pos="850"/>
      </w:tabs>
      <w:spacing w:before="120" w:after="120" w:line="240" w:lineRule="auto"/>
      <w:ind w:left="850"/>
      <w:jc w:val="both"/>
    </w:pPr>
    <w:rPr>
      <w:rFonts w:ascii="Times New Roman" w:hAnsi="Times New Roman" w:cs="Times New Roman"/>
      <w:sz w:val="24"/>
      <w:lang w:eastAsia="bg-BG"/>
    </w:rPr>
  </w:style>
  <w:style w:type="paragraph" w:customStyle="1" w:styleId="NumPar2">
    <w:name w:val="NumPar 2"/>
    <w:basedOn w:val="a"/>
    <w:next w:val="Text1"/>
    <w:uiPriority w:val="99"/>
    <w:rsid w:val="004B34C5"/>
    <w:pPr>
      <w:numPr>
        <w:ilvl w:val="1"/>
        <w:numId w:val="4"/>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a"/>
    <w:next w:val="Text1"/>
    <w:uiPriority w:val="99"/>
    <w:rsid w:val="004B34C5"/>
    <w:pPr>
      <w:numPr>
        <w:ilvl w:val="2"/>
        <w:numId w:val="4"/>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a"/>
    <w:next w:val="Text1"/>
    <w:uiPriority w:val="99"/>
    <w:rsid w:val="004B34C5"/>
    <w:pPr>
      <w:numPr>
        <w:ilvl w:val="3"/>
        <w:numId w:val="4"/>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a"/>
    <w:next w:val="a"/>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a"/>
    <w:next w:val="10"/>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uiPriority w:val="99"/>
    <w:rsid w:val="004B34C5"/>
    <w:rPr>
      <w:b/>
      <w:i/>
      <w:spacing w:val="0"/>
      <w:lang w:val="bg-BG" w:eastAsia="bg-BG"/>
    </w:rPr>
  </w:style>
  <w:style w:type="paragraph" w:customStyle="1" w:styleId="Annexetitre">
    <w:name w:val="Annexe titre"/>
    <w:basedOn w:val="a"/>
    <w:next w:val="a"/>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a"/>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rsid w:val="005C73BE"/>
    <w:rPr>
      <w:color w:val="8B0000"/>
      <w:u w:val="single"/>
    </w:rPr>
  </w:style>
  <w:style w:type="paragraph" w:customStyle="1" w:styleId="00">
    <w:name w:val="00 ди ПП"/>
    <w:basedOn w:val="a"/>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a"/>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9D2C7A"/>
    <w:pPr>
      <w:widowControl w:val="0"/>
      <w:suppressAutoHyphens/>
    </w:pPr>
    <w:rPr>
      <w:rFonts w:ascii="Arial" w:hAnsi="Arial" w:cs="Arial"/>
      <w:lang w:val="en-GB" w:eastAsia="ar-SA"/>
    </w:rPr>
  </w:style>
  <w:style w:type="paragraph" w:customStyle="1" w:styleId="000">
    <w:name w:val="00 ди О"/>
    <w:basedOn w:val="a"/>
    <w:uiPriority w:val="99"/>
    <w:rsid w:val="005F5DF4"/>
    <w:pPr>
      <w:spacing w:after="0" w:line="240" w:lineRule="auto"/>
      <w:jc w:val="right"/>
    </w:pPr>
    <w:rPr>
      <w:rFonts w:ascii="Times New Roman" w:eastAsia="Times New Roman" w:hAnsi="Times New Roman" w:cs="Times New Roman"/>
      <w:b/>
      <w:i/>
      <w:sz w:val="26"/>
      <w:szCs w:val="24"/>
      <w:u w:val="single"/>
      <w:lang w:eastAsia="bg-BG"/>
    </w:rPr>
  </w:style>
  <w:style w:type="paragraph" w:customStyle="1" w:styleId="StyleHeading3">
    <w:name w:val="Style Heading 3"/>
    <w:aliases w:val="3 + (Complex) 11 pt"/>
    <w:basedOn w:val="3"/>
    <w:link w:val="StyleHeading3Char"/>
    <w:autoRedefine/>
    <w:uiPriority w:val="99"/>
    <w:rsid w:val="0025441D"/>
    <w:pPr>
      <w:keepNext w:val="0"/>
      <w:numPr>
        <w:ilvl w:val="2"/>
      </w:numPr>
      <w:spacing w:before="0" w:line="240" w:lineRule="auto"/>
      <w:ind w:right="-96"/>
      <w:jc w:val="center"/>
    </w:pPr>
    <w:rPr>
      <w:rFonts w:ascii="Times New Roman" w:hAnsi="Times New Roman"/>
      <w:sz w:val="24"/>
      <w:lang w:eastAsia="en-US"/>
    </w:rPr>
  </w:style>
  <w:style w:type="character" w:customStyle="1" w:styleId="StyleHeading3Char">
    <w:name w:val="Style Heading 3 Char"/>
    <w:aliases w:val="3 + (Complex) 11 pt Char"/>
    <w:link w:val="StyleHeading3"/>
    <w:uiPriority w:val="99"/>
    <w:locked/>
    <w:rsid w:val="0025441D"/>
    <w:rPr>
      <w:rFonts w:ascii="Times New Roman" w:hAnsi="Times New Roman"/>
      <w:b/>
      <w:sz w:val="24"/>
      <w:lang w:eastAsia="en-US"/>
    </w:rPr>
  </w:style>
  <w:style w:type="character" w:customStyle="1" w:styleId="search32">
    <w:name w:val="search32"/>
    <w:uiPriority w:val="99"/>
    <w:rsid w:val="00BB744C"/>
    <w:rPr>
      <w:shd w:val="clear" w:color="auto" w:fill="EBBE51"/>
    </w:rPr>
  </w:style>
  <w:style w:type="character" w:customStyle="1" w:styleId="FontStyle17">
    <w:name w:val="Font Style17"/>
    <w:rsid w:val="00482F83"/>
    <w:rPr>
      <w:rFonts w:ascii="Times New Roman" w:hAnsi="Times New Roman"/>
      <w:sz w:val="26"/>
    </w:rPr>
  </w:style>
  <w:style w:type="paragraph" w:customStyle="1" w:styleId="BodyText10">
    <w:name w:val="Body Text1"/>
    <w:basedOn w:val="a"/>
    <w:rsid w:val="00E066F4"/>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character" w:customStyle="1" w:styleId="Bodytext4">
    <w:name w:val="Body text (4)_"/>
    <w:link w:val="Bodytext40"/>
    <w:rsid w:val="00F07CBD"/>
    <w:rPr>
      <w:rFonts w:ascii="Times New Roman" w:eastAsia="Times New Roman" w:hAnsi="Times New Roman"/>
      <w:b/>
      <w:bCs/>
      <w:sz w:val="22"/>
      <w:szCs w:val="22"/>
      <w:shd w:val="clear" w:color="auto" w:fill="FFFFFF"/>
    </w:rPr>
  </w:style>
  <w:style w:type="paragraph" w:customStyle="1" w:styleId="Bodytext40">
    <w:name w:val="Body text (4)"/>
    <w:basedOn w:val="a"/>
    <w:link w:val="Bodytext4"/>
    <w:rsid w:val="00F07CBD"/>
    <w:pPr>
      <w:widowControl w:val="0"/>
      <w:shd w:val="clear" w:color="auto" w:fill="FFFFFF"/>
      <w:spacing w:before="180" w:after="0" w:line="322" w:lineRule="exact"/>
      <w:jc w:val="both"/>
    </w:pPr>
    <w:rPr>
      <w:rFonts w:ascii="Times New Roman" w:eastAsia="Times New Roman" w:hAnsi="Times New Roman" w:cs="Times New Roman"/>
      <w:b/>
      <w:bCs/>
      <w:lang w:eastAsia="zh-CN"/>
    </w:rPr>
  </w:style>
  <w:style w:type="character" w:customStyle="1" w:styleId="Heading3">
    <w:name w:val="Heading #3_"/>
    <w:link w:val="Heading30"/>
    <w:rsid w:val="005E7A06"/>
    <w:rPr>
      <w:rFonts w:ascii="Times New Roman" w:eastAsia="Times New Roman" w:hAnsi="Times New Roman"/>
      <w:sz w:val="23"/>
      <w:szCs w:val="23"/>
      <w:shd w:val="clear" w:color="auto" w:fill="FFFFFF"/>
    </w:rPr>
  </w:style>
  <w:style w:type="paragraph" w:customStyle="1" w:styleId="Heading30">
    <w:name w:val="Heading #3"/>
    <w:basedOn w:val="a"/>
    <w:link w:val="Heading3"/>
    <w:rsid w:val="005E7A06"/>
    <w:pPr>
      <w:widowControl w:val="0"/>
      <w:shd w:val="clear" w:color="auto" w:fill="FFFFFF"/>
      <w:spacing w:before="900" w:after="360" w:line="0" w:lineRule="atLeast"/>
      <w:ind w:hanging="3980"/>
      <w:jc w:val="both"/>
      <w:outlineLvl w:val="2"/>
    </w:pPr>
    <w:rPr>
      <w:rFonts w:ascii="Times New Roman" w:eastAsia="Times New Roman" w:hAnsi="Times New Roman" w:cs="Times New Roman"/>
      <w:sz w:val="23"/>
      <w:szCs w:val="23"/>
      <w:lang w:eastAsia="bg-BG"/>
    </w:rPr>
  </w:style>
  <w:style w:type="paragraph" w:customStyle="1" w:styleId="BodyText2">
    <w:name w:val="Body Text2"/>
    <w:basedOn w:val="a"/>
    <w:uiPriority w:val="99"/>
    <w:rsid w:val="004E3940"/>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paragraph" w:styleId="aff4">
    <w:name w:val="Revision"/>
    <w:hidden/>
    <w:uiPriority w:val="99"/>
    <w:semiHidden/>
    <w:rsid w:val="00F002DC"/>
    <w:rPr>
      <w:rFonts w:cs="Calibri"/>
      <w:sz w:val="22"/>
      <w:szCs w:val="22"/>
      <w:lang w:eastAsia="en-US"/>
    </w:rPr>
  </w:style>
  <w:style w:type="paragraph" w:customStyle="1" w:styleId="Char">
    <w:name w:val="Char"/>
    <w:basedOn w:val="a"/>
    <w:rsid w:val="00CA1CB1"/>
    <w:pPr>
      <w:tabs>
        <w:tab w:val="left" w:pos="709"/>
      </w:tabs>
      <w:spacing w:after="0" w:line="240" w:lineRule="auto"/>
    </w:pPr>
    <w:rPr>
      <w:rFonts w:ascii="Tahoma" w:eastAsia="Times New Roman" w:hAnsi="Tahoma" w:cs="Times New Roman"/>
      <w:sz w:val="24"/>
      <w:szCs w:val="24"/>
      <w:lang w:val="pl-PL" w:eastAsia="pl-PL"/>
    </w:rPr>
  </w:style>
  <w:style w:type="character" w:customStyle="1" w:styleId="inputvalue">
    <w:name w:val="input_value"/>
    <w:rsid w:val="00DA1EF3"/>
  </w:style>
  <w:style w:type="character" w:customStyle="1" w:styleId="02CharChar">
    <w:name w:val="02 ДИ Char Char"/>
    <w:basedOn w:val="a0"/>
    <w:link w:val="02"/>
    <w:uiPriority w:val="99"/>
    <w:locked/>
    <w:rsid w:val="00AC3A9A"/>
    <w:rPr>
      <w:b/>
      <w:bCs/>
      <w:sz w:val="24"/>
      <w:szCs w:val="24"/>
    </w:rPr>
  </w:style>
  <w:style w:type="paragraph" w:customStyle="1" w:styleId="02">
    <w:name w:val="02 ДИ"/>
    <w:basedOn w:val="a"/>
    <w:link w:val="02CharChar"/>
    <w:uiPriority w:val="99"/>
    <w:rsid w:val="00AC3A9A"/>
    <w:pPr>
      <w:spacing w:before="240" w:after="120" w:line="240" w:lineRule="auto"/>
    </w:pPr>
    <w:rPr>
      <w:rFonts w:cs="Times New Roman"/>
      <w:b/>
      <w:bCs/>
      <w:sz w:val="24"/>
      <w:szCs w:val="24"/>
      <w:lang w:eastAsia="zh-CN"/>
    </w:rPr>
  </w:style>
  <w:style w:type="character" w:customStyle="1" w:styleId="FontStyle18">
    <w:name w:val="Font Style18"/>
    <w:uiPriority w:val="99"/>
    <w:rsid w:val="00AC3A9A"/>
    <w:rPr>
      <w:rFonts w:ascii="Century Gothic" w:hAnsi="Century Gothic" w:cs="Century Gothic" w:hint="default"/>
      <w:i/>
      <w:iCs/>
      <w:sz w:val="20"/>
      <w:szCs w:val="20"/>
    </w:rPr>
  </w:style>
  <w:style w:type="paragraph" w:customStyle="1" w:styleId="91">
    <w:name w:val="Знак Знак9"/>
    <w:basedOn w:val="a"/>
    <w:rsid w:val="00550EC1"/>
    <w:pPr>
      <w:tabs>
        <w:tab w:val="left" w:pos="709"/>
      </w:tabs>
      <w:spacing w:after="0" w:line="240" w:lineRule="auto"/>
    </w:pPr>
    <w:rPr>
      <w:rFonts w:ascii="Tahoma" w:eastAsia="Times New Roman" w:hAnsi="Tahoma" w:cs="Times New Roman"/>
      <w:sz w:val="24"/>
      <w:szCs w:val="24"/>
      <w:lang w:val="pl-PL" w:eastAsia="pl-PL"/>
    </w:rPr>
  </w:style>
  <w:style w:type="character" w:customStyle="1" w:styleId="ListParagraphChar1">
    <w:name w:val="List Paragraph Char1"/>
    <w:uiPriority w:val="99"/>
    <w:locked/>
    <w:rsid w:val="00471189"/>
    <w:rPr>
      <w:rFonts w:ascii="Times New Roman" w:hAnsi="Times New Roman"/>
      <w:sz w:val="24"/>
      <w:szCs w:val="24"/>
      <w:lang w:val="bg-BG"/>
    </w:rPr>
  </w:style>
  <w:style w:type="paragraph" w:customStyle="1" w:styleId="BodyText27">
    <w:name w:val="Body Text27"/>
    <w:basedOn w:val="a"/>
    <w:rsid w:val="00BA6DE6"/>
    <w:pPr>
      <w:shd w:val="clear" w:color="auto" w:fill="FFFFFF"/>
      <w:spacing w:before="1800" w:after="300" w:line="240" w:lineRule="atLeast"/>
      <w:ind w:hanging="700"/>
      <w:jc w:val="center"/>
    </w:pPr>
    <w:rPr>
      <w:rFonts w:ascii="Times New Roman" w:eastAsia="Times New Roman" w:hAnsi="Times New Roman" w:cs="Times New Roman"/>
      <w:sz w:val="23"/>
      <w:szCs w:val="23"/>
    </w:rPr>
  </w:style>
  <w:style w:type="character" w:customStyle="1" w:styleId="Bodytext5">
    <w:name w:val="Body text (5)_"/>
    <w:link w:val="Bodytext51"/>
    <w:locked/>
    <w:rsid w:val="00860504"/>
    <w:rPr>
      <w:sz w:val="23"/>
      <w:szCs w:val="23"/>
      <w:shd w:val="clear" w:color="auto" w:fill="FFFFFF"/>
    </w:rPr>
  </w:style>
  <w:style w:type="paragraph" w:customStyle="1" w:styleId="Bodytext51">
    <w:name w:val="Body text (5)1"/>
    <w:basedOn w:val="a"/>
    <w:link w:val="Bodytext5"/>
    <w:rsid w:val="00860504"/>
    <w:pPr>
      <w:shd w:val="clear" w:color="auto" w:fill="FFFFFF"/>
      <w:spacing w:after="300" w:line="240" w:lineRule="atLeast"/>
      <w:ind w:hanging="340"/>
      <w:jc w:val="both"/>
    </w:pPr>
    <w:rPr>
      <w:rFonts w:cs="Times New Roman"/>
      <w:sz w:val="23"/>
      <w:szCs w:val="23"/>
      <w:lang w:eastAsia="zh-CN"/>
    </w:rPr>
  </w:style>
  <w:style w:type="character" w:customStyle="1" w:styleId="1Char">
    <w:name w:val="Основен текст1 Char"/>
    <w:link w:val="16"/>
    <w:locked/>
    <w:rsid w:val="00066F3A"/>
    <w:rPr>
      <w:sz w:val="23"/>
      <w:szCs w:val="23"/>
      <w:shd w:val="clear" w:color="auto" w:fill="FFFFFF"/>
    </w:rPr>
  </w:style>
  <w:style w:type="paragraph" w:customStyle="1" w:styleId="16">
    <w:name w:val="Основен текст1"/>
    <w:basedOn w:val="a"/>
    <w:link w:val="1Char"/>
    <w:rsid w:val="00066F3A"/>
    <w:pPr>
      <w:shd w:val="clear" w:color="auto" w:fill="FFFFFF"/>
      <w:spacing w:before="360" w:after="360" w:line="240" w:lineRule="atLeast"/>
      <w:ind w:hanging="2100"/>
    </w:pPr>
    <w:rPr>
      <w:rFonts w:cs="Times New Roman"/>
      <w:sz w:val="23"/>
      <w:szCs w:val="23"/>
      <w:lang w:eastAsia="zh-CN"/>
    </w:rPr>
  </w:style>
  <w:style w:type="numbering" w:customStyle="1" w:styleId="WWNum10">
    <w:name w:val="WWNum10"/>
    <w:basedOn w:val="a2"/>
    <w:rsid w:val="005D24ED"/>
    <w:pPr>
      <w:numPr>
        <w:numId w:val="8"/>
      </w:numPr>
    </w:pPr>
  </w:style>
  <w:style w:type="paragraph" w:customStyle="1" w:styleId="38">
    <w:name w:val="Стил3"/>
    <w:basedOn w:val="a"/>
    <w:link w:val="39"/>
    <w:qFormat/>
    <w:rsid w:val="00580C12"/>
    <w:pPr>
      <w:spacing w:after="120" w:line="240" w:lineRule="auto"/>
      <w:ind w:firstLine="709"/>
      <w:jc w:val="both"/>
    </w:pPr>
    <w:rPr>
      <w:rFonts w:ascii="Arial" w:eastAsia="Times New Roman" w:hAnsi="Arial" w:cs="Times New Roman"/>
      <w:b/>
      <w:sz w:val="24"/>
      <w:szCs w:val="20"/>
    </w:rPr>
  </w:style>
  <w:style w:type="character" w:customStyle="1" w:styleId="39">
    <w:name w:val="Стил3 Знак"/>
    <w:link w:val="38"/>
    <w:rsid w:val="00580C12"/>
    <w:rPr>
      <w:rFonts w:ascii="Arial" w:eastAsia="Times New Roman" w:hAnsi="Arial"/>
      <w:b/>
      <w:sz w:val="24"/>
      <w:lang w:eastAsia="en-US"/>
    </w:rPr>
  </w:style>
  <w:style w:type="paragraph" w:styleId="24">
    <w:name w:val="toc 2"/>
    <w:basedOn w:val="a"/>
    <w:next w:val="a"/>
    <w:autoRedefine/>
    <w:uiPriority w:val="39"/>
    <w:unhideWhenUsed/>
    <w:qFormat/>
    <w:rsid w:val="00903C59"/>
    <w:pPr>
      <w:tabs>
        <w:tab w:val="right" w:pos="9769"/>
      </w:tabs>
      <w:spacing w:after="100"/>
      <w:ind w:left="284"/>
    </w:pPr>
  </w:style>
  <w:style w:type="paragraph" w:styleId="aff5">
    <w:name w:val="TOC Heading"/>
    <w:basedOn w:val="10"/>
    <w:next w:val="a"/>
    <w:uiPriority w:val="39"/>
    <w:semiHidden/>
    <w:unhideWhenUsed/>
    <w:qFormat/>
    <w:rsid w:val="003827B3"/>
    <w:pPr>
      <w:keepLines/>
      <w:spacing w:before="480" w:after="0"/>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3a">
    <w:name w:val="toc 3"/>
    <w:basedOn w:val="a"/>
    <w:next w:val="a"/>
    <w:autoRedefine/>
    <w:uiPriority w:val="39"/>
    <w:unhideWhenUsed/>
    <w:qFormat/>
    <w:rsid w:val="003827B3"/>
    <w:pPr>
      <w:spacing w:after="100"/>
      <w:ind w:left="440"/>
    </w:pPr>
    <w:rPr>
      <w:rFonts w:asciiTheme="minorHAnsi" w:eastAsiaTheme="minorEastAsia" w:hAnsiTheme="minorHAnsi" w:cstheme="minorBidi"/>
      <w:lang w:val="en-US" w:eastAsia="ja-JP"/>
    </w:rPr>
  </w:style>
  <w:style w:type="numbering" w:customStyle="1" w:styleId="NoList1">
    <w:name w:val="No List1"/>
    <w:next w:val="a2"/>
    <w:uiPriority w:val="99"/>
    <w:semiHidden/>
    <w:unhideWhenUsed/>
    <w:rsid w:val="00C10405"/>
  </w:style>
  <w:style w:type="table" w:customStyle="1" w:styleId="TableGrid4">
    <w:name w:val="Table Grid4"/>
    <w:basedOn w:val="a1"/>
    <w:next w:val="af7"/>
    <w:uiPriority w:val="59"/>
    <w:rsid w:val="00C10405"/>
    <w:rPr>
      <w:rFonts w:eastAsia="PMingLiU"/>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unhideWhenUsed/>
    <w:locked/>
    <w:rsid w:val="005E259A"/>
    <w:pPr>
      <w:spacing w:after="120" w:line="480" w:lineRule="auto"/>
      <w:ind w:left="283"/>
    </w:pPr>
  </w:style>
  <w:style w:type="character" w:customStyle="1" w:styleId="26">
    <w:name w:val="Основен текст с отстъп 2 Знак"/>
    <w:basedOn w:val="a0"/>
    <w:link w:val="25"/>
    <w:uiPriority w:val="99"/>
    <w:rsid w:val="005E259A"/>
    <w:rPr>
      <w:rFonts w:cs="Calibri"/>
      <w:sz w:val="22"/>
      <w:szCs w:val="22"/>
      <w:lang w:eastAsia="en-US"/>
    </w:rPr>
  </w:style>
  <w:style w:type="paragraph" w:styleId="1">
    <w:name w:val="index 1"/>
    <w:basedOn w:val="a"/>
    <w:autoRedefine/>
    <w:uiPriority w:val="99"/>
    <w:unhideWhenUsed/>
    <w:locked/>
    <w:rsid w:val="00352A3A"/>
    <w:pPr>
      <w:numPr>
        <w:numId w:val="10"/>
      </w:numPr>
      <w:spacing w:after="0" w:line="240" w:lineRule="auto"/>
      <w:jc w:val="both"/>
    </w:pPr>
    <w:rPr>
      <w:rFonts w:ascii="Arial Narrow" w:eastAsiaTheme="minorHAnsi" w:hAnsi="Arial Narrow"/>
      <w:sz w:val="24"/>
      <w:szCs w:val="24"/>
    </w:rPr>
  </w:style>
  <w:style w:type="character" w:customStyle="1" w:styleId="TableHeaderChar">
    <w:name w:val="Table Header Char"/>
    <w:basedOn w:val="a0"/>
    <w:link w:val="TableHeader"/>
    <w:locked/>
    <w:rsid w:val="00352A3A"/>
    <w:rPr>
      <w:rFonts w:ascii="Arial Narrow" w:hAnsi="Arial Narrow"/>
      <w:b/>
      <w:bCs/>
      <w:color w:val="000000"/>
    </w:rPr>
  </w:style>
  <w:style w:type="paragraph" w:customStyle="1" w:styleId="TableHeader">
    <w:name w:val="Table Header"/>
    <w:basedOn w:val="a"/>
    <w:link w:val="TableHeaderChar"/>
    <w:rsid w:val="00352A3A"/>
    <w:pPr>
      <w:spacing w:before="40" w:after="40" w:line="240" w:lineRule="auto"/>
      <w:jc w:val="both"/>
    </w:pPr>
    <w:rPr>
      <w:rFonts w:ascii="Arial Narrow" w:hAnsi="Arial Narrow" w:cs="Times New Roman"/>
      <w:b/>
      <w:bCs/>
      <w:color w:val="000000"/>
      <w:sz w:val="20"/>
      <w:szCs w:val="20"/>
      <w:lang w:eastAsia="zh-CN"/>
    </w:rPr>
  </w:style>
  <w:style w:type="paragraph" w:customStyle="1" w:styleId="aff6">
    <w:name w:val="Знак Знак"/>
    <w:basedOn w:val="a"/>
    <w:rsid w:val="00ED7CE7"/>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7">
    <w:name w:val="Знак Знак"/>
    <w:basedOn w:val="a"/>
    <w:rsid w:val="002C6FF6"/>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1943">
      <w:bodyDiv w:val="1"/>
      <w:marLeft w:val="0"/>
      <w:marRight w:val="0"/>
      <w:marTop w:val="0"/>
      <w:marBottom w:val="0"/>
      <w:divBdr>
        <w:top w:val="none" w:sz="0" w:space="0" w:color="auto"/>
        <w:left w:val="none" w:sz="0" w:space="0" w:color="auto"/>
        <w:bottom w:val="none" w:sz="0" w:space="0" w:color="auto"/>
        <w:right w:val="none" w:sz="0" w:space="0" w:color="auto"/>
      </w:divBdr>
    </w:div>
    <w:div w:id="423960219">
      <w:bodyDiv w:val="1"/>
      <w:marLeft w:val="0"/>
      <w:marRight w:val="0"/>
      <w:marTop w:val="0"/>
      <w:marBottom w:val="0"/>
      <w:divBdr>
        <w:top w:val="none" w:sz="0" w:space="0" w:color="auto"/>
        <w:left w:val="none" w:sz="0" w:space="0" w:color="auto"/>
        <w:bottom w:val="none" w:sz="0" w:space="0" w:color="auto"/>
        <w:right w:val="none" w:sz="0" w:space="0" w:color="auto"/>
      </w:divBdr>
    </w:div>
    <w:div w:id="549346287">
      <w:bodyDiv w:val="1"/>
      <w:marLeft w:val="0"/>
      <w:marRight w:val="0"/>
      <w:marTop w:val="0"/>
      <w:marBottom w:val="0"/>
      <w:divBdr>
        <w:top w:val="none" w:sz="0" w:space="0" w:color="auto"/>
        <w:left w:val="none" w:sz="0" w:space="0" w:color="auto"/>
        <w:bottom w:val="none" w:sz="0" w:space="0" w:color="auto"/>
        <w:right w:val="none" w:sz="0" w:space="0" w:color="auto"/>
      </w:divBdr>
    </w:div>
    <w:div w:id="609243855">
      <w:bodyDiv w:val="1"/>
      <w:marLeft w:val="0"/>
      <w:marRight w:val="0"/>
      <w:marTop w:val="0"/>
      <w:marBottom w:val="0"/>
      <w:divBdr>
        <w:top w:val="none" w:sz="0" w:space="0" w:color="auto"/>
        <w:left w:val="none" w:sz="0" w:space="0" w:color="auto"/>
        <w:bottom w:val="none" w:sz="0" w:space="0" w:color="auto"/>
        <w:right w:val="none" w:sz="0" w:space="0" w:color="auto"/>
      </w:divBdr>
    </w:div>
    <w:div w:id="847134670">
      <w:bodyDiv w:val="1"/>
      <w:marLeft w:val="0"/>
      <w:marRight w:val="0"/>
      <w:marTop w:val="0"/>
      <w:marBottom w:val="0"/>
      <w:divBdr>
        <w:top w:val="none" w:sz="0" w:space="0" w:color="auto"/>
        <w:left w:val="none" w:sz="0" w:space="0" w:color="auto"/>
        <w:bottom w:val="none" w:sz="0" w:space="0" w:color="auto"/>
        <w:right w:val="none" w:sz="0" w:space="0" w:color="auto"/>
      </w:divBdr>
    </w:div>
    <w:div w:id="913899653">
      <w:bodyDiv w:val="1"/>
      <w:marLeft w:val="0"/>
      <w:marRight w:val="0"/>
      <w:marTop w:val="0"/>
      <w:marBottom w:val="0"/>
      <w:divBdr>
        <w:top w:val="none" w:sz="0" w:space="0" w:color="auto"/>
        <w:left w:val="none" w:sz="0" w:space="0" w:color="auto"/>
        <w:bottom w:val="none" w:sz="0" w:space="0" w:color="auto"/>
        <w:right w:val="none" w:sz="0" w:space="0" w:color="auto"/>
      </w:divBdr>
    </w:div>
    <w:div w:id="919871365">
      <w:bodyDiv w:val="1"/>
      <w:marLeft w:val="0"/>
      <w:marRight w:val="0"/>
      <w:marTop w:val="0"/>
      <w:marBottom w:val="0"/>
      <w:divBdr>
        <w:top w:val="none" w:sz="0" w:space="0" w:color="auto"/>
        <w:left w:val="none" w:sz="0" w:space="0" w:color="auto"/>
        <w:bottom w:val="none" w:sz="0" w:space="0" w:color="auto"/>
        <w:right w:val="none" w:sz="0" w:space="0" w:color="auto"/>
      </w:divBdr>
    </w:div>
    <w:div w:id="947784607">
      <w:bodyDiv w:val="1"/>
      <w:marLeft w:val="0"/>
      <w:marRight w:val="0"/>
      <w:marTop w:val="0"/>
      <w:marBottom w:val="0"/>
      <w:divBdr>
        <w:top w:val="none" w:sz="0" w:space="0" w:color="auto"/>
        <w:left w:val="none" w:sz="0" w:space="0" w:color="auto"/>
        <w:bottom w:val="none" w:sz="0" w:space="0" w:color="auto"/>
        <w:right w:val="none" w:sz="0" w:space="0" w:color="auto"/>
      </w:divBdr>
      <w:divsChild>
        <w:div w:id="1086028059">
          <w:marLeft w:val="0"/>
          <w:marRight w:val="0"/>
          <w:marTop w:val="0"/>
          <w:marBottom w:val="120"/>
          <w:divBdr>
            <w:top w:val="none" w:sz="0" w:space="0" w:color="auto"/>
            <w:left w:val="none" w:sz="0" w:space="0" w:color="auto"/>
            <w:bottom w:val="none" w:sz="0" w:space="0" w:color="auto"/>
            <w:right w:val="none" w:sz="0" w:space="0" w:color="auto"/>
          </w:divBdr>
          <w:divsChild>
            <w:div w:id="1872645274">
              <w:marLeft w:val="0"/>
              <w:marRight w:val="0"/>
              <w:marTop w:val="0"/>
              <w:marBottom w:val="0"/>
              <w:divBdr>
                <w:top w:val="none" w:sz="0" w:space="0" w:color="auto"/>
                <w:left w:val="none" w:sz="0" w:space="0" w:color="auto"/>
                <w:bottom w:val="none" w:sz="0" w:space="0" w:color="auto"/>
                <w:right w:val="none" w:sz="0" w:space="0" w:color="auto"/>
              </w:divBdr>
            </w:div>
            <w:div w:id="1293097678">
              <w:marLeft w:val="0"/>
              <w:marRight w:val="0"/>
              <w:marTop w:val="0"/>
              <w:marBottom w:val="0"/>
              <w:divBdr>
                <w:top w:val="none" w:sz="0" w:space="0" w:color="auto"/>
                <w:left w:val="none" w:sz="0" w:space="0" w:color="auto"/>
                <w:bottom w:val="none" w:sz="0" w:space="0" w:color="auto"/>
                <w:right w:val="none" w:sz="0" w:space="0" w:color="auto"/>
              </w:divBdr>
            </w:div>
            <w:div w:id="13727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3094">
      <w:bodyDiv w:val="1"/>
      <w:marLeft w:val="0"/>
      <w:marRight w:val="0"/>
      <w:marTop w:val="0"/>
      <w:marBottom w:val="0"/>
      <w:divBdr>
        <w:top w:val="none" w:sz="0" w:space="0" w:color="auto"/>
        <w:left w:val="none" w:sz="0" w:space="0" w:color="auto"/>
        <w:bottom w:val="none" w:sz="0" w:space="0" w:color="auto"/>
        <w:right w:val="none" w:sz="0" w:space="0" w:color="auto"/>
      </w:divBdr>
    </w:div>
    <w:div w:id="1067917420">
      <w:bodyDiv w:val="1"/>
      <w:marLeft w:val="0"/>
      <w:marRight w:val="0"/>
      <w:marTop w:val="0"/>
      <w:marBottom w:val="0"/>
      <w:divBdr>
        <w:top w:val="none" w:sz="0" w:space="0" w:color="auto"/>
        <w:left w:val="none" w:sz="0" w:space="0" w:color="auto"/>
        <w:bottom w:val="none" w:sz="0" w:space="0" w:color="auto"/>
        <w:right w:val="none" w:sz="0" w:space="0" w:color="auto"/>
      </w:divBdr>
    </w:div>
    <w:div w:id="1165825318">
      <w:bodyDiv w:val="1"/>
      <w:marLeft w:val="0"/>
      <w:marRight w:val="0"/>
      <w:marTop w:val="0"/>
      <w:marBottom w:val="0"/>
      <w:divBdr>
        <w:top w:val="none" w:sz="0" w:space="0" w:color="auto"/>
        <w:left w:val="none" w:sz="0" w:space="0" w:color="auto"/>
        <w:bottom w:val="none" w:sz="0" w:space="0" w:color="auto"/>
        <w:right w:val="none" w:sz="0" w:space="0" w:color="auto"/>
      </w:divBdr>
      <w:divsChild>
        <w:div w:id="893202843">
          <w:marLeft w:val="0"/>
          <w:marRight w:val="0"/>
          <w:marTop w:val="0"/>
          <w:marBottom w:val="0"/>
          <w:divBdr>
            <w:top w:val="none" w:sz="0" w:space="0" w:color="auto"/>
            <w:left w:val="none" w:sz="0" w:space="0" w:color="auto"/>
            <w:bottom w:val="none" w:sz="0" w:space="0" w:color="auto"/>
            <w:right w:val="none" w:sz="0" w:space="0" w:color="auto"/>
          </w:divBdr>
        </w:div>
        <w:div w:id="503204681">
          <w:marLeft w:val="0"/>
          <w:marRight w:val="0"/>
          <w:marTop w:val="0"/>
          <w:marBottom w:val="0"/>
          <w:divBdr>
            <w:top w:val="none" w:sz="0" w:space="0" w:color="auto"/>
            <w:left w:val="none" w:sz="0" w:space="0" w:color="auto"/>
            <w:bottom w:val="none" w:sz="0" w:space="0" w:color="auto"/>
            <w:right w:val="none" w:sz="0" w:space="0" w:color="auto"/>
          </w:divBdr>
        </w:div>
      </w:divsChild>
    </w:div>
    <w:div w:id="1236670684">
      <w:bodyDiv w:val="1"/>
      <w:marLeft w:val="0"/>
      <w:marRight w:val="0"/>
      <w:marTop w:val="0"/>
      <w:marBottom w:val="0"/>
      <w:divBdr>
        <w:top w:val="none" w:sz="0" w:space="0" w:color="auto"/>
        <w:left w:val="none" w:sz="0" w:space="0" w:color="auto"/>
        <w:bottom w:val="none" w:sz="0" w:space="0" w:color="auto"/>
        <w:right w:val="none" w:sz="0" w:space="0" w:color="auto"/>
      </w:divBdr>
    </w:div>
    <w:div w:id="1260017801">
      <w:bodyDiv w:val="1"/>
      <w:marLeft w:val="0"/>
      <w:marRight w:val="0"/>
      <w:marTop w:val="0"/>
      <w:marBottom w:val="0"/>
      <w:divBdr>
        <w:top w:val="none" w:sz="0" w:space="0" w:color="auto"/>
        <w:left w:val="none" w:sz="0" w:space="0" w:color="auto"/>
        <w:bottom w:val="none" w:sz="0" w:space="0" w:color="auto"/>
        <w:right w:val="none" w:sz="0" w:space="0" w:color="auto"/>
      </w:divBdr>
    </w:div>
    <w:div w:id="1283851348">
      <w:bodyDiv w:val="1"/>
      <w:marLeft w:val="0"/>
      <w:marRight w:val="0"/>
      <w:marTop w:val="0"/>
      <w:marBottom w:val="0"/>
      <w:divBdr>
        <w:top w:val="none" w:sz="0" w:space="0" w:color="auto"/>
        <w:left w:val="none" w:sz="0" w:space="0" w:color="auto"/>
        <w:bottom w:val="none" w:sz="0" w:space="0" w:color="auto"/>
        <w:right w:val="none" w:sz="0" w:space="0" w:color="auto"/>
      </w:divBdr>
    </w:div>
    <w:div w:id="1341346250">
      <w:bodyDiv w:val="1"/>
      <w:marLeft w:val="0"/>
      <w:marRight w:val="0"/>
      <w:marTop w:val="0"/>
      <w:marBottom w:val="0"/>
      <w:divBdr>
        <w:top w:val="none" w:sz="0" w:space="0" w:color="auto"/>
        <w:left w:val="none" w:sz="0" w:space="0" w:color="auto"/>
        <w:bottom w:val="none" w:sz="0" w:space="0" w:color="auto"/>
        <w:right w:val="none" w:sz="0" w:space="0" w:color="auto"/>
      </w:divBdr>
    </w:div>
    <w:div w:id="1383410453">
      <w:bodyDiv w:val="1"/>
      <w:marLeft w:val="0"/>
      <w:marRight w:val="0"/>
      <w:marTop w:val="0"/>
      <w:marBottom w:val="0"/>
      <w:divBdr>
        <w:top w:val="none" w:sz="0" w:space="0" w:color="auto"/>
        <w:left w:val="none" w:sz="0" w:space="0" w:color="auto"/>
        <w:bottom w:val="none" w:sz="0" w:space="0" w:color="auto"/>
        <w:right w:val="none" w:sz="0" w:space="0" w:color="auto"/>
      </w:divBdr>
    </w:div>
    <w:div w:id="1546522639">
      <w:bodyDiv w:val="1"/>
      <w:marLeft w:val="0"/>
      <w:marRight w:val="0"/>
      <w:marTop w:val="0"/>
      <w:marBottom w:val="0"/>
      <w:divBdr>
        <w:top w:val="none" w:sz="0" w:space="0" w:color="auto"/>
        <w:left w:val="none" w:sz="0" w:space="0" w:color="auto"/>
        <w:bottom w:val="none" w:sz="0" w:space="0" w:color="auto"/>
        <w:right w:val="none" w:sz="0" w:space="0" w:color="auto"/>
      </w:divBdr>
    </w:div>
    <w:div w:id="1598637326">
      <w:bodyDiv w:val="1"/>
      <w:marLeft w:val="0"/>
      <w:marRight w:val="0"/>
      <w:marTop w:val="0"/>
      <w:marBottom w:val="0"/>
      <w:divBdr>
        <w:top w:val="none" w:sz="0" w:space="0" w:color="auto"/>
        <w:left w:val="none" w:sz="0" w:space="0" w:color="auto"/>
        <w:bottom w:val="none" w:sz="0" w:space="0" w:color="auto"/>
        <w:right w:val="none" w:sz="0" w:space="0" w:color="auto"/>
      </w:divBdr>
    </w:div>
    <w:div w:id="1601061990">
      <w:bodyDiv w:val="1"/>
      <w:marLeft w:val="0"/>
      <w:marRight w:val="0"/>
      <w:marTop w:val="0"/>
      <w:marBottom w:val="0"/>
      <w:divBdr>
        <w:top w:val="none" w:sz="0" w:space="0" w:color="auto"/>
        <w:left w:val="none" w:sz="0" w:space="0" w:color="auto"/>
        <w:bottom w:val="none" w:sz="0" w:space="0" w:color="auto"/>
        <w:right w:val="none" w:sz="0" w:space="0" w:color="auto"/>
      </w:divBdr>
    </w:div>
    <w:div w:id="1799643296">
      <w:bodyDiv w:val="1"/>
      <w:marLeft w:val="0"/>
      <w:marRight w:val="0"/>
      <w:marTop w:val="0"/>
      <w:marBottom w:val="0"/>
      <w:divBdr>
        <w:top w:val="none" w:sz="0" w:space="0" w:color="auto"/>
        <w:left w:val="none" w:sz="0" w:space="0" w:color="auto"/>
        <w:bottom w:val="none" w:sz="0" w:space="0" w:color="auto"/>
        <w:right w:val="none" w:sz="0" w:space="0" w:color="auto"/>
      </w:divBdr>
    </w:div>
    <w:div w:id="1809275756">
      <w:marLeft w:val="0"/>
      <w:marRight w:val="0"/>
      <w:marTop w:val="0"/>
      <w:marBottom w:val="0"/>
      <w:divBdr>
        <w:top w:val="none" w:sz="0" w:space="0" w:color="auto"/>
        <w:left w:val="none" w:sz="0" w:space="0" w:color="auto"/>
        <w:bottom w:val="none" w:sz="0" w:space="0" w:color="auto"/>
        <w:right w:val="none" w:sz="0" w:space="0" w:color="auto"/>
      </w:divBdr>
      <w:divsChild>
        <w:div w:id="1809275889">
          <w:marLeft w:val="0"/>
          <w:marRight w:val="0"/>
          <w:marTop w:val="0"/>
          <w:marBottom w:val="120"/>
          <w:divBdr>
            <w:top w:val="none" w:sz="0" w:space="0" w:color="auto"/>
            <w:left w:val="none" w:sz="0" w:space="0" w:color="auto"/>
            <w:bottom w:val="none" w:sz="0" w:space="0" w:color="auto"/>
            <w:right w:val="none" w:sz="0" w:space="0" w:color="auto"/>
          </w:divBdr>
          <w:divsChild>
            <w:div w:id="1809275760">
              <w:marLeft w:val="0"/>
              <w:marRight w:val="0"/>
              <w:marTop w:val="0"/>
              <w:marBottom w:val="0"/>
              <w:divBdr>
                <w:top w:val="none" w:sz="0" w:space="0" w:color="auto"/>
                <w:left w:val="none" w:sz="0" w:space="0" w:color="auto"/>
                <w:bottom w:val="none" w:sz="0" w:space="0" w:color="auto"/>
                <w:right w:val="none" w:sz="0" w:space="0" w:color="auto"/>
              </w:divBdr>
            </w:div>
            <w:div w:id="18092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64">
      <w:marLeft w:val="0"/>
      <w:marRight w:val="0"/>
      <w:marTop w:val="0"/>
      <w:marBottom w:val="0"/>
      <w:divBdr>
        <w:top w:val="none" w:sz="0" w:space="0" w:color="auto"/>
        <w:left w:val="none" w:sz="0" w:space="0" w:color="auto"/>
        <w:bottom w:val="none" w:sz="0" w:space="0" w:color="auto"/>
        <w:right w:val="none" w:sz="0" w:space="0" w:color="auto"/>
      </w:divBdr>
    </w:div>
    <w:div w:id="1809275765">
      <w:marLeft w:val="0"/>
      <w:marRight w:val="0"/>
      <w:marTop w:val="0"/>
      <w:marBottom w:val="0"/>
      <w:divBdr>
        <w:top w:val="none" w:sz="0" w:space="0" w:color="auto"/>
        <w:left w:val="none" w:sz="0" w:space="0" w:color="auto"/>
        <w:bottom w:val="none" w:sz="0" w:space="0" w:color="auto"/>
        <w:right w:val="none" w:sz="0" w:space="0" w:color="auto"/>
      </w:divBdr>
    </w:div>
    <w:div w:id="1809275766">
      <w:marLeft w:val="0"/>
      <w:marRight w:val="0"/>
      <w:marTop w:val="0"/>
      <w:marBottom w:val="0"/>
      <w:divBdr>
        <w:top w:val="none" w:sz="0" w:space="0" w:color="auto"/>
        <w:left w:val="none" w:sz="0" w:space="0" w:color="auto"/>
        <w:bottom w:val="none" w:sz="0" w:space="0" w:color="auto"/>
        <w:right w:val="none" w:sz="0" w:space="0" w:color="auto"/>
      </w:divBdr>
    </w:div>
    <w:div w:id="1809275770">
      <w:marLeft w:val="0"/>
      <w:marRight w:val="0"/>
      <w:marTop w:val="0"/>
      <w:marBottom w:val="0"/>
      <w:divBdr>
        <w:top w:val="none" w:sz="0" w:space="0" w:color="auto"/>
        <w:left w:val="none" w:sz="0" w:space="0" w:color="auto"/>
        <w:bottom w:val="none" w:sz="0" w:space="0" w:color="auto"/>
        <w:right w:val="none" w:sz="0" w:space="0" w:color="auto"/>
      </w:divBdr>
      <w:divsChild>
        <w:div w:id="1809275872">
          <w:marLeft w:val="0"/>
          <w:marRight w:val="0"/>
          <w:marTop w:val="0"/>
          <w:marBottom w:val="120"/>
          <w:divBdr>
            <w:top w:val="none" w:sz="0" w:space="0" w:color="auto"/>
            <w:left w:val="none" w:sz="0" w:space="0" w:color="auto"/>
            <w:bottom w:val="none" w:sz="0" w:space="0" w:color="auto"/>
            <w:right w:val="none" w:sz="0" w:space="0" w:color="auto"/>
          </w:divBdr>
          <w:divsChild>
            <w:div w:id="1809275772">
              <w:marLeft w:val="0"/>
              <w:marRight w:val="0"/>
              <w:marTop w:val="0"/>
              <w:marBottom w:val="0"/>
              <w:divBdr>
                <w:top w:val="none" w:sz="0" w:space="0" w:color="auto"/>
                <w:left w:val="none" w:sz="0" w:space="0" w:color="auto"/>
                <w:bottom w:val="none" w:sz="0" w:space="0" w:color="auto"/>
                <w:right w:val="none" w:sz="0" w:space="0" w:color="auto"/>
              </w:divBdr>
            </w:div>
            <w:div w:id="1809275775">
              <w:marLeft w:val="0"/>
              <w:marRight w:val="0"/>
              <w:marTop w:val="0"/>
              <w:marBottom w:val="0"/>
              <w:divBdr>
                <w:top w:val="none" w:sz="0" w:space="0" w:color="auto"/>
                <w:left w:val="none" w:sz="0" w:space="0" w:color="auto"/>
                <w:bottom w:val="none" w:sz="0" w:space="0" w:color="auto"/>
                <w:right w:val="none" w:sz="0" w:space="0" w:color="auto"/>
              </w:divBdr>
            </w:div>
            <w:div w:id="1809275786">
              <w:marLeft w:val="0"/>
              <w:marRight w:val="0"/>
              <w:marTop w:val="0"/>
              <w:marBottom w:val="0"/>
              <w:divBdr>
                <w:top w:val="none" w:sz="0" w:space="0" w:color="auto"/>
                <w:left w:val="none" w:sz="0" w:space="0" w:color="auto"/>
                <w:bottom w:val="none" w:sz="0" w:space="0" w:color="auto"/>
                <w:right w:val="none" w:sz="0" w:space="0" w:color="auto"/>
              </w:divBdr>
            </w:div>
            <w:div w:id="1809275792">
              <w:marLeft w:val="0"/>
              <w:marRight w:val="0"/>
              <w:marTop w:val="0"/>
              <w:marBottom w:val="0"/>
              <w:divBdr>
                <w:top w:val="none" w:sz="0" w:space="0" w:color="auto"/>
                <w:left w:val="none" w:sz="0" w:space="0" w:color="auto"/>
                <w:bottom w:val="none" w:sz="0" w:space="0" w:color="auto"/>
                <w:right w:val="none" w:sz="0" w:space="0" w:color="auto"/>
              </w:divBdr>
            </w:div>
            <w:div w:id="1809275800">
              <w:marLeft w:val="0"/>
              <w:marRight w:val="0"/>
              <w:marTop w:val="0"/>
              <w:marBottom w:val="0"/>
              <w:divBdr>
                <w:top w:val="none" w:sz="0" w:space="0" w:color="auto"/>
                <w:left w:val="none" w:sz="0" w:space="0" w:color="auto"/>
                <w:bottom w:val="none" w:sz="0" w:space="0" w:color="auto"/>
                <w:right w:val="none" w:sz="0" w:space="0" w:color="auto"/>
              </w:divBdr>
            </w:div>
            <w:div w:id="1809275807">
              <w:marLeft w:val="0"/>
              <w:marRight w:val="0"/>
              <w:marTop w:val="0"/>
              <w:marBottom w:val="0"/>
              <w:divBdr>
                <w:top w:val="none" w:sz="0" w:space="0" w:color="auto"/>
                <w:left w:val="none" w:sz="0" w:space="0" w:color="auto"/>
                <w:bottom w:val="none" w:sz="0" w:space="0" w:color="auto"/>
                <w:right w:val="none" w:sz="0" w:space="0" w:color="auto"/>
              </w:divBdr>
            </w:div>
            <w:div w:id="1809275876">
              <w:marLeft w:val="0"/>
              <w:marRight w:val="0"/>
              <w:marTop w:val="0"/>
              <w:marBottom w:val="0"/>
              <w:divBdr>
                <w:top w:val="none" w:sz="0" w:space="0" w:color="auto"/>
                <w:left w:val="none" w:sz="0" w:space="0" w:color="auto"/>
                <w:bottom w:val="none" w:sz="0" w:space="0" w:color="auto"/>
                <w:right w:val="none" w:sz="0" w:space="0" w:color="auto"/>
              </w:divBdr>
            </w:div>
            <w:div w:id="18092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71">
      <w:marLeft w:val="0"/>
      <w:marRight w:val="0"/>
      <w:marTop w:val="0"/>
      <w:marBottom w:val="0"/>
      <w:divBdr>
        <w:top w:val="none" w:sz="0" w:space="0" w:color="auto"/>
        <w:left w:val="none" w:sz="0" w:space="0" w:color="auto"/>
        <w:bottom w:val="none" w:sz="0" w:space="0" w:color="auto"/>
        <w:right w:val="none" w:sz="0" w:space="0" w:color="auto"/>
      </w:divBdr>
    </w:div>
    <w:div w:id="1809275781">
      <w:marLeft w:val="0"/>
      <w:marRight w:val="0"/>
      <w:marTop w:val="0"/>
      <w:marBottom w:val="0"/>
      <w:divBdr>
        <w:top w:val="none" w:sz="0" w:space="0" w:color="auto"/>
        <w:left w:val="none" w:sz="0" w:space="0" w:color="auto"/>
        <w:bottom w:val="none" w:sz="0" w:space="0" w:color="auto"/>
        <w:right w:val="none" w:sz="0" w:space="0" w:color="auto"/>
      </w:divBdr>
      <w:divsChild>
        <w:div w:id="1809275806">
          <w:marLeft w:val="0"/>
          <w:marRight w:val="0"/>
          <w:marTop w:val="0"/>
          <w:marBottom w:val="120"/>
          <w:divBdr>
            <w:top w:val="none" w:sz="0" w:space="0" w:color="auto"/>
            <w:left w:val="none" w:sz="0" w:space="0" w:color="auto"/>
            <w:bottom w:val="none" w:sz="0" w:space="0" w:color="auto"/>
            <w:right w:val="none" w:sz="0" w:space="0" w:color="auto"/>
          </w:divBdr>
          <w:divsChild>
            <w:div w:id="1809275769">
              <w:marLeft w:val="0"/>
              <w:marRight w:val="0"/>
              <w:marTop w:val="0"/>
              <w:marBottom w:val="0"/>
              <w:divBdr>
                <w:top w:val="none" w:sz="0" w:space="0" w:color="auto"/>
                <w:left w:val="none" w:sz="0" w:space="0" w:color="auto"/>
                <w:bottom w:val="none" w:sz="0" w:space="0" w:color="auto"/>
                <w:right w:val="none" w:sz="0" w:space="0" w:color="auto"/>
              </w:divBdr>
            </w:div>
            <w:div w:id="1809275773">
              <w:marLeft w:val="0"/>
              <w:marRight w:val="0"/>
              <w:marTop w:val="0"/>
              <w:marBottom w:val="0"/>
              <w:divBdr>
                <w:top w:val="none" w:sz="0" w:space="0" w:color="auto"/>
                <w:left w:val="none" w:sz="0" w:space="0" w:color="auto"/>
                <w:bottom w:val="none" w:sz="0" w:space="0" w:color="auto"/>
                <w:right w:val="none" w:sz="0" w:space="0" w:color="auto"/>
              </w:divBdr>
            </w:div>
            <w:div w:id="1809275774">
              <w:marLeft w:val="0"/>
              <w:marRight w:val="0"/>
              <w:marTop w:val="0"/>
              <w:marBottom w:val="0"/>
              <w:divBdr>
                <w:top w:val="none" w:sz="0" w:space="0" w:color="auto"/>
                <w:left w:val="none" w:sz="0" w:space="0" w:color="auto"/>
                <w:bottom w:val="none" w:sz="0" w:space="0" w:color="auto"/>
                <w:right w:val="none" w:sz="0" w:space="0" w:color="auto"/>
              </w:divBdr>
            </w:div>
            <w:div w:id="1809275776">
              <w:marLeft w:val="0"/>
              <w:marRight w:val="0"/>
              <w:marTop w:val="0"/>
              <w:marBottom w:val="0"/>
              <w:divBdr>
                <w:top w:val="none" w:sz="0" w:space="0" w:color="auto"/>
                <w:left w:val="none" w:sz="0" w:space="0" w:color="auto"/>
                <w:bottom w:val="none" w:sz="0" w:space="0" w:color="auto"/>
                <w:right w:val="none" w:sz="0" w:space="0" w:color="auto"/>
              </w:divBdr>
            </w:div>
            <w:div w:id="1809275783">
              <w:marLeft w:val="0"/>
              <w:marRight w:val="0"/>
              <w:marTop w:val="0"/>
              <w:marBottom w:val="0"/>
              <w:divBdr>
                <w:top w:val="none" w:sz="0" w:space="0" w:color="auto"/>
                <w:left w:val="none" w:sz="0" w:space="0" w:color="auto"/>
                <w:bottom w:val="none" w:sz="0" w:space="0" w:color="auto"/>
                <w:right w:val="none" w:sz="0" w:space="0" w:color="auto"/>
              </w:divBdr>
            </w:div>
            <w:div w:id="1809275784">
              <w:marLeft w:val="0"/>
              <w:marRight w:val="0"/>
              <w:marTop w:val="0"/>
              <w:marBottom w:val="0"/>
              <w:divBdr>
                <w:top w:val="none" w:sz="0" w:space="0" w:color="auto"/>
                <w:left w:val="none" w:sz="0" w:space="0" w:color="auto"/>
                <w:bottom w:val="none" w:sz="0" w:space="0" w:color="auto"/>
                <w:right w:val="none" w:sz="0" w:space="0" w:color="auto"/>
              </w:divBdr>
            </w:div>
            <w:div w:id="1809275791">
              <w:marLeft w:val="0"/>
              <w:marRight w:val="0"/>
              <w:marTop w:val="0"/>
              <w:marBottom w:val="0"/>
              <w:divBdr>
                <w:top w:val="none" w:sz="0" w:space="0" w:color="auto"/>
                <w:left w:val="none" w:sz="0" w:space="0" w:color="auto"/>
                <w:bottom w:val="none" w:sz="0" w:space="0" w:color="auto"/>
                <w:right w:val="none" w:sz="0" w:space="0" w:color="auto"/>
              </w:divBdr>
            </w:div>
            <w:div w:id="1809275795">
              <w:marLeft w:val="0"/>
              <w:marRight w:val="0"/>
              <w:marTop w:val="0"/>
              <w:marBottom w:val="0"/>
              <w:divBdr>
                <w:top w:val="none" w:sz="0" w:space="0" w:color="auto"/>
                <w:left w:val="none" w:sz="0" w:space="0" w:color="auto"/>
                <w:bottom w:val="none" w:sz="0" w:space="0" w:color="auto"/>
                <w:right w:val="none" w:sz="0" w:space="0" w:color="auto"/>
              </w:divBdr>
            </w:div>
            <w:div w:id="1809275799">
              <w:marLeft w:val="0"/>
              <w:marRight w:val="0"/>
              <w:marTop w:val="0"/>
              <w:marBottom w:val="0"/>
              <w:divBdr>
                <w:top w:val="none" w:sz="0" w:space="0" w:color="auto"/>
                <w:left w:val="none" w:sz="0" w:space="0" w:color="auto"/>
                <w:bottom w:val="none" w:sz="0" w:space="0" w:color="auto"/>
                <w:right w:val="none" w:sz="0" w:space="0" w:color="auto"/>
              </w:divBdr>
            </w:div>
            <w:div w:id="1809275804">
              <w:marLeft w:val="0"/>
              <w:marRight w:val="0"/>
              <w:marTop w:val="0"/>
              <w:marBottom w:val="0"/>
              <w:divBdr>
                <w:top w:val="none" w:sz="0" w:space="0" w:color="auto"/>
                <w:left w:val="none" w:sz="0" w:space="0" w:color="auto"/>
                <w:bottom w:val="none" w:sz="0" w:space="0" w:color="auto"/>
                <w:right w:val="none" w:sz="0" w:space="0" w:color="auto"/>
              </w:divBdr>
            </w:div>
            <w:div w:id="1809275809">
              <w:marLeft w:val="0"/>
              <w:marRight w:val="0"/>
              <w:marTop w:val="0"/>
              <w:marBottom w:val="0"/>
              <w:divBdr>
                <w:top w:val="none" w:sz="0" w:space="0" w:color="auto"/>
                <w:left w:val="none" w:sz="0" w:space="0" w:color="auto"/>
                <w:bottom w:val="none" w:sz="0" w:space="0" w:color="auto"/>
                <w:right w:val="none" w:sz="0" w:space="0" w:color="auto"/>
              </w:divBdr>
            </w:div>
            <w:div w:id="1809275860">
              <w:marLeft w:val="0"/>
              <w:marRight w:val="0"/>
              <w:marTop w:val="0"/>
              <w:marBottom w:val="0"/>
              <w:divBdr>
                <w:top w:val="none" w:sz="0" w:space="0" w:color="auto"/>
                <w:left w:val="none" w:sz="0" w:space="0" w:color="auto"/>
                <w:bottom w:val="none" w:sz="0" w:space="0" w:color="auto"/>
                <w:right w:val="none" w:sz="0" w:space="0" w:color="auto"/>
              </w:divBdr>
            </w:div>
            <w:div w:id="1809275863">
              <w:marLeft w:val="0"/>
              <w:marRight w:val="0"/>
              <w:marTop w:val="0"/>
              <w:marBottom w:val="0"/>
              <w:divBdr>
                <w:top w:val="none" w:sz="0" w:space="0" w:color="auto"/>
                <w:left w:val="none" w:sz="0" w:space="0" w:color="auto"/>
                <w:bottom w:val="none" w:sz="0" w:space="0" w:color="auto"/>
                <w:right w:val="none" w:sz="0" w:space="0" w:color="auto"/>
              </w:divBdr>
            </w:div>
            <w:div w:id="1809275867">
              <w:marLeft w:val="0"/>
              <w:marRight w:val="0"/>
              <w:marTop w:val="0"/>
              <w:marBottom w:val="0"/>
              <w:divBdr>
                <w:top w:val="none" w:sz="0" w:space="0" w:color="auto"/>
                <w:left w:val="none" w:sz="0" w:space="0" w:color="auto"/>
                <w:bottom w:val="none" w:sz="0" w:space="0" w:color="auto"/>
                <w:right w:val="none" w:sz="0" w:space="0" w:color="auto"/>
              </w:divBdr>
            </w:div>
            <w:div w:id="1809275868">
              <w:marLeft w:val="0"/>
              <w:marRight w:val="0"/>
              <w:marTop w:val="0"/>
              <w:marBottom w:val="0"/>
              <w:divBdr>
                <w:top w:val="none" w:sz="0" w:space="0" w:color="auto"/>
                <w:left w:val="none" w:sz="0" w:space="0" w:color="auto"/>
                <w:bottom w:val="none" w:sz="0" w:space="0" w:color="auto"/>
                <w:right w:val="none" w:sz="0" w:space="0" w:color="auto"/>
              </w:divBdr>
            </w:div>
            <w:div w:id="1809275871">
              <w:marLeft w:val="0"/>
              <w:marRight w:val="0"/>
              <w:marTop w:val="0"/>
              <w:marBottom w:val="0"/>
              <w:divBdr>
                <w:top w:val="none" w:sz="0" w:space="0" w:color="auto"/>
                <w:left w:val="none" w:sz="0" w:space="0" w:color="auto"/>
                <w:bottom w:val="none" w:sz="0" w:space="0" w:color="auto"/>
                <w:right w:val="none" w:sz="0" w:space="0" w:color="auto"/>
              </w:divBdr>
            </w:div>
            <w:div w:id="180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85">
      <w:marLeft w:val="0"/>
      <w:marRight w:val="0"/>
      <w:marTop w:val="0"/>
      <w:marBottom w:val="0"/>
      <w:divBdr>
        <w:top w:val="none" w:sz="0" w:space="0" w:color="auto"/>
        <w:left w:val="none" w:sz="0" w:space="0" w:color="auto"/>
        <w:bottom w:val="none" w:sz="0" w:space="0" w:color="auto"/>
        <w:right w:val="none" w:sz="0" w:space="0" w:color="auto"/>
      </w:divBdr>
    </w:div>
    <w:div w:id="1809275788">
      <w:marLeft w:val="0"/>
      <w:marRight w:val="0"/>
      <w:marTop w:val="0"/>
      <w:marBottom w:val="0"/>
      <w:divBdr>
        <w:top w:val="none" w:sz="0" w:space="0" w:color="auto"/>
        <w:left w:val="none" w:sz="0" w:space="0" w:color="auto"/>
        <w:bottom w:val="none" w:sz="0" w:space="0" w:color="auto"/>
        <w:right w:val="none" w:sz="0" w:space="0" w:color="auto"/>
      </w:divBdr>
      <w:divsChild>
        <w:div w:id="1809275857">
          <w:marLeft w:val="0"/>
          <w:marRight w:val="0"/>
          <w:marTop w:val="0"/>
          <w:marBottom w:val="0"/>
          <w:divBdr>
            <w:top w:val="none" w:sz="0" w:space="0" w:color="auto"/>
            <w:left w:val="none" w:sz="0" w:space="0" w:color="auto"/>
            <w:bottom w:val="none" w:sz="0" w:space="0" w:color="auto"/>
            <w:right w:val="none" w:sz="0" w:space="0" w:color="auto"/>
          </w:divBdr>
        </w:div>
        <w:div w:id="1809275874">
          <w:marLeft w:val="0"/>
          <w:marRight w:val="0"/>
          <w:marTop w:val="0"/>
          <w:marBottom w:val="120"/>
          <w:divBdr>
            <w:top w:val="none" w:sz="0" w:space="0" w:color="auto"/>
            <w:left w:val="none" w:sz="0" w:space="0" w:color="auto"/>
            <w:bottom w:val="none" w:sz="0" w:space="0" w:color="auto"/>
            <w:right w:val="none" w:sz="0" w:space="0" w:color="auto"/>
          </w:divBdr>
          <w:divsChild>
            <w:div w:id="1809275768">
              <w:marLeft w:val="0"/>
              <w:marRight w:val="0"/>
              <w:marTop w:val="0"/>
              <w:marBottom w:val="0"/>
              <w:divBdr>
                <w:top w:val="none" w:sz="0" w:space="0" w:color="auto"/>
                <w:left w:val="none" w:sz="0" w:space="0" w:color="auto"/>
                <w:bottom w:val="none" w:sz="0" w:space="0" w:color="auto"/>
                <w:right w:val="none" w:sz="0" w:space="0" w:color="auto"/>
              </w:divBdr>
            </w:div>
            <w:div w:id="1809275777">
              <w:marLeft w:val="0"/>
              <w:marRight w:val="0"/>
              <w:marTop w:val="0"/>
              <w:marBottom w:val="0"/>
              <w:divBdr>
                <w:top w:val="none" w:sz="0" w:space="0" w:color="auto"/>
                <w:left w:val="none" w:sz="0" w:space="0" w:color="auto"/>
                <w:bottom w:val="none" w:sz="0" w:space="0" w:color="auto"/>
                <w:right w:val="none" w:sz="0" w:space="0" w:color="auto"/>
              </w:divBdr>
            </w:div>
            <w:div w:id="1809275778">
              <w:marLeft w:val="0"/>
              <w:marRight w:val="0"/>
              <w:marTop w:val="0"/>
              <w:marBottom w:val="0"/>
              <w:divBdr>
                <w:top w:val="none" w:sz="0" w:space="0" w:color="auto"/>
                <w:left w:val="none" w:sz="0" w:space="0" w:color="auto"/>
                <w:bottom w:val="none" w:sz="0" w:space="0" w:color="auto"/>
                <w:right w:val="none" w:sz="0" w:space="0" w:color="auto"/>
              </w:divBdr>
            </w:div>
            <w:div w:id="1809275779">
              <w:marLeft w:val="0"/>
              <w:marRight w:val="0"/>
              <w:marTop w:val="0"/>
              <w:marBottom w:val="0"/>
              <w:divBdr>
                <w:top w:val="none" w:sz="0" w:space="0" w:color="auto"/>
                <w:left w:val="none" w:sz="0" w:space="0" w:color="auto"/>
                <w:bottom w:val="none" w:sz="0" w:space="0" w:color="auto"/>
                <w:right w:val="none" w:sz="0" w:space="0" w:color="auto"/>
              </w:divBdr>
            </w:div>
            <w:div w:id="1809275787">
              <w:marLeft w:val="0"/>
              <w:marRight w:val="0"/>
              <w:marTop w:val="0"/>
              <w:marBottom w:val="0"/>
              <w:divBdr>
                <w:top w:val="none" w:sz="0" w:space="0" w:color="auto"/>
                <w:left w:val="none" w:sz="0" w:space="0" w:color="auto"/>
                <w:bottom w:val="none" w:sz="0" w:space="0" w:color="auto"/>
                <w:right w:val="none" w:sz="0" w:space="0" w:color="auto"/>
              </w:divBdr>
            </w:div>
            <w:div w:id="1809275789">
              <w:marLeft w:val="0"/>
              <w:marRight w:val="0"/>
              <w:marTop w:val="0"/>
              <w:marBottom w:val="0"/>
              <w:divBdr>
                <w:top w:val="none" w:sz="0" w:space="0" w:color="auto"/>
                <w:left w:val="none" w:sz="0" w:space="0" w:color="auto"/>
                <w:bottom w:val="none" w:sz="0" w:space="0" w:color="auto"/>
                <w:right w:val="none" w:sz="0" w:space="0" w:color="auto"/>
              </w:divBdr>
            </w:div>
            <w:div w:id="1809275793">
              <w:marLeft w:val="0"/>
              <w:marRight w:val="0"/>
              <w:marTop w:val="0"/>
              <w:marBottom w:val="0"/>
              <w:divBdr>
                <w:top w:val="none" w:sz="0" w:space="0" w:color="auto"/>
                <w:left w:val="none" w:sz="0" w:space="0" w:color="auto"/>
                <w:bottom w:val="none" w:sz="0" w:space="0" w:color="auto"/>
                <w:right w:val="none" w:sz="0" w:space="0" w:color="auto"/>
              </w:divBdr>
            </w:div>
            <w:div w:id="1809275794">
              <w:marLeft w:val="0"/>
              <w:marRight w:val="0"/>
              <w:marTop w:val="0"/>
              <w:marBottom w:val="0"/>
              <w:divBdr>
                <w:top w:val="none" w:sz="0" w:space="0" w:color="auto"/>
                <w:left w:val="none" w:sz="0" w:space="0" w:color="auto"/>
                <w:bottom w:val="none" w:sz="0" w:space="0" w:color="auto"/>
                <w:right w:val="none" w:sz="0" w:space="0" w:color="auto"/>
              </w:divBdr>
            </w:div>
            <w:div w:id="1809275802">
              <w:marLeft w:val="0"/>
              <w:marRight w:val="0"/>
              <w:marTop w:val="0"/>
              <w:marBottom w:val="0"/>
              <w:divBdr>
                <w:top w:val="none" w:sz="0" w:space="0" w:color="auto"/>
                <w:left w:val="none" w:sz="0" w:space="0" w:color="auto"/>
                <w:bottom w:val="none" w:sz="0" w:space="0" w:color="auto"/>
                <w:right w:val="none" w:sz="0" w:space="0" w:color="auto"/>
              </w:divBdr>
            </w:div>
            <w:div w:id="1809275855">
              <w:marLeft w:val="0"/>
              <w:marRight w:val="0"/>
              <w:marTop w:val="0"/>
              <w:marBottom w:val="0"/>
              <w:divBdr>
                <w:top w:val="none" w:sz="0" w:space="0" w:color="auto"/>
                <w:left w:val="none" w:sz="0" w:space="0" w:color="auto"/>
                <w:bottom w:val="none" w:sz="0" w:space="0" w:color="auto"/>
                <w:right w:val="none" w:sz="0" w:space="0" w:color="auto"/>
              </w:divBdr>
            </w:div>
            <w:div w:id="1809275858">
              <w:marLeft w:val="0"/>
              <w:marRight w:val="0"/>
              <w:marTop w:val="0"/>
              <w:marBottom w:val="0"/>
              <w:divBdr>
                <w:top w:val="none" w:sz="0" w:space="0" w:color="auto"/>
                <w:left w:val="none" w:sz="0" w:space="0" w:color="auto"/>
                <w:bottom w:val="none" w:sz="0" w:space="0" w:color="auto"/>
                <w:right w:val="none" w:sz="0" w:space="0" w:color="auto"/>
              </w:divBdr>
            </w:div>
            <w:div w:id="1809275861">
              <w:marLeft w:val="0"/>
              <w:marRight w:val="0"/>
              <w:marTop w:val="0"/>
              <w:marBottom w:val="0"/>
              <w:divBdr>
                <w:top w:val="none" w:sz="0" w:space="0" w:color="auto"/>
                <w:left w:val="none" w:sz="0" w:space="0" w:color="auto"/>
                <w:bottom w:val="none" w:sz="0" w:space="0" w:color="auto"/>
                <w:right w:val="none" w:sz="0" w:space="0" w:color="auto"/>
              </w:divBdr>
            </w:div>
            <w:div w:id="1809275865">
              <w:marLeft w:val="0"/>
              <w:marRight w:val="0"/>
              <w:marTop w:val="0"/>
              <w:marBottom w:val="0"/>
              <w:divBdr>
                <w:top w:val="none" w:sz="0" w:space="0" w:color="auto"/>
                <w:left w:val="none" w:sz="0" w:space="0" w:color="auto"/>
                <w:bottom w:val="none" w:sz="0" w:space="0" w:color="auto"/>
                <w:right w:val="none" w:sz="0" w:space="0" w:color="auto"/>
              </w:divBdr>
            </w:div>
            <w:div w:id="1809275866">
              <w:marLeft w:val="0"/>
              <w:marRight w:val="0"/>
              <w:marTop w:val="0"/>
              <w:marBottom w:val="0"/>
              <w:divBdr>
                <w:top w:val="none" w:sz="0" w:space="0" w:color="auto"/>
                <w:left w:val="none" w:sz="0" w:space="0" w:color="auto"/>
                <w:bottom w:val="none" w:sz="0" w:space="0" w:color="auto"/>
                <w:right w:val="none" w:sz="0" w:space="0" w:color="auto"/>
              </w:divBdr>
            </w:div>
            <w:div w:id="1809275869">
              <w:marLeft w:val="0"/>
              <w:marRight w:val="0"/>
              <w:marTop w:val="0"/>
              <w:marBottom w:val="0"/>
              <w:divBdr>
                <w:top w:val="none" w:sz="0" w:space="0" w:color="auto"/>
                <w:left w:val="none" w:sz="0" w:space="0" w:color="auto"/>
                <w:bottom w:val="none" w:sz="0" w:space="0" w:color="auto"/>
                <w:right w:val="none" w:sz="0" w:space="0" w:color="auto"/>
              </w:divBdr>
            </w:div>
            <w:div w:id="1809275870">
              <w:marLeft w:val="0"/>
              <w:marRight w:val="0"/>
              <w:marTop w:val="0"/>
              <w:marBottom w:val="0"/>
              <w:divBdr>
                <w:top w:val="none" w:sz="0" w:space="0" w:color="auto"/>
                <w:left w:val="none" w:sz="0" w:space="0" w:color="auto"/>
                <w:bottom w:val="none" w:sz="0" w:space="0" w:color="auto"/>
                <w:right w:val="none" w:sz="0" w:space="0" w:color="auto"/>
              </w:divBdr>
            </w:div>
            <w:div w:id="18092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801">
      <w:marLeft w:val="0"/>
      <w:marRight w:val="0"/>
      <w:marTop w:val="0"/>
      <w:marBottom w:val="0"/>
      <w:divBdr>
        <w:top w:val="none" w:sz="0" w:space="0" w:color="auto"/>
        <w:left w:val="none" w:sz="0" w:space="0" w:color="auto"/>
        <w:bottom w:val="none" w:sz="0" w:space="0" w:color="auto"/>
        <w:right w:val="none" w:sz="0" w:space="0" w:color="auto"/>
      </w:divBdr>
      <w:divsChild>
        <w:div w:id="1809275780">
          <w:marLeft w:val="0"/>
          <w:marRight w:val="0"/>
          <w:marTop w:val="0"/>
          <w:marBottom w:val="120"/>
          <w:divBdr>
            <w:top w:val="none" w:sz="0" w:space="0" w:color="auto"/>
            <w:left w:val="none" w:sz="0" w:space="0" w:color="auto"/>
            <w:bottom w:val="none" w:sz="0" w:space="0" w:color="auto"/>
            <w:right w:val="none" w:sz="0" w:space="0" w:color="auto"/>
          </w:divBdr>
          <w:divsChild>
            <w:div w:id="1809275767">
              <w:marLeft w:val="0"/>
              <w:marRight w:val="0"/>
              <w:marTop w:val="0"/>
              <w:marBottom w:val="0"/>
              <w:divBdr>
                <w:top w:val="none" w:sz="0" w:space="0" w:color="auto"/>
                <w:left w:val="none" w:sz="0" w:space="0" w:color="auto"/>
                <w:bottom w:val="none" w:sz="0" w:space="0" w:color="auto"/>
                <w:right w:val="none" w:sz="0" w:space="0" w:color="auto"/>
              </w:divBdr>
            </w:div>
            <w:div w:id="1809275790">
              <w:marLeft w:val="0"/>
              <w:marRight w:val="0"/>
              <w:marTop w:val="0"/>
              <w:marBottom w:val="0"/>
              <w:divBdr>
                <w:top w:val="none" w:sz="0" w:space="0" w:color="auto"/>
                <w:left w:val="none" w:sz="0" w:space="0" w:color="auto"/>
                <w:bottom w:val="none" w:sz="0" w:space="0" w:color="auto"/>
                <w:right w:val="none" w:sz="0" w:space="0" w:color="auto"/>
              </w:divBdr>
            </w:div>
            <w:div w:id="1809275808">
              <w:marLeft w:val="0"/>
              <w:marRight w:val="0"/>
              <w:marTop w:val="0"/>
              <w:marBottom w:val="0"/>
              <w:divBdr>
                <w:top w:val="none" w:sz="0" w:space="0" w:color="auto"/>
                <w:left w:val="none" w:sz="0" w:space="0" w:color="auto"/>
                <w:bottom w:val="none" w:sz="0" w:space="0" w:color="auto"/>
                <w:right w:val="none" w:sz="0" w:space="0" w:color="auto"/>
              </w:divBdr>
            </w:div>
            <w:div w:id="1809275859">
              <w:marLeft w:val="0"/>
              <w:marRight w:val="0"/>
              <w:marTop w:val="0"/>
              <w:marBottom w:val="0"/>
              <w:divBdr>
                <w:top w:val="none" w:sz="0" w:space="0" w:color="auto"/>
                <w:left w:val="none" w:sz="0" w:space="0" w:color="auto"/>
                <w:bottom w:val="none" w:sz="0" w:space="0" w:color="auto"/>
                <w:right w:val="none" w:sz="0" w:space="0" w:color="auto"/>
              </w:divBdr>
            </w:div>
          </w:divsChild>
        </w:div>
        <w:div w:id="1809275796">
          <w:marLeft w:val="0"/>
          <w:marRight w:val="0"/>
          <w:marTop w:val="0"/>
          <w:marBottom w:val="0"/>
          <w:divBdr>
            <w:top w:val="none" w:sz="0" w:space="0" w:color="auto"/>
            <w:left w:val="none" w:sz="0" w:space="0" w:color="auto"/>
            <w:bottom w:val="none" w:sz="0" w:space="0" w:color="auto"/>
            <w:right w:val="none" w:sz="0" w:space="0" w:color="auto"/>
          </w:divBdr>
        </w:div>
      </w:divsChild>
    </w:div>
    <w:div w:id="1809275803">
      <w:marLeft w:val="0"/>
      <w:marRight w:val="0"/>
      <w:marTop w:val="0"/>
      <w:marBottom w:val="0"/>
      <w:divBdr>
        <w:top w:val="none" w:sz="0" w:space="0" w:color="auto"/>
        <w:left w:val="none" w:sz="0" w:space="0" w:color="auto"/>
        <w:bottom w:val="none" w:sz="0" w:space="0" w:color="auto"/>
        <w:right w:val="none" w:sz="0" w:space="0" w:color="auto"/>
      </w:divBdr>
    </w:div>
    <w:div w:id="1809275810">
      <w:marLeft w:val="0"/>
      <w:marRight w:val="0"/>
      <w:marTop w:val="0"/>
      <w:marBottom w:val="0"/>
      <w:divBdr>
        <w:top w:val="none" w:sz="0" w:space="0" w:color="auto"/>
        <w:left w:val="none" w:sz="0" w:space="0" w:color="auto"/>
        <w:bottom w:val="none" w:sz="0" w:space="0" w:color="auto"/>
        <w:right w:val="none" w:sz="0" w:space="0" w:color="auto"/>
      </w:divBdr>
    </w:div>
    <w:div w:id="1809275811">
      <w:marLeft w:val="0"/>
      <w:marRight w:val="0"/>
      <w:marTop w:val="0"/>
      <w:marBottom w:val="0"/>
      <w:divBdr>
        <w:top w:val="none" w:sz="0" w:space="0" w:color="auto"/>
        <w:left w:val="none" w:sz="0" w:space="0" w:color="auto"/>
        <w:bottom w:val="none" w:sz="0" w:space="0" w:color="auto"/>
        <w:right w:val="none" w:sz="0" w:space="0" w:color="auto"/>
      </w:divBdr>
    </w:div>
    <w:div w:id="1809275812">
      <w:marLeft w:val="0"/>
      <w:marRight w:val="0"/>
      <w:marTop w:val="0"/>
      <w:marBottom w:val="0"/>
      <w:divBdr>
        <w:top w:val="none" w:sz="0" w:space="0" w:color="auto"/>
        <w:left w:val="none" w:sz="0" w:space="0" w:color="auto"/>
        <w:bottom w:val="none" w:sz="0" w:space="0" w:color="auto"/>
        <w:right w:val="none" w:sz="0" w:space="0" w:color="auto"/>
      </w:divBdr>
    </w:div>
    <w:div w:id="1809275813">
      <w:marLeft w:val="0"/>
      <w:marRight w:val="0"/>
      <w:marTop w:val="0"/>
      <w:marBottom w:val="0"/>
      <w:divBdr>
        <w:top w:val="none" w:sz="0" w:space="0" w:color="auto"/>
        <w:left w:val="none" w:sz="0" w:space="0" w:color="auto"/>
        <w:bottom w:val="none" w:sz="0" w:space="0" w:color="auto"/>
        <w:right w:val="none" w:sz="0" w:space="0" w:color="auto"/>
      </w:divBdr>
    </w:div>
    <w:div w:id="1809275814">
      <w:marLeft w:val="0"/>
      <w:marRight w:val="0"/>
      <w:marTop w:val="0"/>
      <w:marBottom w:val="0"/>
      <w:divBdr>
        <w:top w:val="none" w:sz="0" w:space="0" w:color="auto"/>
        <w:left w:val="none" w:sz="0" w:space="0" w:color="auto"/>
        <w:bottom w:val="none" w:sz="0" w:space="0" w:color="auto"/>
        <w:right w:val="none" w:sz="0" w:space="0" w:color="auto"/>
      </w:divBdr>
    </w:div>
    <w:div w:id="1809275815">
      <w:marLeft w:val="0"/>
      <w:marRight w:val="0"/>
      <w:marTop w:val="0"/>
      <w:marBottom w:val="0"/>
      <w:divBdr>
        <w:top w:val="none" w:sz="0" w:space="0" w:color="auto"/>
        <w:left w:val="none" w:sz="0" w:space="0" w:color="auto"/>
        <w:bottom w:val="none" w:sz="0" w:space="0" w:color="auto"/>
        <w:right w:val="none" w:sz="0" w:space="0" w:color="auto"/>
      </w:divBdr>
    </w:div>
    <w:div w:id="1809275816">
      <w:marLeft w:val="0"/>
      <w:marRight w:val="0"/>
      <w:marTop w:val="0"/>
      <w:marBottom w:val="0"/>
      <w:divBdr>
        <w:top w:val="none" w:sz="0" w:space="0" w:color="auto"/>
        <w:left w:val="none" w:sz="0" w:space="0" w:color="auto"/>
        <w:bottom w:val="none" w:sz="0" w:space="0" w:color="auto"/>
        <w:right w:val="none" w:sz="0" w:space="0" w:color="auto"/>
      </w:divBdr>
    </w:div>
    <w:div w:id="1809275817">
      <w:marLeft w:val="0"/>
      <w:marRight w:val="0"/>
      <w:marTop w:val="0"/>
      <w:marBottom w:val="0"/>
      <w:divBdr>
        <w:top w:val="none" w:sz="0" w:space="0" w:color="auto"/>
        <w:left w:val="none" w:sz="0" w:space="0" w:color="auto"/>
        <w:bottom w:val="none" w:sz="0" w:space="0" w:color="auto"/>
        <w:right w:val="none" w:sz="0" w:space="0" w:color="auto"/>
      </w:divBdr>
    </w:div>
    <w:div w:id="1809275818">
      <w:marLeft w:val="0"/>
      <w:marRight w:val="0"/>
      <w:marTop w:val="0"/>
      <w:marBottom w:val="0"/>
      <w:divBdr>
        <w:top w:val="none" w:sz="0" w:space="0" w:color="auto"/>
        <w:left w:val="none" w:sz="0" w:space="0" w:color="auto"/>
        <w:bottom w:val="none" w:sz="0" w:space="0" w:color="auto"/>
        <w:right w:val="none" w:sz="0" w:space="0" w:color="auto"/>
      </w:divBdr>
    </w:div>
    <w:div w:id="1809275819">
      <w:marLeft w:val="0"/>
      <w:marRight w:val="0"/>
      <w:marTop w:val="0"/>
      <w:marBottom w:val="0"/>
      <w:divBdr>
        <w:top w:val="none" w:sz="0" w:space="0" w:color="auto"/>
        <w:left w:val="none" w:sz="0" w:space="0" w:color="auto"/>
        <w:bottom w:val="none" w:sz="0" w:space="0" w:color="auto"/>
        <w:right w:val="none" w:sz="0" w:space="0" w:color="auto"/>
      </w:divBdr>
    </w:div>
    <w:div w:id="1809275820">
      <w:marLeft w:val="0"/>
      <w:marRight w:val="0"/>
      <w:marTop w:val="0"/>
      <w:marBottom w:val="0"/>
      <w:divBdr>
        <w:top w:val="none" w:sz="0" w:space="0" w:color="auto"/>
        <w:left w:val="none" w:sz="0" w:space="0" w:color="auto"/>
        <w:bottom w:val="none" w:sz="0" w:space="0" w:color="auto"/>
        <w:right w:val="none" w:sz="0" w:space="0" w:color="auto"/>
      </w:divBdr>
    </w:div>
    <w:div w:id="1809275821">
      <w:marLeft w:val="0"/>
      <w:marRight w:val="0"/>
      <w:marTop w:val="0"/>
      <w:marBottom w:val="0"/>
      <w:divBdr>
        <w:top w:val="none" w:sz="0" w:space="0" w:color="auto"/>
        <w:left w:val="none" w:sz="0" w:space="0" w:color="auto"/>
        <w:bottom w:val="none" w:sz="0" w:space="0" w:color="auto"/>
        <w:right w:val="none" w:sz="0" w:space="0" w:color="auto"/>
      </w:divBdr>
    </w:div>
    <w:div w:id="1809275822">
      <w:marLeft w:val="0"/>
      <w:marRight w:val="0"/>
      <w:marTop w:val="0"/>
      <w:marBottom w:val="0"/>
      <w:divBdr>
        <w:top w:val="none" w:sz="0" w:space="0" w:color="auto"/>
        <w:left w:val="none" w:sz="0" w:space="0" w:color="auto"/>
        <w:bottom w:val="none" w:sz="0" w:space="0" w:color="auto"/>
        <w:right w:val="none" w:sz="0" w:space="0" w:color="auto"/>
      </w:divBdr>
    </w:div>
    <w:div w:id="1809275823">
      <w:marLeft w:val="0"/>
      <w:marRight w:val="0"/>
      <w:marTop w:val="0"/>
      <w:marBottom w:val="0"/>
      <w:divBdr>
        <w:top w:val="none" w:sz="0" w:space="0" w:color="auto"/>
        <w:left w:val="none" w:sz="0" w:space="0" w:color="auto"/>
        <w:bottom w:val="none" w:sz="0" w:space="0" w:color="auto"/>
        <w:right w:val="none" w:sz="0" w:space="0" w:color="auto"/>
      </w:divBdr>
    </w:div>
    <w:div w:id="1809275824">
      <w:marLeft w:val="0"/>
      <w:marRight w:val="0"/>
      <w:marTop w:val="0"/>
      <w:marBottom w:val="0"/>
      <w:divBdr>
        <w:top w:val="none" w:sz="0" w:space="0" w:color="auto"/>
        <w:left w:val="none" w:sz="0" w:space="0" w:color="auto"/>
        <w:bottom w:val="none" w:sz="0" w:space="0" w:color="auto"/>
        <w:right w:val="none" w:sz="0" w:space="0" w:color="auto"/>
      </w:divBdr>
    </w:div>
    <w:div w:id="1809275825">
      <w:marLeft w:val="0"/>
      <w:marRight w:val="0"/>
      <w:marTop w:val="0"/>
      <w:marBottom w:val="0"/>
      <w:divBdr>
        <w:top w:val="none" w:sz="0" w:space="0" w:color="auto"/>
        <w:left w:val="none" w:sz="0" w:space="0" w:color="auto"/>
        <w:bottom w:val="none" w:sz="0" w:space="0" w:color="auto"/>
        <w:right w:val="none" w:sz="0" w:space="0" w:color="auto"/>
      </w:divBdr>
    </w:div>
    <w:div w:id="1809275826">
      <w:marLeft w:val="0"/>
      <w:marRight w:val="0"/>
      <w:marTop w:val="0"/>
      <w:marBottom w:val="0"/>
      <w:divBdr>
        <w:top w:val="none" w:sz="0" w:space="0" w:color="auto"/>
        <w:left w:val="none" w:sz="0" w:space="0" w:color="auto"/>
        <w:bottom w:val="none" w:sz="0" w:space="0" w:color="auto"/>
        <w:right w:val="none" w:sz="0" w:space="0" w:color="auto"/>
      </w:divBdr>
    </w:div>
    <w:div w:id="1809275827">
      <w:marLeft w:val="0"/>
      <w:marRight w:val="0"/>
      <w:marTop w:val="0"/>
      <w:marBottom w:val="0"/>
      <w:divBdr>
        <w:top w:val="none" w:sz="0" w:space="0" w:color="auto"/>
        <w:left w:val="none" w:sz="0" w:space="0" w:color="auto"/>
        <w:bottom w:val="none" w:sz="0" w:space="0" w:color="auto"/>
        <w:right w:val="none" w:sz="0" w:space="0" w:color="auto"/>
      </w:divBdr>
    </w:div>
    <w:div w:id="1809275828">
      <w:marLeft w:val="0"/>
      <w:marRight w:val="0"/>
      <w:marTop w:val="0"/>
      <w:marBottom w:val="0"/>
      <w:divBdr>
        <w:top w:val="none" w:sz="0" w:space="0" w:color="auto"/>
        <w:left w:val="none" w:sz="0" w:space="0" w:color="auto"/>
        <w:bottom w:val="none" w:sz="0" w:space="0" w:color="auto"/>
        <w:right w:val="none" w:sz="0" w:space="0" w:color="auto"/>
      </w:divBdr>
    </w:div>
    <w:div w:id="1809275829">
      <w:marLeft w:val="0"/>
      <w:marRight w:val="0"/>
      <w:marTop w:val="0"/>
      <w:marBottom w:val="0"/>
      <w:divBdr>
        <w:top w:val="none" w:sz="0" w:space="0" w:color="auto"/>
        <w:left w:val="none" w:sz="0" w:space="0" w:color="auto"/>
        <w:bottom w:val="none" w:sz="0" w:space="0" w:color="auto"/>
        <w:right w:val="none" w:sz="0" w:space="0" w:color="auto"/>
      </w:divBdr>
    </w:div>
    <w:div w:id="1809275830">
      <w:marLeft w:val="0"/>
      <w:marRight w:val="0"/>
      <w:marTop w:val="0"/>
      <w:marBottom w:val="0"/>
      <w:divBdr>
        <w:top w:val="none" w:sz="0" w:space="0" w:color="auto"/>
        <w:left w:val="none" w:sz="0" w:space="0" w:color="auto"/>
        <w:bottom w:val="none" w:sz="0" w:space="0" w:color="auto"/>
        <w:right w:val="none" w:sz="0" w:space="0" w:color="auto"/>
      </w:divBdr>
    </w:div>
    <w:div w:id="1809275831">
      <w:marLeft w:val="0"/>
      <w:marRight w:val="0"/>
      <w:marTop w:val="0"/>
      <w:marBottom w:val="0"/>
      <w:divBdr>
        <w:top w:val="none" w:sz="0" w:space="0" w:color="auto"/>
        <w:left w:val="none" w:sz="0" w:space="0" w:color="auto"/>
        <w:bottom w:val="none" w:sz="0" w:space="0" w:color="auto"/>
        <w:right w:val="none" w:sz="0" w:space="0" w:color="auto"/>
      </w:divBdr>
    </w:div>
    <w:div w:id="1809275832">
      <w:marLeft w:val="0"/>
      <w:marRight w:val="0"/>
      <w:marTop w:val="0"/>
      <w:marBottom w:val="0"/>
      <w:divBdr>
        <w:top w:val="none" w:sz="0" w:space="0" w:color="auto"/>
        <w:left w:val="none" w:sz="0" w:space="0" w:color="auto"/>
        <w:bottom w:val="none" w:sz="0" w:space="0" w:color="auto"/>
        <w:right w:val="none" w:sz="0" w:space="0" w:color="auto"/>
      </w:divBdr>
    </w:div>
    <w:div w:id="1809275833">
      <w:marLeft w:val="0"/>
      <w:marRight w:val="0"/>
      <w:marTop w:val="0"/>
      <w:marBottom w:val="0"/>
      <w:divBdr>
        <w:top w:val="none" w:sz="0" w:space="0" w:color="auto"/>
        <w:left w:val="none" w:sz="0" w:space="0" w:color="auto"/>
        <w:bottom w:val="none" w:sz="0" w:space="0" w:color="auto"/>
        <w:right w:val="none" w:sz="0" w:space="0" w:color="auto"/>
      </w:divBdr>
    </w:div>
    <w:div w:id="1809275834">
      <w:marLeft w:val="0"/>
      <w:marRight w:val="0"/>
      <w:marTop w:val="0"/>
      <w:marBottom w:val="0"/>
      <w:divBdr>
        <w:top w:val="none" w:sz="0" w:space="0" w:color="auto"/>
        <w:left w:val="none" w:sz="0" w:space="0" w:color="auto"/>
        <w:bottom w:val="none" w:sz="0" w:space="0" w:color="auto"/>
        <w:right w:val="none" w:sz="0" w:space="0" w:color="auto"/>
      </w:divBdr>
    </w:div>
    <w:div w:id="1809275835">
      <w:marLeft w:val="0"/>
      <w:marRight w:val="0"/>
      <w:marTop w:val="0"/>
      <w:marBottom w:val="0"/>
      <w:divBdr>
        <w:top w:val="none" w:sz="0" w:space="0" w:color="auto"/>
        <w:left w:val="none" w:sz="0" w:space="0" w:color="auto"/>
        <w:bottom w:val="none" w:sz="0" w:space="0" w:color="auto"/>
        <w:right w:val="none" w:sz="0" w:space="0" w:color="auto"/>
      </w:divBdr>
    </w:div>
    <w:div w:id="1809275836">
      <w:marLeft w:val="0"/>
      <w:marRight w:val="0"/>
      <w:marTop w:val="0"/>
      <w:marBottom w:val="0"/>
      <w:divBdr>
        <w:top w:val="none" w:sz="0" w:space="0" w:color="auto"/>
        <w:left w:val="none" w:sz="0" w:space="0" w:color="auto"/>
        <w:bottom w:val="none" w:sz="0" w:space="0" w:color="auto"/>
        <w:right w:val="none" w:sz="0" w:space="0" w:color="auto"/>
      </w:divBdr>
    </w:div>
    <w:div w:id="1809275837">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09275839">
      <w:marLeft w:val="0"/>
      <w:marRight w:val="0"/>
      <w:marTop w:val="0"/>
      <w:marBottom w:val="0"/>
      <w:divBdr>
        <w:top w:val="none" w:sz="0" w:space="0" w:color="auto"/>
        <w:left w:val="none" w:sz="0" w:space="0" w:color="auto"/>
        <w:bottom w:val="none" w:sz="0" w:space="0" w:color="auto"/>
        <w:right w:val="none" w:sz="0" w:space="0" w:color="auto"/>
      </w:divBdr>
    </w:div>
    <w:div w:id="1809275840">
      <w:marLeft w:val="0"/>
      <w:marRight w:val="0"/>
      <w:marTop w:val="0"/>
      <w:marBottom w:val="0"/>
      <w:divBdr>
        <w:top w:val="none" w:sz="0" w:space="0" w:color="auto"/>
        <w:left w:val="none" w:sz="0" w:space="0" w:color="auto"/>
        <w:bottom w:val="none" w:sz="0" w:space="0" w:color="auto"/>
        <w:right w:val="none" w:sz="0" w:space="0" w:color="auto"/>
      </w:divBdr>
    </w:div>
    <w:div w:id="1809275841">
      <w:marLeft w:val="0"/>
      <w:marRight w:val="0"/>
      <w:marTop w:val="0"/>
      <w:marBottom w:val="0"/>
      <w:divBdr>
        <w:top w:val="none" w:sz="0" w:space="0" w:color="auto"/>
        <w:left w:val="none" w:sz="0" w:space="0" w:color="auto"/>
        <w:bottom w:val="none" w:sz="0" w:space="0" w:color="auto"/>
        <w:right w:val="none" w:sz="0" w:space="0" w:color="auto"/>
      </w:divBdr>
    </w:div>
    <w:div w:id="1809275842">
      <w:marLeft w:val="0"/>
      <w:marRight w:val="0"/>
      <w:marTop w:val="0"/>
      <w:marBottom w:val="0"/>
      <w:divBdr>
        <w:top w:val="none" w:sz="0" w:space="0" w:color="auto"/>
        <w:left w:val="none" w:sz="0" w:space="0" w:color="auto"/>
        <w:bottom w:val="none" w:sz="0" w:space="0" w:color="auto"/>
        <w:right w:val="none" w:sz="0" w:space="0" w:color="auto"/>
      </w:divBdr>
    </w:div>
    <w:div w:id="1809275843">
      <w:marLeft w:val="0"/>
      <w:marRight w:val="0"/>
      <w:marTop w:val="0"/>
      <w:marBottom w:val="0"/>
      <w:divBdr>
        <w:top w:val="none" w:sz="0" w:space="0" w:color="auto"/>
        <w:left w:val="none" w:sz="0" w:space="0" w:color="auto"/>
        <w:bottom w:val="none" w:sz="0" w:space="0" w:color="auto"/>
        <w:right w:val="none" w:sz="0" w:space="0" w:color="auto"/>
      </w:divBdr>
    </w:div>
    <w:div w:id="1809275844">
      <w:marLeft w:val="0"/>
      <w:marRight w:val="0"/>
      <w:marTop w:val="0"/>
      <w:marBottom w:val="0"/>
      <w:divBdr>
        <w:top w:val="none" w:sz="0" w:space="0" w:color="auto"/>
        <w:left w:val="none" w:sz="0" w:space="0" w:color="auto"/>
        <w:bottom w:val="none" w:sz="0" w:space="0" w:color="auto"/>
        <w:right w:val="none" w:sz="0" w:space="0" w:color="auto"/>
      </w:divBdr>
    </w:div>
    <w:div w:id="1809275845">
      <w:marLeft w:val="0"/>
      <w:marRight w:val="0"/>
      <w:marTop w:val="0"/>
      <w:marBottom w:val="0"/>
      <w:divBdr>
        <w:top w:val="none" w:sz="0" w:space="0" w:color="auto"/>
        <w:left w:val="none" w:sz="0" w:space="0" w:color="auto"/>
        <w:bottom w:val="none" w:sz="0" w:space="0" w:color="auto"/>
        <w:right w:val="none" w:sz="0" w:space="0" w:color="auto"/>
      </w:divBdr>
    </w:div>
    <w:div w:id="1809275846">
      <w:marLeft w:val="0"/>
      <w:marRight w:val="0"/>
      <w:marTop w:val="0"/>
      <w:marBottom w:val="0"/>
      <w:divBdr>
        <w:top w:val="none" w:sz="0" w:space="0" w:color="auto"/>
        <w:left w:val="none" w:sz="0" w:space="0" w:color="auto"/>
        <w:bottom w:val="none" w:sz="0" w:space="0" w:color="auto"/>
        <w:right w:val="none" w:sz="0" w:space="0" w:color="auto"/>
      </w:divBdr>
    </w:div>
    <w:div w:id="1809275847">
      <w:marLeft w:val="0"/>
      <w:marRight w:val="0"/>
      <w:marTop w:val="0"/>
      <w:marBottom w:val="0"/>
      <w:divBdr>
        <w:top w:val="none" w:sz="0" w:space="0" w:color="auto"/>
        <w:left w:val="none" w:sz="0" w:space="0" w:color="auto"/>
        <w:bottom w:val="none" w:sz="0" w:space="0" w:color="auto"/>
        <w:right w:val="none" w:sz="0" w:space="0" w:color="auto"/>
      </w:divBdr>
    </w:div>
    <w:div w:id="1809275848">
      <w:marLeft w:val="0"/>
      <w:marRight w:val="0"/>
      <w:marTop w:val="0"/>
      <w:marBottom w:val="0"/>
      <w:divBdr>
        <w:top w:val="none" w:sz="0" w:space="0" w:color="auto"/>
        <w:left w:val="none" w:sz="0" w:space="0" w:color="auto"/>
        <w:bottom w:val="none" w:sz="0" w:space="0" w:color="auto"/>
        <w:right w:val="none" w:sz="0" w:space="0" w:color="auto"/>
      </w:divBdr>
    </w:div>
    <w:div w:id="1809275849">
      <w:marLeft w:val="0"/>
      <w:marRight w:val="0"/>
      <w:marTop w:val="0"/>
      <w:marBottom w:val="0"/>
      <w:divBdr>
        <w:top w:val="none" w:sz="0" w:space="0" w:color="auto"/>
        <w:left w:val="none" w:sz="0" w:space="0" w:color="auto"/>
        <w:bottom w:val="none" w:sz="0" w:space="0" w:color="auto"/>
        <w:right w:val="none" w:sz="0" w:space="0" w:color="auto"/>
      </w:divBdr>
    </w:div>
    <w:div w:id="1809275850">
      <w:marLeft w:val="0"/>
      <w:marRight w:val="0"/>
      <w:marTop w:val="0"/>
      <w:marBottom w:val="0"/>
      <w:divBdr>
        <w:top w:val="none" w:sz="0" w:space="0" w:color="auto"/>
        <w:left w:val="none" w:sz="0" w:space="0" w:color="auto"/>
        <w:bottom w:val="none" w:sz="0" w:space="0" w:color="auto"/>
        <w:right w:val="none" w:sz="0" w:space="0" w:color="auto"/>
      </w:divBdr>
    </w:div>
    <w:div w:id="1809275851">
      <w:marLeft w:val="0"/>
      <w:marRight w:val="0"/>
      <w:marTop w:val="0"/>
      <w:marBottom w:val="0"/>
      <w:divBdr>
        <w:top w:val="none" w:sz="0" w:space="0" w:color="auto"/>
        <w:left w:val="none" w:sz="0" w:space="0" w:color="auto"/>
        <w:bottom w:val="none" w:sz="0" w:space="0" w:color="auto"/>
        <w:right w:val="none" w:sz="0" w:space="0" w:color="auto"/>
      </w:divBdr>
    </w:div>
    <w:div w:id="1809275852">
      <w:marLeft w:val="0"/>
      <w:marRight w:val="0"/>
      <w:marTop w:val="0"/>
      <w:marBottom w:val="0"/>
      <w:divBdr>
        <w:top w:val="none" w:sz="0" w:space="0" w:color="auto"/>
        <w:left w:val="none" w:sz="0" w:space="0" w:color="auto"/>
        <w:bottom w:val="none" w:sz="0" w:space="0" w:color="auto"/>
        <w:right w:val="none" w:sz="0" w:space="0" w:color="auto"/>
      </w:divBdr>
    </w:div>
    <w:div w:id="1809275853">
      <w:marLeft w:val="0"/>
      <w:marRight w:val="0"/>
      <w:marTop w:val="0"/>
      <w:marBottom w:val="0"/>
      <w:divBdr>
        <w:top w:val="none" w:sz="0" w:space="0" w:color="auto"/>
        <w:left w:val="none" w:sz="0" w:space="0" w:color="auto"/>
        <w:bottom w:val="none" w:sz="0" w:space="0" w:color="auto"/>
        <w:right w:val="none" w:sz="0" w:space="0" w:color="auto"/>
      </w:divBdr>
    </w:div>
    <w:div w:id="1809275854">
      <w:marLeft w:val="0"/>
      <w:marRight w:val="0"/>
      <w:marTop w:val="0"/>
      <w:marBottom w:val="0"/>
      <w:divBdr>
        <w:top w:val="none" w:sz="0" w:space="0" w:color="auto"/>
        <w:left w:val="none" w:sz="0" w:space="0" w:color="auto"/>
        <w:bottom w:val="none" w:sz="0" w:space="0" w:color="auto"/>
        <w:right w:val="none" w:sz="0" w:space="0" w:color="auto"/>
      </w:divBdr>
    </w:div>
    <w:div w:id="1809275864">
      <w:marLeft w:val="0"/>
      <w:marRight w:val="0"/>
      <w:marTop w:val="0"/>
      <w:marBottom w:val="0"/>
      <w:divBdr>
        <w:top w:val="none" w:sz="0" w:space="0" w:color="auto"/>
        <w:left w:val="none" w:sz="0" w:space="0" w:color="auto"/>
        <w:bottom w:val="none" w:sz="0" w:space="0" w:color="auto"/>
        <w:right w:val="none" w:sz="0" w:space="0" w:color="auto"/>
      </w:divBdr>
    </w:div>
    <w:div w:id="1809275873">
      <w:marLeft w:val="0"/>
      <w:marRight w:val="0"/>
      <w:marTop w:val="0"/>
      <w:marBottom w:val="0"/>
      <w:divBdr>
        <w:top w:val="none" w:sz="0" w:space="0" w:color="auto"/>
        <w:left w:val="none" w:sz="0" w:space="0" w:color="auto"/>
        <w:bottom w:val="none" w:sz="0" w:space="0" w:color="auto"/>
        <w:right w:val="none" w:sz="0" w:space="0" w:color="auto"/>
      </w:divBdr>
    </w:div>
    <w:div w:id="1809275877">
      <w:marLeft w:val="0"/>
      <w:marRight w:val="0"/>
      <w:marTop w:val="0"/>
      <w:marBottom w:val="0"/>
      <w:divBdr>
        <w:top w:val="none" w:sz="0" w:space="0" w:color="auto"/>
        <w:left w:val="none" w:sz="0" w:space="0" w:color="auto"/>
        <w:bottom w:val="none" w:sz="0" w:space="0" w:color="auto"/>
        <w:right w:val="none" w:sz="0" w:space="0" w:color="auto"/>
      </w:divBdr>
    </w:div>
    <w:div w:id="1809275880">
      <w:marLeft w:val="0"/>
      <w:marRight w:val="0"/>
      <w:marTop w:val="0"/>
      <w:marBottom w:val="0"/>
      <w:divBdr>
        <w:top w:val="none" w:sz="0" w:space="0" w:color="auto"/>
        <w:left w:val="none" w:sz="0" w:space="0" w:color="auto"/>
        <w:bottom w:val="none" w:sz="0" w:space="0" w:color="auto"/>
        <w:right w:val="none" w:sz="0" w:space="0" w:color="auto"/>
      </w:divBdr>
      <w:divsChild>
        <w:div w:id="1809275782">
          <w:marLeft w:val="0"/>
          <w:marRight w:val="0"/>
          <w:marTop w:val="0"/>
          <w:marBottom w:val="120"/>
          <w:divBdr>
            <w:top w:val="none" w:sz="0" w:space="0" w:color="auto"/>
            <w:left w:val="none" w:sz="0" w:space="0" w:color="auto"/>
            <w:bottom w:val="none" w:sz="0" w:space="0" w:color="auto"/>
            <w:right w:val="none" w:sz="0" w:space="0" w:color="auto"/>
          </w:divBdr>
          <w:divsChild>
            <w:div w:id="1809275797">
              <w:marLeft w:val="0"/>
              <w:marRight w:val="0"/>
              <w:marTop w:val="0"/>
              <w:marBottom w:val="0"/>
              <w:divBdr>
                <w:top w:val="none" w:sz="0" w:space="0" w:color="auto"/>
                <w:left w:val="none" w:sz="0" w:space="0" w:color="auto"/>
                <w:bottom w:val="none" w:sz="0" w:space="0" w:color="auto"/>
                <w:right w:val="none" w:sz="0" w:space="0" w:color="auto"/>
              </w:divBdr>
            </w:div>
            <w:div w:id="1809275798">
              <w:marLeft w:val="0"/>
              <w:marRight w:val="0"/>
              <w:marTop w:val="0"/>
              <w:marBottom w:val="0"/>
              <w:divBdr>
                <w:top w:val="none" w:sz="0" w:space="0" w:color="auto"/>
                <w:left w:val="none" w:sz="0" w:space="0" w:color="auto"/>
                <w:bottom w:val="none" w:sz="0" w:space="0" w:color="auto"/>
                <w:right w:val="none" w:sz="0" w:space="0" w:color="auto"/>
              </w:divBdr>
            </w:div>
            <w:div w:id="1809275805">
              <w:marLeft w:val="0"/>
              <w:marRight w:val="0"/>
              <w:marTop w:val="0"/>
              <w:marBottom w:val="0"/>
              <w:divBdr>
                <w:top w:val="none" w:sz="0" w:space="0" w:color="auto"/>
                <w:left w:val="none" w:sz="0" w:space="0" w:color="auto"/>
                <w:bottom w:val="none" w:sz="0" w:space="0" w:color="auto"/>
                <w:right w:val="none" w:sz="0" w:space="0" w:color="auto"/>
              </w:divBdr>
            </w:div>
            <w:div w:id="1809275862">
              <w:marLeft w:val="0"/>
              <w:marRight w:val="0"/>
              <w:marTop w:val="0"/>
              <w:marBottom w:val="0"/>
              <w:divBdr>
                <w:top w:val="none" w:sz="0" w:space="0" w:color="auto"/>
                <w:left w:val="none" w:sz="0" w:space="0" w:color="auto"/>
                <w:bottom w:val="none" w:sz="0" w:space="0" w:color="auto"/>
                <w:right w:val="none" w:sz="0" w:space="0" w:color="auto"/>
              </w:divBdr>
            </w:div>
          </w:divsChild>
        </w:div>
        <w:div w:id="1809275856">
          <w:marLeft w:val="0"/>
          <w:marRight w:val="0"/>
          <w:marTop w:val="0"/>
          <w:marBottom w:val="0"/>
          <w:divBdr>
            <w:top w:val="none" w:sz="0" w:space="0" w:color="auto"/>
            <w:left w:val="none" w:sz="0" w:space="0" w:color="auto"/>
            <w:bottom w:val="none" w:sz="0" w:space="0" w:color="auto"/>
            <w:right w:val="none" w:sz="0" w:space="0" w:color="auto"/>
          </w:divBdr>
        </w:div>
      </w:divsChild>
    </w:div>
    <w:div w:id="1809275885">
      <w:marLeft w:val="0"/>
      <w:marRight w:val="0"/>
      <w:marTop w:val="0"/>
      <w:marBottom w:val="0"/>
      <w:divBdr>
        <w:top w:val="none" w:sz="0" w:space="0" w:color="auto"/>
        <w:left w:val="none" w:sz="0" w:space="0" w:color="auto"/>
        <w:bottom w:val="none" w:sz="0" w:space="0" w:color="auto"/>
        <w:right w:val="none" w:sz="0" w:space="0" w:color="auto"/>
      </w:divBdr>
      <w:divsChild>
        <w:div w:id="1809275759">
          <w:marLeft w:val="0"/>
          <w:marRight w:val="0"/>
          <w:marTop w:val="0"/>
          <w:marBottom w:val="120"/>
          <w:divBdr>
            <w:top w:val="none" w:sz="0" w:space="0" w:color="auto"/>
            <w:left w:val="none" w:sz="0" w:space="0" w:color="auto"/>
            <w:bottom w:val="none" w:sz="0" w:space="0" w:color="auto"/>
            <w:right w:val="none" w:sz="0" w:space="0" w:color="auto"/>
          </w:divBdr>
          <w:divsChild>
            <w:div w:id="1809275750">
              <w:marLeft w:val="0"/>
              <w:marRight w:val="0"/>
              <w:marTop w:val="0"/>
              <w:marBottom w:val="0"/>
              <w:divBdr>
                <w:top w:val="none" w:sz="0" w:space="0" w:color="auto"/>
                <w:left w:val="none" w:sz="0" w:space="0" w:color="auto"/>
                <w:bottom w:val="none" w:sz="0" w:space="0" w:color="auto"/>
                <w:right w:val="none" w:sz="0" w:space="0" w:color="auto"/>
              </w:divBdr>
            </w:div>
            <w:div w:id="1809275751">
              <w:marLeft w:val="0"/>
              <w:marRight w:val="0"/>
              <w:marTop w:val="0"/>
              <w:marBottom w:val="0"/>
              <w:divBdr>
                <w:top w:val="none" w:sz="0" w:space="0" w:color="auto"/>
                <w:left w:val="none" w:sz="0" w:space="0" w:color="auto"/>
                <w:bottom w:val="none" w:sz="0" w:space="0" w:color="auto"/>
                <w:right w:val="none" w:sz="0" w:space="0" w:color="auto"/>
              </w:divBdr>
            </w:div>
            <w:div w:id="1809275752">
              <w:marLeft w:val="0"/>
              <w:marRight w:val="0"/>
              <w:marTop w:val="0"/>
              <w:marBottom w:val="0"/>
              <w:divBdr>
                <w:top w:val="none" w:sz="0" w:space="0" w:color="auto"/>
                <w:left w:val="none" w:sz="0" w:space="0" w:color="auto"/>
                <w:bottom w:val="none" w:sz="0" w:space="0" w:color="auto"/>
                <w:right w:val="none" w:sz="0" w:space="0" w:color="auto"/>
              </w:divBdr>
            </w:div>
            <w:div w:id="1809275753">
              <w:marLeft w:val="0"/>
              <w:marRight w:val="0"/>
              <w:marTop w:val="0"/>
              <w:marBottom w:val="0"/>
              <w:divBdr>
                <w:top w:val="none" w:sz="0" w:space="0" w:color="auto"/>
                <w:left w:val="none" w:sz="0" w:space="0" w:color="auto"/>
                <w:bottom w:val="none" w:sz="0" w:space="0" w:color="auto"/>
                <w:right w:val="none" w:sz="0" w:space="0" w:color="auto"/>
              </w:divBdr>
            </w:div>
            <w:div w:id="1809275754">
              <w:marLeft w:val="0"/>
              <w:marRight w:val="0"/>
              <w:marTop w:val="0"/>
              <w:marBottom w:val="0"/>
              <w:divBdr>
                <w:top w:val="none" w:sz="0" w:space="0" w:color="auto"/>
                <w:left w:val="none" w:sz="0" w:space="0" w:color="auto"/>
                <w:bottom w:val="none" w:sz="0" w:space="0" w:color="auto"/>
                <w:right w:val="none" w:sz="0" w:space="0" w:color="auto"/>
              </w:divBdr>
            </w:div>
            <w:div w:id="1809275755">
              <w:marLeft w:val="0"/>
              <w:marRight w:val="0"/>
              <w:marTop w:val="0"/>
              <w:marBottom w:val="0"/>
              <w:divBdr>
                <w:top w:val="none" w:sz="0" w:space="0" w:color="auto"/>
                <w:left w:val="none" w:sz="0" w:space="0" w:color="auto"/>
                <w:bottom w:val="none" w:sz="0" w:space="0" w:color="auto"/>
                <w:right w:val="none" w:sz="0" w:space="0" w:color="auto"/>
              </w:divBdr>
            </w:div>
            <w:div w:id="1809275757">
              <w:marLeft w:val="0"/>
              <w:marRight w:val="0"/>
              <w:marTop w:val="0"/>
              <w:marBottom w:val="0"/>
              <w:divBdr>
                <w:top w:val="none" w:sz="0" w:space="0" w:color="auto"/>
                <w:left w:val="none" w:sz="0" w:space="0" w:color="auto"/>
                <w:bottom w:val="none" w:sz="0" w:space="0" w:color="auto"/>
                <w:right w:val="none" w:sz="0" w:space="0" w:color="auto"/>
              </w:divBdr>
            </w:div>
            <w:div w:id="1809275758">
              <w:marLeft w:val="0"/>
              <w:marRight w:val="0"/>
              <w:marTop w:val="0"/>
              <w:marBottom w:val="0"/>
              <w:divBdr>
                <w:top w:val="none" w:sz="0" w:space="0" w:color="auto"/>
                <w:left w:val="none" w:sz="0" w:space="0" w:color="auto"/>
                <w:bottom w:val="none" w:sz="0" w:space="0" w:color="auto"/>
                <w:right w:val="none" w:sz="0" w:space="0" w:color="auto"/>
              </w:divBdr>
            </w:div>
            <w:div w:id="1809275761">
              <w:marLeft w:val="0"/>
              <w:marRight w:val="0"/>
              <w:marTop w:val="0"/>
              <w:marBottom w:val="0"/>
              <w:divBdr>
                <w:top w:val="none" w:sz="0" w:space="0" w:color="auto"/>
                <w:left w:val="none" w:sz="0" w:space="0" w:color="auto"/>
                <w:bottom w:val="none" w:sz="0" w:space="0" w:color="auto"/>
                <w:right w:val="none" w:sz="0" w:space="0" w:color="auto"/>
              </w:divBdr>
            </w:div>
            <w:div w:id="1809275762">
              <w:marLeft w:val="0"/>
              <w:marRight w:val="0"/>
              <w:marTop w:val="0"/>
              <w:marBottom w:val="0"/>
              <w:divBdr>
                <w:top w:val="none" w:sz="0" w:space="0" w:color="auto"/>
                <w:left w:val="none" w:sz="0" w:space="0" w:color="auto"/>
                <w:bottom w:val="none" w:sz="0" w:space="0" w:color="auto"/>
                <w:right w:val="none" w:sz="0" w:space="0" w:color="auto"/>
              </w:divBdr>
            </w:div>
            <w:div w:id="1809275763">
              <w:marLeft w:val="0"/>
              <w:marRight w:val="0"/>
              <w:marTop w:val="0"/>
              <w:marBottom w:val="0"/>
              <w:divBdr>
                <w:top w:val="none" w:sz="0" w:space="0" w:color="auto"/>
                <w:left w:val="none" w:sz="0" w:space="0" w:color="auto"/>
                <w:bottom w:val="none" w:sz="0" w:space="0" w:color="auto"/>
                <w:right w:val="none" w:sz="0" w:space="0" w:color="auto"/>
              </w:divBdr>
            </w:div>
            <w:div w:id="1809275881">
              <w:marLeft w:val="0"/>
              <w:marRight w:val="0"/>
              <w:marTop w:val="0"/>
              <w:marBottom w:val="0"/>
              <w:divBdr>
                <w:top w:val="none" w:sz="0" w:space="0" w:color="auto"/>
                <w:left w:val="none" w:sz="0" w:space="0" w:color="auto"/>
                <w:bottom w:val="none" w:sz="0" w:space="0" w:color="auto"/>
                <w:right w:val="none" w:sz="0" w:space="0" w:color="auto"/>
              </w:divBdr>
            </w:div>
            <w:div w:id="1809275882">
              <w:marLeft w:val="0"/>
              <w:marRight w:val="0"/>
              <w:marTop w:val="0"/>
              <w:marBottom w:val="0"/>
              <w:divBdr>
                <w:top w:val="none" w:sz="0" w:space="0" w:color="auto"/>
                <w:left w:val="none" w:sz="0" w:space="0" w:color="auto"/>
                <w:bottom w:val="none" w:sz="0" w:space="0" w:color="auto"/>
                <w:right w:val="none" w:sz="0" w:space="0" w:color="auto"/>
              </w:divBdr>
            </w:div>
            <w:div w:id="1809275883">
              <w:marLeft w:val="0"/>
              <w:marRight w:val="0"/>
              <w:marTop w:val="0"/>
              <w:marBottom w:val="0"/>
              <w:divBdr>
                <w:top w:val="none" w:sz="0" w:space="0" w:color="auto"/>
                <w:left w:val="none" w:sz="0" w:space="0" w:color="auto"/>
                <w:bottom w:val="none" w:sz="0" w:space="0" w:color="auto"/>
                <w:right w:val="none" w:sz="0" w:space="0" w:color="auto"/>
              </w:divBdr>
            </w:div>
            <w:div w:id="1809275884">
              <w:marLeft w:val="0"/>
              <w:marRight w:val="0"/>
              <w:marTop w:val="0"/>
              <w:marBottom w:val="0"/>
              <w:divBdr>
                <w:top w:val="none" w:sz="0" w:space="0" w:color="auto"/>
                <w:left w:val="none" w:sz="0" w:space="0" w:color="auto"/>
                <w:bottom w:val="none" w:sz="0" w:space="0" w:color="auto"/>
                <w:right w:val="none" w:sz="0" w:space="0" w:color="auto"/>
              </w:divBdr>
            </w:div>
            <w:div w:id="1809275887">
              <w:marLeft w:val="0"/>
              <w:marRight w:val="0"/>
              <w:marTop w:val="0"/>
              <w:marBottom w:val="0"/>
              <w:divBdr>
                <w:top w:val="none" w:sz="0" w:space="0" w:color="auto"/>
                <w:left w:val="none" w:sz="0" w:space="0" w:color="auto"/>
                <w:bottom w:val="none" w:sz="0" w:space="0" w:color="auto"/>
                <w:right w:val="none" w:sz="0" w:space="0" w:color="auto"/>
              </w:divBdr>
            </w:div>
            <w:div w:id="1809275888">
              <w:marLeft w:val="0"/>
              <w:marRight w:val="0"/>
              <w:marTop w:val="0"/>
              <w:marBottom w:val="0"/>
              <w:divBdr>
                <w:top w:val="none" w:sz="0" w:space="0" w:color="auto"/>
                <w:left w:val="none" w:sz="0" w:space="0" w:color="auto"/>
                <w:bottom w:val="none" w:sz="0" w:space="0" w:color="auto"/>
                <w:right w:val="none" w:sz="0" w:space="0" w:color="auto"/>
              </w:divBdr>
            </w:div>
            <w:div w:id="1809275890">
              <w:marLeft w:val="0"/>
              <w:marRight w:val="0"/>
              <w:marTop w:val="0"/>
              <w:marBottom w:val="0"/>
              <w:divBdr>
                <w:top w:val="none" w:sz="0" w:space="0" w:color="auto"/>
                <w:left w:val="none" w:sz="0" w:space="0" w:color="auto"/>
                <w:bottom w:val="none" w:sz="0" w:space="0" w:color="auto"/>
                <w:right w:val="none" w:sz="0" w:space="0" w:color="auto"/>
              </w:divBdr>
            </w:div>
            <w:div w:id="1809275891">
              <w:marLeft w:val="0"/>
              <w:marRight w:val="0"/>
              <w:marTop w:val="0"/>
              <w:marBottom w:val="0"/>
              <w:divBdr>
                <w:top w:val="none" w:sz="0" w:space="0" w:color="auto"/>
                <w:left w:val="none" w:sz="0" w:space="0" w:color="auto"/>
                <w:bottom w:val="none" w:sz="0" w:space="0" w:color="auto"/>
                <w:right w:val="none" w:sz="0" w:space="0" w:color="auto"/>
              </w:divBdr>
            </w:div>
            <w:div w:id="1809275892">
              <w:marLeft w:val="0"/>
              <w:marRight w:val="0"/>
              <w:marTop w:val="0"/>
              <w:marBottom w:val="0"/>
              <w:divBdr>
                <w:top w:val="none" w:sz="0" w:space="0" w:color="auto"/>
                <w:left w:val="none" w:sz="0" w:space="0" w:color="auto"/>
                <w:bottom w:val="none" w:sz="0" w:space="0" w:color="auto"/>
                <w:right w:val="none" w:sz="0" w:space="0" w:color="auto"/>
              </w:divBdr>
            </w:div>
            <w:div w:id="1809275893">
              <w:marLeft w:val="0"/>
              <w:marRight w:val="0"/>
              <w:marTop w:val="0"/>
              <w:marBottom w:val="0"/>
              <w:divBdr>
                <w:top w:val="none" w:sz="0" w:space="0" w:color="auto"/>
                <w:left w:val="none" w:sz="0" w:space="0" w:color="auto"/>
                <w:bottom w:val="none" w:sz="0" w:space="0" w:color="auto"/>
                <w:right w:val="none" w:sz="0" w:space="0" w:color="auto"/>
              </w:divBdr>
            </w:div>
            <w:div w:id="1809275894">
              <w:marLeft w:val="0"/>
              <w:marRight w:val="0"/>
              <w:marTop w:val="0"/>
              <w:marBottom w:val="0"/>
              <w:divBdr>
                <w:top w:val="none" w:sz="0" w:space="0" w:color="auto"/>
                <w:left w:val="none" w:sz="0" w:space="0" w:color="auto"/>
                <w:bottom w:val="none" w:sz="0" w:space="0" w:color="auto"/>
                <w:right w:val="none" w:sz="0" w:space="0" w:color="auto"/>
              </w:divBdr>
            </w:div>
            <w:div w:id="1809275895">
              <w:marLeft w:val="0"/>
              <w:marRight w:val="0"/>
              <w:marTop w:val="0"/>
              <w:marBottom w:val="0"/>
              <w:divBdr>
                <w:top w:val="none" w:sz="0" w:space="0" w:color="auto"/>
                <w:left w:val="none" w:sz="0" w:space="0" w:color="auto"/>
                <w:bottom w:val="none" w:sz="0" w:space="0" w:color="auto"/>
                <w:right w:val="none" w:sz="0" w:space="0" w:color="auto"/>
              </w:divBdr>
            </w:div>
            <w:div w:id="18092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6740">
      <w:bodyDiv w:val="1"/>
      <w:marLeft w:val="0"/>
      <w:marRight w:val="0"/>
      <w:marTop w:val="0"/>
      <w:marBottom w:val="0"/>
      <w:divBdr>
        <w:top w:val="none" w:sz="0" w:space="0" w:color="auto"/>
        <w:left w:val="none" w:sz="0" w:space="0" w:color="auto"/>
        <w:bottom w:val="none" w:sz="0" w:space="0" w:color="auto"/>
        <w:right w:val="none" w:sz="0" w:space="0" w:color="auto"/>
      </w:divBdr>
    </w:div>
    <w:div w:id="2029333991">
      <w:bodyDiv w:val="1"/>
      <w:marLeft w:val="0"/>
      <w:marRight w:val="0"/>
      <w:marTop w:val="0"/>
      <w:marBottom w:val="0"/>
      <w:divBdr>
        <w:top w:val="none" w:sz="0" w:space="0" w:color="auto"/>
        <w:left w:val="none" w:sz="0" w:space="0" w:color="auto"/>
        <w:bottom w:val="none" w:sz="0" w:space="0" w:color="auto"/>
        <w:right w:val="none" w:sz="0" w:space="0" w:color="auto"/>
      </w:divBdr>
    </w:div>
    <w:div w:id="2087416001">
      <w:bodyDiv w:val="1"/>
      <w:marLeft w:val="0"/>
      <w:marRight w:val="0"/>
      <w:marTop w:val="0"/>
      <w:marBottom w:val="0"/>
      <w:divBdr>
        <w:top w:val="none" w:sz="0" w:space="0" w:color="auto"/>
        <w:left w:val="none" w:sz="0" w:space="0" w:color="auto"/>
        <w:bottom w:val="none" w:sz="0" w:space="0" w:color="auto"/>
        <w:right w:val="none" w:sz="0" w:space="0" w:color="auto"/>
      </w:divBdr>
      <w:divsChild>
        <w:div w:id="2094662943">
          <w:marLeft w:val="0"/>
          <w:marRight w:val="0"/>
          <w:marTop w:val="0"/>
          <w:marBottom w:val="0"/>
          <w:divBdr>
            <w:top w:val="none" w:sz="0" w:space="0" w:color="auto"/>
            <w:left w:val="none" w:sz="0" w:space="0" w:color="auto"/>
            <w:bottom w:val="none" w:sz="0" w:space="0" w:color="auto"/>
            <w:right w:val="none" w:sz="0" w:space="0" w:color="auto"/>
          </w:divBdr>
          <w:divsChild>
            <w:div w:id="17444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eop.bg/espd-web/filter?lang=bg" TargetMode="External"/><Relationship Id="rId13" Type="http://schemas.openxmlformats.org/officeDocument/2006/relationships/hyperlink" Target="http://web.apis.bg/p.php?i=27524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d.eop.bg/espd-web/filter?lang=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p3-app1.aop.bg:7778/portal/page?_pageid=93,668251&amp;_dad=portal&amp;_schema=PORTAL&amp;_znpid=2064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op.bg/fckedit2/user/File/bg/practika/MU4_2018.pdf" TargetMode="External"/><Relationship Id="rId4" Type="http://schemas.openxmlformats.org/officeDocument/2006/relationships/settings" Target="settings.xml"/><Relationship Id="rId9" Type="http://schemas.openxmlformats.org/officeDocument/2006/relationships/hyperlink" Target="http://rop3-app1.aop.bg:7778/portal/page?_pageid=93,1660363&amp;_dad=portal&amp;_schema=PORTAL" TargetMode="External"/><Relationship Id="rId14" Type="http://schemas.openxmlformats.org/officeDocument/2006/relationships/hyperlink" Target="http://web.apis.bg/p.php?i=27524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F61B2-C7C2-4DF2-BC26-EFEED910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13026</Words>
  <Characters>74252</Characters>
  <Application>Microsoft Office Word</Application>
  <DocSecurity>0</DocSecurity>
  <Lines>618</Lines>
  <Paragraphs>174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PETROVA</dc:creator>
  <cp:lastModifiedBy>Windows User</cp:lastModifiedBy>
  <cp:revision>2</cp:revision>
  <cp:lastPrinted>2019-08-05T08:36:00Z</cp:lastPrinted>
  <dcterms:created xsi:type="dcterms:W3CDTF">2019-11-07T14:01:00Z</dcterms:created>
  <dcterms:modified xsi:type="dcterms:W3CDTF">2019-11-07T14:01:00Z</dcterms:modified>
</cp:coreProperties>
</file>